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5813" w14:textId="77777777" w:rsidR="00ED0368" w:rsidRPr="001E72EE" w:rsidRDefault="00ED0368" w:rsidP="00D63168">
      <w:pPr>
        <w:ind w:left="900" w:hanging="900"/>
        <w:rPr>
          <w:rFonts w:ascii="Times New Roman" w:hAnsi="Times New Roman"/>
          <w:b/>
          <w:bCs/>
          <w:sz w:val="20"/>
          <w:szCs w:val="20"/>
        </w:rPr>
      </w:pPr>
    </w:p>
    <w:p w14:paraId="624A2717" w14:textId="7BC5121C"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 xml:space="preserve">Retail Markets Quadrant (RMQ) Information Requirements and Technical Electronic Implementation Subcommittee (IR/TEIS) Participants, </w:t>
      </w:r>
      <w:r w:rsidR="00D63168" w:rsidRPr="001E72EE">
        <w:rPr>
          <w:rFonts w:ascii="Times New Roman" w:hAnsi="Times New Roman"/>
          <w:snapToGrid w:val="0"/>
          <w:sz w:val="20"/>
          <w:szCs w:val="20"/>
        </w:rPr>
        <w:t xml:space="preserve">WGQ Electronic Delivery Mechanisms Subcommittee (WGQ EDM), and </w:t>
      </w:r>
      <w:r w:rsidR="00F50AFD" w:rsidRPr="001E72EE">
        <w:rPr>
          <w:rFonts w:ascii="Times New Roman" w:hAnsi="Times New Roman"/>
          <w:snapToGrid w:val="0"/>
          <w:sz w:val="20"/>
          <w:szCs w:val="20"/>
        </w:rPr>
        <w:t>Interested Industry Participants</w:t>
      </w:r>
    </w:p>
    <w:p w14:paraId="1E3DEA96" w14:textId="0173B7FA"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D63168" w:rsidRPr="001E72EE">
        <w:rPr>
          <w:rFonts w:ascii="Times New Roman" w:hAnsi="Times New Roman"/>
          <w:snapToGrid w:val="0"/>
          <w:sz w:val="20"/>
          <w:szCs w:val="20"/>
        </w:rPr>
        <w:t>Elizabeth Mallett, Director of Wholesale Gas and Retail Market Quadrants</w:t>
      </w:r>
    </w:p>
    <w:p w14:paraId="3A146E1F" w14:textId="5524C777" w:rsidR="00BD0F1A" w:rsidRPr="001E72EE" w:rsidRDefault="00F50AFD" w:rsidP="00F13E17">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WGQ EDM Subcommittee</w:t>
      </w:r>
      <w:r w:rsidR="00B638FD">
        <w:rPr>
          <w:rFonts w:ascii="Times New Roman" w:hAnsi="Times New Roman"/>
          <w:snapToGrid w:val="0"/>
          <w:sz w:val="20"/>
          <w:szCs w:val="20"/>
        </w:rPr>
        <w:t xml:space="preserve"> </w:t>
      </w:r>
      <w:r w:rsidR="00D63168" w:rsidRPr="001E72EE">
        <w:rPr>
          <w:rFonts w:ascii="Times New Roman" w:hAnsi="Times New Roman"/>
          <w:snapToGrid w:val="0"/>
          <w:sz w:val="20"/>
          <w:szCs w:val="20"/>
        </w:rPr>
        <w:t xml:space="preserve">and RMQ IR/TEIS </w:t>
      </w:r>
      <w:r w:rsidR="00377994">
        <w:rPr>
          <w:rFonts w:ascii="Times New Roman" w:hAnsi="Times New Roman"/>
          <w:snapToGrid w:val="0"/>
          <w:sz w:val="20"/>
          <w:szCs w:val="20"/>
        </w:rPr>
        <w:t>Draft</w:t>
      </w:r>
      <w:r w:rsidR="00713527">
        <w:rPr>
          <w:rFonts w:ascii="Times New Roman" w:hAnsi="Times New Roman"/>
          <w:snapToGrid w:val="0"/>
          <w:sz w:val="20"/>
          <w:szCs w:val="20"/>
        </w:rPr>
        <w:t xml:space="preserve"> </w:t>
      </w:r>
      <w:r w:rsidR="00F938DF" w:rsidRPr="001E72EE">
        <w:rPr>
          <w:rFonts w:ascii="Times New Roman" w:hAnsi="Times New Roman"/>
          <w:snapToGrid w:val="0"/>
          <w:sz w:val="20"/>
          <w:szCs w:val="20"/>
        </w:rPr>
        <w:t xml:space="preserve">Meeting </w:t>
      </w:r>
      <w:r w:rsidR="00B60BE5"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FE2A4C">
        <w:rPr>
          <w:rFonts w:ascii="Times New Roman" w:hAnsi="Times New Roman"/>
          <w:snapToGrid w:val="0"/>
          <w:sz w:val="20"/>
          <w:szCs w:val="20"/>
        </w:rPr>
        <w:t xml:space="preserve">February </w:t>
      </w:r>
      <w:r w:rsidR="00377994">
        <w:rPr>
          <w:rFonts w:ascii="Times New Roman" w:hAnsi="Times New Roman"/>
          <w:snapToGrid w:val="0"/>
          <w:sz w:val="20"/>
          <w:szCs w:val="20"/>
        </w:rPr>
        <w:t>22</w:t>
      </w:r>
      <w:r w:rsidR="00CF3FAC">
        <w:rPr>
          <w:rFonts w:ascii="Times New Roman" w:hAnsi="Times New Roman"/>
          <w:snapToGrid w:val="0"/>
          <w:sz w:val="20"/>
          <w:szCs w:val="20"/>
        </w:rPr>
        <w:t>, 202</w:t>
      </w:r>
      <w:r w:rsidR="00715D93">
        <w:rPr>
          <w:rFonts w:ascii="Times New Roman" w:hAnsi="Times New Roman"/>
          <w:snapToGrid w:val="0"/>
          <w:sz w:val="20"/>
          <w:szCs w:val="20"/>
        </w:rPr>
        <w:t>3</w:t>
      </w:r>
    </w:p>
    <w:p w14:paraId="3CD1600C" w14:textId="5DBF2662"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FE2A4C">
        <w:rPr>
          <w:rFonts w:ascii="Times New Roman" w:hAnsi="Times New Roman"/>
          <w:snapToGrid w:val="0"/>
          <w:sz w:val="20"/>
          <w:szCs w:val="20"/>
        </w:rPr>
        <w:t xml:space="preserve">February </w:t>
      </w:r>
      <w:r w:rsidR="00377994">
        <w:rPr>
          <w:rFonts w:ascii="Times New Roman" w:hAnsi="Times New Roman"/>
          <w:snapToGrid w:val="0"/>
          <w:sz w:val="20"/>
          <w:szCs w:val="20"/>
        </w:rPr>
        <w:t>23</w:t>
      </w:r>
      <w:r w:rsidR="00715D93">
        <w:rPr>
          <w:rFonts w:ascii="Times New Roman" w:hAnsi="Times New Roman"/>
          <w:snapToGrid w:val="0"/>
          <w:sz w:val="20"/>
          <w:szCs w:val="20"/>
        </w:rPr>
        <w:t>, 2023</w:t>
      </w:r>
    </w:p>
    <w:p w14:paraId="475E7C75" w14:textId="77777777" w:rsidR="00366679" w:rsidRPr="001E72EE" w:rsidRDefault="00366679" w:rsidP="006C02A8">
      <w:pPr>
        <w:rPr>
          <w:rFonts w:ascii="Times New Roman" w:eastAsia="Times New Roman" w:hAnsi="Times New Roman"/>
          <w:b/>
          <w:sz w:val="20"/>
          <w:szCs w:val="20"/>
        </w:rPr>
      </w:pPr>
    </w:p>
    <w:p w14:paraId="0ED97504" w14:textId="2A9E1F36"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EDM</w:t>
      </w:r>
      <w:r w:rsidR="00F13E17">
        <w:rPr>
          <w:rFonts w:ascii="Times New Roman" w:eastAsia="Times New Roman" w:hAnsi="Times New Roman"/>
          <w:b/>
          <w:sz w:val="20"/>
          <w:szCs w:val="20"/>
        </w:rPr>
        <w:t xml:space="preserve"> </w:t>
      </w:r>
      <w:r w:rsidRPr="001E72EE">
        <w:rPr>
          <w:rFonts w:ascii="Times New Roman" w:eastAsia="Times New Roman" w:hAnsi="Times New Roman"/>
          <w:b/>
          <w:sz w:val="20"/>
          <w:szCs w:val="20"/>
        </w:rPr>
        <w:t>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2B3D47F0" w:rsidR="00264237" w:rsidRPr="001E2274" w:rsidRDefault="00FE2A4C" w:rsidP="00264237">
      <w:pPr>
        <w:pStyle w:val="BodyText"/>
        <w:tabs>
          <w:tab w:val="left" w:pos="1440"/>
        </w:tabs>
        <w:jc w:val="center"/>
        <w:rPr>
          <w:b/>
          <w:sz w:val="20"/>
        </w:rPr>
      </w:pPr>
      <w:r>
        <w:rPr>
          <w:b/>
          <w:sz w:val="20"/>
        </w:rPr>
        <w:t>Wednes</w:t>
      </w:r>
      <w:r w:rsidR="00264237" w:rsidRPr="008423E2">
        <w:rPr>
          <w:b/>
          <w:sz w:val="20"/>
        </w:rPr>
        <w:t xml:space="preserve">day, </w:t>
      </w:r>
      <w:r>
        <w:rPr>
          <w:b/>
          <w:sz w:val="20"/>
        </w:rPr>
        <w:t xml:space="preserve">February </w:t>
      </w:r>
      <w:r w:rsidR="00377994">
        <w:rPr>
          <w:b/>
          <w:sz w:val="20"/>
        </w:rPr>
        <w:t>22</w:t>
      </w:r>
      <w:r w:rsidR="00264237" w:rsidRPr="008423E2">
        <w:rPr>
          <w:b/>
          <w:sz w:val="20"/>
        </w:rPr>
        <w:t>, 202</w:t>
      </w:r>
      <w:r w:rsidR="00715D93">
        <w:rPr>
          <w:b/>
          <w:sz w:val="20"/>
        </w:rPr>
        <w:t>3</w:t>
      </w:r>
      <w:r w:rsidR="00264237" w:rsidRPr="008423E2">
        <w:rPr>
          <w:b/>
          <w:sz w:val="20"/>
        </w:rPr>
        <w:t xml:space="preserve"> </w:t>
      </w:r>
      <w:r w:rsidR="00264237">
        <w:rPr>
          <w:b/>
          <w:sz w:val="20"/>
        </w:rPr>
        <w:t>from</w:t>
      </w:r>
      <w:r w:rsidR="00264237" w:rsidRPr="008423E2">
        <w:rPr>
          <w:b/>
          <w:sz w:val="20"/>
        </w:rPr>
        <w:t xml:space="preserve"> 2:00 to 4:00 PM Central</w:t>
      </w:r>
    </w:p>
    <w:p w14:paraId="05CBC028" w14:textId="2A0340F1" w:rsidR="001E72EE" w:rsidRPr="001E72EE" w:rsidRDefault="00377994" w:rsidP="000948DA">
      <w:pPr>
        <w:pStyle w:val="BodyText"/>
        <w:tabs>
          <w:tab w:val="left" w:pos="1411"/>
          <w:tab w:val="center" w:pos="4680"/>
        </w:tabs>
        <w:spacing w:before="120"/>
        <w:jc w:val="center"/>
        <w:rPr>
          <w:b/>
          <w:caps/>
          <w:sz w:val="20"/>
          <w:u w:val="single"/>
        </w:rPr>
      </w:pPr>
      <w:r>
        <w:rPr>
          <w:b/>
          <w:caps/>
          <w:sz w:val="20"/>
          <w:u w:val="single"/>
        </w:rPr>
        <w:t>DRAFT</w:t>
      </w:r>
      <w:r w:rsidR="00DE1D91">
        <w:rPr>
          <w:b/>
          <w:caps/>
          <w:sz w:val="20"/>
          <w:u w:val="single"/>
        </w:rPr>
        <w:t xml:space="preserve"> </w:t>
      </w:r>
      <w:r w:rsidR="001E72EE" w:rsidRPr="001E72EE">
        <w:rPr>
          <w:b/>
          <w:caps/>
          <w:sz w:val="20"/>
          <w:u w:val="single"/>
        </w:rPr>
        <w:t>MINUTES</w:t>
      </w:r>
    </w:p>
    <w:p w14:paraId="36B1055E" w14:textId="77777777" w:rsidR="00117785" w:rsidRPr="001E72EE" w:rsidRDefault="00117785" w:rsidP="0049099F">
      <w:pPr>
        <w:spacing w:before="120"/>
        <w:ind w:left="1296" w:hanging="1296"/>
        <w:rPr>
          <w:rFonts w:ascii="Times New Roman" w:eastAsia="Times New Roman" w:hAnsi="Times New Roman"/>
          <w:b/>
          <w:sz w:val="20"/>
          <w:szCs w:val="20"/>
        </w:rPr>
      </w:pPr>
      <w:r w:rsidRPr="001E72EE">
        <w:rPr>
          <w:rFonts w:ascii="Times New Roman" w:eastAsia="Times New Roman" w:hAnsi="Times New Roman"/>
          <w:b/>
          <w:sz w:val="20"/>
          <w:szCs w:val="20"/>
        </w:rPr>
        <w:tab/>
      </w:r>
      <w:r w:rsidRPr="001E72EE">
        <w:rPr>
          <w:rFonts w:ascii="Times New Roman" w:eastAsia="Times New Roman" w:hAnsi="Times New Roman"/>
          <w:b/>
          <w:sz w:val="20"/>
          <w:szCs w:val="20"/>
        </w:rPr>
        <w:tab/>
      </w:r>
    </w:p>
    <w:p w14:paraId="4027AC62" w14:textId="6D12D623" w:rsidR="007871EC" w:rsidRPr="001E72EE" w:rsidRDefault="007A7BA5" w:rsidP="0049099F">
      <w:pPr>
        <w:spacing w:before="120"/>
        <w:ind w:left="360" w:hanging="360"/>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r>
      <w:r w:rsidR="001E72EE">
        <w:rPr>
          <w:rFonts w:ascii="Times New Roman" w:hAnsi="Times New Roman"/>
          <w:b/>
          <w:sz w:val="20"/>
          <w:szCs w:val="20"/>
        </w:rPr>
        <w:t xml:space="preserve">Welcome &amp; </w:t>
      </w:r>
      <w:r w:rsidR="007871EC" w:rsidRPr="001E72EE">
        <w:rPr>
          <w:rFonts w:ascii="Times New Roman" w:hAnsi="Times New Roman"/>
          <w:b/>
          <w:sz w:val="20"/>
          <w:szCs w:val="20"/>
        </w:rPr>
        <w:t>Administrative</w:t>
      </w:r>
      <w:r w:rsidR="001E72EE">
        <w:rPr>
          <w:rFonts w:ascii="Times New Roman" w:hAnsi="Times New Roman"/>
          <w:b/>
          <w:sz w:val="20"/>
          <w:szCs w:val="20"/>
        </w:rPr>
        <w:t xml:space="preserve"> Items</w:t>
      </w:r>
    </w:p>
    <w:p w14:paraId="436A534E" w14:textId="0CD59247" w:rsidR="00117785" w:rsidRPr="00FE2A4C" w:rsidRDefault="00F13E17" w:rsidP="0049099F">
      <w:pPr>
        <w:spacing w:before="120"/>
        <w:jc w:val="both"/>
        <w:rPr>
          <w:rFonts w:ascii="Times New Roman" w:hAnsi="Times New Roman"/>
          <w:sz w:val="20"/>
          <w:szCs w:val="20"/>
        </w:rPr>
      </w:pPr>
      <w:r w:rsidRPr="00FE2A4C">
        <w:rPr>
          <w:rFonts w:ascii="Times New Roman" w:hAnsi="Times New Roman"/>
          <w:bCs/>
          <w:sz w:val="20"/>
          <w:szCs w:val="20"/>
        </w:rPr>
        <w:t xml:space="preserve">Mr. </w:t>
      </w:r>
      <w:r w:rsidR="00FE2A4C" w:rsidRPr="00FE2A4C">
        <w:rPr>
          <w:rFonts w:ascii="Times New Roman" w:hAnsi="Times New Roman"/>
          <w:bCs/>
          <w:sz w:val="20"/>
          <w:szCs w:val="20"/>
        </w:rPr>
        <w:t xml:space="preserve">Burden </w:t>
      </w:r>
      <w:r w:rsidR="001E72EE" w:rsidRPr="00FE2A4C">
        <w:rPr>
          <w:rFonts w:ascii="Times New Roman" w:hAnsi="Times New Roman"/>
          <w:sz w:val="20"/>
          <w:szCs w:val="20"/>
        </w:rPr>
        <w:t>opened the meeting and welcomed the participants</w:t>
      </w:r>
      <w:r w:rsidR="00276334" w:rsidRPr="00FE2A4C">
        <w:rPr>
          <w:rFonts w:ascii="Times New Roman" w:hAnsi="Times New Roman"/>
          <w:sz w:val="20"/>
          <w:szCs w:val="20"/>
        </w:rPr>
        <w:t>.</w:t>
      </w:r>
      <w:r w:rsidR="00775C31" w:rsidRPr="00FE2A4C">
        <w:rPr>
          <w:rFonts w:ascii="Times New Roman" w:hAnsi="Times New Roman"/>
          <w:b/>
          <w:sz w:val="20"/>
          <w:szCs w:val="20"/>
        </w:rPr>
        <w:t xml:space="preserve"> </w:t>
      </w:r>
      <w:r w:rsidR="001E72EE" w:rsidRPr="00FE2A4C">
        <w:rPr>
          <w:rFonts w:ascii="Times New Roman" w:hAnsi="Times New Roman"/>
          <w:b/>
          <w:sz w:val="20"/>
          <w:szCs w:val="20"/>
        </w:rPr>
        <w:t xml:space="preserve"> </w:t>
      </w:r>
      <w:r w:rsidR="00D63168" w:rsidRPr="00FE2A4C">
        <w:rPr>
          <w:rFonts w:ascii="Times New Roman" w:hAnsi="Times New Roman"/>
          <w:sz w:val="20"/>
          <w:szCs w:val="20"/>
        </w:rPr>
        <w:t xml:space="preserve">Ms. Mallett provided the </w:t>
      </w:r>
      <w:hyperlink r:id="rId8" w:history="1">
        <w:r w:rsidR="00D63168" w:rsidRPr="00FE2A4C">
          <w:rPr>
            <w:rStyle w:val="Hyperlink"/>
            <w:rFonts w:ascii="Times New Roman" w:hAnsi="Times New Roman"/>
            <w:sz w:val="20"/>
            <w:szCs w:val="20"/>
          </w:rPr>
          <w:t>Antitrust Guidelines</w:t>
        </w:r>
      </w:hyperlink>
      <w:r w:rsidR="00D63168" w:rsidRPr="00FE2A4C">
        <w:rPr>
          <w:rFonts w:ascii="Times New Roman" w:hAnsi="Times New Roman"/>
          <w:sz w:val="20"/>
          <w:szCs w:val="20"/>
        </w:rPr>
        <w:t xml:space="preserve"> reminder.</w:t>
      </w:r>
      <w:r w:rsidR="001E72EE" w:rsidRPr="00FE2A4C">
        <w:rPr>
          <w:rFonts w:ascii="Times New Roman" w:hAnsi="Times New Roman"/>
          <w:sz w:val="20"/>
          <w:szCs w:val="20"/>
        </w:rPr>
        <w:t xml:space="preserve">  </w:t>
      </w:r>
      <w:r w:rsidRPr="00FE2A4C">
        <w:rPr>
          <w:rFonts w:ascii="Times New Roman" w:hAnsi="Times New Roman"/>
          <w:sz w:val="20"/>
          <w:szCs w:val="20"/>
        </w:rPr>
        <w:t xml:space="preserve">Mr. </w:t>
      </w:r>
      <w:r w:rsidR="00FE2A4C" w:rsidRPr="00FE2A4C">
        <w:rPr>
          <w:rFonts w:ascii="Times New Roman" w:hAnsi="Times New Roman"/>
          <w:sz w:val="20"/>
          <w:szCs w:val="20"/>
        </w:rPr>
        <w:t xml:space="preserve">Watson </w:t>
      </w:r>
      <w:r w:rsidR="00D63168" w:rsidRPr="00FE2A4C">
        <w:rPr>
          <w:rFonts w:ascii="Times New Roman" w:hAnsi="Times New Roman"/>
          <w:sz w:val="20"/>
          <w:szCs w:val="20"/>
        </w:rPr>
        <w:t xml:space="preserve">moved to adopt the draft agenda as final.  </w:t>
      </w:r>
      <w:r w:rsidR="00377994">
        <w:rPr>
          <w:rFonts w:ascii="Times New Roman" w:hAnsi="Times New Roman"/>
          <w:sz w:val="20"/>
          <w:szCs w:val="20"/>
        </w:rPr>
        <w:t>Ms. Hogge</w:t>
      </w:r>
      <w:r w:rsidR="00D63168" w:rsidRPr="00FE2A4C">
        <w:rPr>
          <w:rFonts w:ascii="Times New Roman" w:hAnsi="Times New Roman"/>
          <w:sz w:val="20"/>
          <w:szCs w:val="20"/>
        </w:rPr>
        <w:t xml:space="preserve"> seconded the motion, which passed without opposition.</w:t>
      </w:r>
    </w:p>
    <w:p w14:paraId="610AC122" w14:textId="37134875" w:rsidR="00B80ED8" w:rsidRPr="00FE2A4C" w:rsidRDefault="00654A4D" w:rsidP="0049099F">
      <w:pPr>
        <w:spacing w:before="120"/>
        <w:jc w:val="both"/>
        <w:rPr>
          <w:rFonts w:ascii="Times New Roman" w:hAnsi="Times New Roman"/>
          <w:sz w:val="20"/>
          <w:szCs w:val="20"/>
        </w:rPr>
      </w:pPr>
      <w:r w:rsidRPr="00FE2A4C">
        <w:rPr>
          <w:rFonts w:ascii="Times New Roman" w:hAnsi="Times New Roman"/>
          <w:sz w:val="20"/>
          <w:szCs w:val="20"/>
        </w:rPr>
        <w:t xml:space="preserve">The subcommittees reviewed the draft meeting minutes from </w:t>
      </w:r>
      <w:r w:rsidR="00377994">
        <w:rPr>
          <w:rFonts w:ascii="Times New Roman" w:hAnsi="Times New Roman"/>
          <w:sz w:val="20"/>
          <w:szCs w:val="20"/>
        </w:rPr>
        <w:t>February 8</w:t>
      </w:r>
      <w:r w:rsidR="00FE2A4C" w:rsidRPr="00FE2A4C">
        <w:rPr>
          <w:rFonts w:ascii="Times New Roman" w:hAnsi="Times New Roman"/>
          <w:sz w:val="20"/>
          <w:szCs w:val="20"/>
        </w:rPr>
        <w:t>, 2023</w:t>
      </w:r>
      <w:r w:rsidRPr="00FE2A4C">
        <w:rPr>
          <w:rFonts w:ascii="Times New Roman" w:hAnsi="Times New Roman"/>
          <w:sz w:val="20"/>
          <w:szCs w:val="20"/>
        </w:rPr>
        <w:t xml:space="preserve">. </w:t>
      </w:r>
      <w:r w:rsidR="00306A8B" w:rsidRPr="00FE2A4C">
        <w:rPr>
          <w:rFonts w:ascii="Times New Roman" w:hAnsi="Times New Roman"/>
          <w:sz w:val="20"/>
          <w:szCs w:val="20"/>
        </w:rPr>
        <w:t xml:space="preserve"> </w:t>
      </w:r>
      <w:r w:rsidR="00FE2A4C" w:rsidRPr="00FE2A4C">
        <w:rPr>
          <w:rFonts w:ascii="Times New Roman" w:hAnsi="Times New Roman"/>
          <w:sz w:val="20"/>
          <w:szCs w:val="20"/>
        </w:rPr>
        <w:t>A minor correction was made</w:t>
      </w:r>
      <w:r w:rsidR="00E57796" w:rsidRPr="00FE2A4C">
        <w:rPr>
          <w:rFonts w:ascii="Times New Roman" w:hAnsi="Times New Roman"/>
          <w:sz w:val="20"/>
          <w:szCs w:val="20"/>
        </w:rPr>
        <w:t>.</w:t>
      </w:r>
      <w:r w:rsidRPr="00FE2A4C">
        <w:rPr>
          <w:rFonts w:ascii="Times New Roman" w:hAnsi="Times New Roman"/>
          <w:sz w:val="20"/>
          <w:szCs w:val="20"/>
        </w:rPr>
        <w:t xml:space="preserve">  </w:t>
      </w:r>
      <w:r w:rsidR="00377994">
        <w:rPr>
          <w:rFonts w:ascii="Times New Roman" w:hAnsi="Times New Roman"/>
          <w:sz w:val="20"/>
          <w:szCs w:val="20"/>
        </w:rPr>
        <w:t>Ms. Hogge</w:t>
      </w:r>
      <w:r w:rsidR="00FE2A4C" w:rsidRPr="00FE2A4C">
        <w:rPr>
          <w:rFonts w:ascii="Times New Roman" w:hAnsi="Times New Roman"/>
          <w:sz w:val="20"/>
          <w:szCs w:val="20"/>
        </w:rPr>
        <w:t xml:space="preserve"> </w:t>
      </w:r>
      <w:r w:rsidR="00862819" w:rsidRPr="00FE2A4C">
        <w:rPr>
          <w:rFonts w:ascii="Times New Roman" w:hAnsi="Times New Roman"/>
          <w:sz w:val="20"/>
          <w:szCs w:val="20"/>
        </w:rPr>
        <w:t>moved</w:t>
      </w:r>
      <w:r w:rsidR="00F31F4F" w:rsidRPr="00FE2A4C">
        <w:rPr>
          <w:rFonts w:ascii="Times New Roman" w:hAnsi="Times New Roman"/>
          <w:sz w:val="20"/>
          <w:szCs w:val="20"/>
        </w:rPr>
        <w:t xml:space="preserve"> to adopt the </w:t>
      </w:r>
      <w:r w:rsidR="00377994">
        <w:rPr>
          <w:rFonts w:ascii="Times New Roman" w:hAnsi="Times New Roman"/>
          <w:sz w:val="20"/>
          <w:szCs w:val="20"/>
        </w:rPr>
        <w:t xml:space="preserve">revised </w:t>
      </w:r>
      <w:r w:rsidR="00F31F4F" w:rsidRPr="00FE2A4C">
        <w:rPr>
          <w:rFonts w:ascii="Times New Roman" w:hAnsi="Times New Roman"/>
          <w:sz w:val="20"/>
          <w:szCs w:val="20"/>
        </w:rPr>
        <w:t>draft minutes as final.</w:t>
      </w:r>
      <w:r w:rsidR="00533C62" w:rsidRPr="00FE2A4C">
        <w:rPr>
          <w:rFonts w:ascii="Times New Roman" w:hAnsi="Times New Roman"/>
          <w:sz w:val="20"/>
          <w:szCs w:val="20"/>
        </w:rPr>
        <w:t xml:space="preserve"> </w:t>
      </w:r>
      <w:r w:rsidR="00F31F4F" w:rsidRPr="00FE2A4C">
        <w:rPr>
          <w:rFonts w:ascii="Times New Roman" w:hAnsi="Times New Roman"/>
          <w:sz w:val="20"/>
          <w:szCs w:val="20"/>
        </w:rPr>
        <w:t xml:space="preserve"> </w:t>
      </w:r>
      <w:r w:rsidR="00377994">
        <w:rPr>
          <w:rFonts w:ascii="Times New Roman" w:hAnsi="Times New Roman"/>
          <w:sz w:val="20"/>
          <w:szCs w:val="20"/>
        </w:rPr>
        <w:t>Mr. Sappenfield</w:t>
      </w:r>
      <w:r w:rsidR="00F31F4F" w:rsidRPr="00FE2A4C">
        <w:rPr>
          <w:rFonts w:ascii="Times New Roman" w:hAnsi="Times New Roman"/>
          <w:sz w:val="20"/>
          <w:szCs w:val="20"/>
        </w:rPr>
        <w:t xml:space="preserve"> </w:t>
      </w:r>
      <w:r w:rsidRPr="00FE2A4C">
        <w:rPr>
          <w:rFonts w:ascii="Times New Roman" w:hAnsi="Times New Roman"/>
          <w:sz w:val="20"/>
          <w:szCs w:val="20"/>
        </w:rPr>
        <w:t>seconde</w:t>
      </w:r>
      <w:r w:rsidR="00F31F4F" w:rsidRPr="00FE2A4C">
        <w:rPr>
          <w:rFonts w:ascii="Times New Roman" w:hAnsi="Times New Roman"/>
          <w:sz w:val="20"/>
          <w:szCs w:val="20"/>
        </w:rPr>
        <w:t>d the motion which passed without opposition.</w:t>
      </w:r>
    </w:p>
    <w:p w14:paraId="1924C565" w14:textId="227E299A" w:rsidR="00E57796" w:rsidRPr="00FE2A4C" w:rsidRDefault="00654A4D" w:rsidP="00E57796">
      <w:pPr>
        <w:spacing w:before="120"/>
        <w:jc w:val="both"/>
        <w:rPr>
          <w:rFonts w:ascii="Times New Roman" w:hAnsi="Times New Roman"/>
          <w:sz w:val="20"/>
          <w:szCs w:val="20"/>
        </w:rPr>
      </w:pPr>
      <w:r w:rsidRPr="00FE2A4C">
        <w:rPr>
          <w:rFonts w:ascii="Times New Roman" w:hAnsi="Times New Roman"/>
          <w:sz w:val="20"/>
          <w:szCs w:val="20"/>
        </w:rPr>
        <w:t xml:space="preserve">The </w:t>
      </w:r>
      <w:r w:rsidR="00377994">
        <w:rPr>
          <w:rFonts w:ascii="Times New Roman" w:hAnsi="Times New Roman"/>
          <w:sz w:val="20"/>
          <w:szCs w:val="20"/>
        </w:rPr>
        <w:t>February 8</w:t>
      </w:r>
      <w:r w:rsidRPr="00FE2A4C">
        <w:rPr>
          <w:rFonts w:ascii="Times New Roman" w:hAnsi="Times New Roman"/>
          <w:sz w:val="20"/>
          <w:szCs w:val="20"/>
        </w:rPr>
        <w:t>, 202</w:t>
      </w:r>
      <w:r w:rsidR="00FE2A4C" w:rsidRPr="00FE2A4C">
        <w:rPr>
          <w:rFonts w:ascii="Times New Roman" w:hAnsi="Times New Roman"/>
          <w:sz w:val="20"/>
          <w:szCs w:val="20"/>
        </w:rPr>
        <w:t>3</w:t>
      </w:r>
      <w:r w:rsidRPr="00FE2A4C">
        <w:rPr>
          <w:rFonts w:ascii="Times New Roman" w:hAnsi="Times New Roman"/>
          <w:sz w:val="20"/>
          <w:szCs w:val="20"/>
        </w:rPr>
        <w:t xml:space="preserve"> </w:t>
      </w:r>
      <w:r w:rsidRPr="00377994">
        <w:rPr>
          <w:rFonts w:ascii="Times New Roman" w:hAnsi="Times New Roman"/>
          <w:sz w:val="20"/>
          <w:szCs w:val="20"/>
        </w:rPr>
        <w:t xml:space="preserve">final meeting minutes may be accessed at the following link: </w:t>
      </w:r>
      <w:hyperlink r:id="rId9" w:history="1">
        <w:r w:rsidR="00377994" w:rsidRPr="00377994">
          <w:rPr>
            <w:rStyle w:val="Hyperlink"/>
            <w:rFonts w:ascii="Times New Roman" w:hAnsi="Times New Roman"/>
            <w:sz w:val="20"/>
            <w:szCs w:val="20"/>
          </w:rPr>
          <w:t>https://naesb.org/pdf4/wgq_edm_rmq_irteis020823fm.docx</w:t>
        </w:r>
      </w:hyperlink>
      <w:r w:rsidR="00377994" w:rsidRPr="00377994">
        <w:rPr>
          <w:rFonts w:ascii="Times New Roman" w:hAnsi="Times New Roman"/>
          <w:sz w:val="20"/>
          <w:szCs w:val="20"/>
        </w:rPr>
        <w:t>.</w:t>
      </w:r>
      <w:r w:rsidR="00377994">
        <w:t xml:space="preserve"> </w:t>
      </w:r>
    </w:p>
    <w:p w14:paraId="719DBB7A" w14:textId="4265AEBE" w:rsidR="00E57796" w:rsidRPr="00FE2A4C" w:rsidRDefault="007A7BA5" w:rsidP="00E17D2C">
      <w:pPr>
        <w:tabs>
          <w:tab w:val="left" w:pos="360"/>
        </w:tabs>
        <w:spacing w:before="120"/>
        <w:jc w:val="both"/>
        <w:rPr>
          <w:rFonts w:ascii="Times New Roman" w:hAnsi="Times New Roman"/>
          <w:b/>
          <w:sz w:val="20"/>
          <w:szCs w:val="20"/>
        </w:rPr>
      </w:pPr>
      <w:bookmarkStart w:id="0" w:name="_Hlk128048554"/>
      <w:r>
        <w:rPr>
          <w:rFonts w:ascii="Times New Roman" w:hAnsi="Times New Roman"/>
          <w:b/>
          <w:sz w:val="20"/>
          <w:szCs w:val="20"/>
        </w:rPr>
        <w:t>2.</w:t>
      </w:r>
      <w:r>
        <w:rPr>
          <w:rFonts w:ascii="Times New Roman" w:hAnsi="Times New Roman"/>
          <w:b/>
          <w:sz w:val="20"/>
          <w:szCs w:val="20"/>
        </w:rPr>
        <w:tab/>
      </w:r>
      <w:r w:rsidR="00E57796" w:rsidRPr="00FE2A4C">
        <w:rPr>
          <w:rFonts w:ascii="Times New Roman" w:hAnsi="Times New Roman"/>
          <w:b/>
          <w:sz w:val="20"/>
          <w:szCs w:val="20"/>
        </w:rPr>
        <w:t xml:space="preserve">Discuss </w:t>
      </w:r>
      <w:bookmarkEnd w:id="0"/>
      <w:r w:rsidR="00377994">
        <w:rPr>
          <w:rFonts w:ascii="Times New Roman" w:hAnsi="Times New Roman"/>
          <w:b/>
          <w:sz w:val="20"/>
          <w:szCs w:val="20"/>
        </w:rPr>
        <w:t>2023 WGQ Annual Plan Item</w:t>
      </w:r>
      <w:r>
        <w:rPr>
          <w:rFonts w:ascii="Times New Roman" w:hAnsi="Times New Roman"/>
          <w:b/>
          <w:sz w:val="20"/>
          <w:szCs w:val="20"/>
        </w:rPr>
        <w:t>s</w:t>
      </w:r>
      <w:r w:rsidR="00377994">
        <w:rPr>
          <w:rFonts w:ascii="Times New Roman" w:hAnsi="Times New Roman"/>
          <w:b/>
          <w:sz w:val="20"/>
          <w:szCs w:val="20"/>
        </w:rPr>
        <w:t xml:space="preserve"> </w:t>
      </w:r>
      <w:r>
        <w:rPr>
          <w:rFonts w:ascii="Times New Roman" w:hAnsi="Times New Roman"/>
          <w:b/>
          <w:sz w:val="20"/>
          <w:szCs w:val="20"/>
        </w:rPr>
        <w:t xml:space="preserve">1.a and </w:t>
      </w:r>
      <w:r w:rsidR="00377994">
        <w:rPr>
          <w:rFonts w:ascii="Times New Roman" w:hAnsi="Times New Roman"/>
          <w:b/>
          <w:sz w:val="20"/>
          <w:szCs w:val="20"/>
        </w:rPr>
        <w:t xml:space="preserve">1.b – </w:t>
      </w:r>
      <w:r w:rsidRPr="007A7BA5">
        <w:rPr>
          <w:rFonts w:ascii="Times New Roman" w:hAnsi="Times New Roman"/>
          <w:b/>
          <w:sz w:val="20"/>
          <w:szCs w:val="20"/>
        </w:rPr>
        <w:t>Review minimum technical characteristics in the Appendices of the WGQ QEDM Manual, and make changes as appropriate</w:t>
      </w:r>
      <w:r>
        <w:rPr>
          <w:rFonts w:ascii="Times New Roman" w:hAnsi="Times New Roman"/>
          <w:b/>
          <w:sz w:val="20"/>
          <w:szCs w:val="20"/>
        </w:rPr>
        <w:t xml:space="preserve">, and </w:t>
      </w:r>
      <w:proofErr w:type="gramStart"/>
      <w:r w:rsidR="00377994" w:rsidRPr="00377994">
        <w:rPr>
          <w:rFonts w:ascii="Times New Roman" w:hAnsi="Times New Roman"/>
          <w:b/>
          <w:sz w:val="20"/>
          <w:szCs w:val="20"/>
        </w:rPr>
        <w:t>Review</w:t>
      </w:r>
      <w:proofErr w:type="gramEnd"/>
      <w:r w:rsidR="00377994" w:rsidRPr="00377994">
        <w:rPr>
          <w:rFonts w:ascii="Times New Roman" w:hAnsi="Times New Roman"/>
          <w:b/>
          <w:sz w:val="20"/>
          <w:szCs w:val="20"/>
        </w:rPr>
        <w:t xml:space="preserve"> the data used in the NAESB WGQ Internet Electronic Transport specification for data fields that may no longer be utilized and determine if these data fields can be removed</w:t>
      </w:r>
    </w:p>
    <w:p w14:paraId="3375F2CF" w14:textId="7375D09C" w:rsidR="00F41D68" w:rsidRDefault="00877493"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rPr>
        <w:t>The subcommittees</w:t>
      </w:r>
      <w:r w:rsidR="00377994">
        <w:rPr>
          <w:rFonts w:ascii="Times New Roman" w:eastAsia="Times New Roman" w:hAnsi="Times New Roman"/>
          <w:sz w:val="20"/>
          <w:szCs w:val="20"/>
        </w:rPr>
        <w:t xml:space="preserve"> reviewed the WGQ recommendation for 2023 WGQ Annual Plan Item</w:t>
      </w:r>
      <w:r w:rsidR="007A7BA5">
        <w:rPr>
          <w:rFonts w:ascii="Times New Roman" w:eastAsia="Times New Roman" w:hAnsi="Times New Roman"/>
          <w:sz w:val="20"/>
          <w:szCs w:val="20"/>
        </w:rPr>
        <w:t>s</w:t>
      </w:r>
      <w:r w:rsidR="00377994">
        <w:rPr>
          <w:rFonts w:ascii="Times New Roman" w:eastAsia="Times New Roman" w:hAnsi="Times New Roman"/>
          <w:sz w:val="20"/>
          <w:szCs w:val="20"/>
        </w:rPr>
        <w:t xml:space="preserve"> </w:t>
      </w:r>
      <w:r w:rsidR="007A7BA5">
        <w:rPr>
          <w:rFonts w:ascii="Times New Roman" w:eastAsia="Times New Roman" w:hAnsi="Times New Roman"/>
          <w:sz w:val="20"/>
          <w:szCs w:val="20"/>
        </w:rPr>
        <w:t xml:space="preserve">1.a and </w:t>
      </w:r>
      <w:r w:rsidR="00377994">
        <w:rPr>
          <w:rFonts w:ascii="Times New Roman" w:eastAsia="Times New Roman" w:hAnsi="Times New Roman"/>
          <w:sz w:val="20"/>
          <w:szCs w:val="20"/>
        </w:rPr>
        <w:t xml:space="preserve">1.b.  </w:t>
      </w:r>
      <w:r>
        <w:rPr>
          <w:rFonts w:ascii="Times New Roman" w:eastAsia="Times New Roman" w:hAnsi="Times New Roman"/>
          <w:sz w:val="20"/>
          <w:szCs w:val="20"/>
        </w:rPr>
        <w:t>Mr. Burden</w:t>
      </w:r>
      <w:r w:rsidR="00377994">
        <w:rPr>
          <w:rFonts w:ascii="Times New Roman" w:eastAsia="Times New Roman" w:hAnsi="Times New Roman"/>
          <w:sz w:val="20"/>
          <w:szCs w:val="20"/>
        </w:rPr>
        <w:t xml:space="preserve"> </w:t>
      </w:r>
      <w:r w:rsidR="00F41D68">
        <w:rPr>
          <w:rFonts w:ascii="Times New Roman" w:eastAsia="Times New Roman" w:hAnsi="Times New Roman"/>
          <w:sz w:val="20"/>
          <w:szCs w:val="20"/>
        </w:rPr>
        <w:t xml:space="preserve">noted that </w:t>
      </w:r>
      <w:r w:rsidR="00377994">
        <w:rPr>
          <w:rFonts w:ascii="Times New Roman" w:eastAsia="Times New Roman" w:hAnsi="Times New Roman"/>
          <w:sz w:val="20"/>
          <w:szCs w:val="20"/>
        </w:rPr>
        <w:t xml:space="preserve">the data element “time-c qualifier” was deleted because it is not used in the wholesale gas standards.  </w:t>
      </w:r>
      <w:r>
        <w:rPr>
          <w:rFonts w:ascii="Times New Roman" w:eastAsia="Times New Roman" w:hAnsi="Times New Roman"/>
          <w:sz w:val="20"/>
          <w:szCs w:val="20"/>
        </w:rPr>
        <w:t>He</w:t>
      </w:r>
      <w:r w:rsidR="007A7BA5">
        <w:rPr>
          <w:rFonts w:ascii="Times New Roman" w:eastAsia="Times New Roman" w:hAnsi="Times New Roman"/>
          <w:sz w:val="20"/>
          <w:szCs w:val="20"/>
        </w:rPr>
        <w:t xml:space="preserve"> explained that a</w:t>
      </w:r>
      <w:r w:rsidR="00377994">
        <w:rPr>
          <w:rFonts w:ascii="Times New Roman" w:eastAsia="Times New Roman" w:hAnsi="Times New Roman"/>
          <w:sz w:val="20"/>
          <w:szCs w:val="20"/>
        </w:rPr>
        <w:t>dditional</w:t>
      </w:r>
      <w:r w:rsidR="007A7BA5">
        <w:rPr>
          <w:rFonts w:ascii="Times New Roman" w:eastAsia="Times New Roman" w:hAnsi="Times New Roman"/>
          <w:sz w:val="20"/>
          <w:szCs w:val="20"/>
        </w:rPr>
        <w:t xml:space="preserve"> </w:t>
      </w:r>
      <w:r w:rsidR="00377994">
        <w:rPr>
          <w:rFonts w:ascii="Times New Roman" w:eastAsia="Times New Roman" w:hAnsi="Times New Roman"/>
          <w:sz w:val="20"/>
          <w:szCs w:val="20"/>
        </w:rPr>
        <w:t>modifications capitalized defined terms and corrected typos and grammar.</w:t>
      </w:r>
    </w:p>
    <w:p w14:paraId="096E20DC" w14:textId="22F3F1DB" w:rsidR="00377994" w:rsidRDefault="00377994"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Ms. Hogge moved to adopt the recommendation for 2023 WGQ Annual Plan Item </w:t>
      </w:r>
      <w:r w:rsidR="007A7BA5">
        <w:rPr>
          <w:rFonts w:ascii="Times New Roman" w:eastAsia="Times New Roman" w:hAnsi="Times New Roman"/>
          <w:sz w:val="20"/>
          <w:szCs w:val="20"/>
        </w:rPr>
        <w:t xml:space="preserve">1.a and </w:t>
      </w:r>
      <w:r>
        <w:rPr>
          <w:rFonts w:ascii="Times New Roman" w:eastAsia="Times New Roman" w:hAnsi="Times New Roman"/>
          <w:sz w:val="20"/>
          <w:szCs w:val="20"/>
        </w:rPr>
        <w:t xml:space="preserve">1.b.  Mr. Spangler seconded the motion.  </w:t>
      </w:r>
      <w:r w:rsidR="007A7BA5">
        <w:rPr>
          <w:rFonts w:ascii="Times New Roman" w:eastAsia="Times New Roman" w:hAnsi="Times New Roman"/>
          <w:sz w:val="20"/>
          <w:szCs w:val="20"/>
        </w:rPr>
        <w:t>The motion unanimously passed a simple majority vote.</w:t>
      </w:r>
    </w:p>
    <w:p w14:paraId="75E79FDE" w14:textId="7F3D8415" w:rsidR="00877493" w:rsidRPr="00877493" w:rsidRDefault="007A7BA5" w:rsidP="00877493">
      <w:pPr>
        <w:spacing w:before="120"/>
        <w:jc w:val="both"/>
        <w:rPr>
          <w:rFonts w:ascii="Times New Roman" w:hAnsi="Times New Roman"/>
          <w:b/>
          <w:sz w:val="20"/>
          <w:szCs w:val="20"/>
        </w:rPr>
      </w:pPr>
      <w:r>
        <w:rPr>
          <w:rFonts w:ascii="Times New Roman" w:hAnsi="Times New Roman"/>
          <w:b/>
          <w:sz w:val="20"/>
          <w:szCs w:val="20"/>
        </w:rPr>
        <w:t xml:space="preserve">3.     </w:t>
      </w:r>
      <w:r w:rsidRPr="00FE2A4C">
        <w:rPr>
          <w:rFonts w:ascii="Times New Roman" w:hAnsi="Times New Roman"/>
          <w:b/>
          <w:sz w:val="20"/>
          <w:szCs w:val="20"/>
        </w:rPr>
        <w:t>Discuss 2023</w:t>
      </w:r>
      <w:r>
        <w:rPr>
          <w:rFonts w:ascii="Times New Roman" w:hAnsi="Times New Roman"/>
          <w:b/>
          <w:sz w:val="20"/>
          <w:szCs w:val="20"/>
        </w:rPr>
        <w:t xml:space="preserve"> RMQ Annual Plan Item 1 – </w:t>
      </w:r>
      <w:r w:rsidR="00877493" w:rsidRPr="00877493">
        <w:rPr>
          <w:rFonts w:ascii="Times New Roman" w:hAnsi="Times New Roman"/>
          <w:b/>
          <w:sz w:val="20"/>
          <w:szCs w:val="20"/>
        </w:rPr>
        <w:t xml:space="preserve">Review the data used in the NAESB RMQ Internet Electronic Transport specification for data fields that may no longer be utilized and determine if these data fields can be removed </w:t>
      </w:r>
    </w:p>
    <w:p w14:paraId="3BE8E974" w14:textId="76227F56" w:rsidR="007A7BA5" w:rsidRDefault="007A7BA5" w:rsidP="007A7BA5">
      <w:pPr>
        <w:spacing w:before="120"/>
        <w:jc w:val="both"/>
        <w:rPr>
          <w:rFonts w:ascii="Times New Roman" w:eastAsia="Times New Roman" w:hAnsi="Times New Roman"/>
          <w:sz w:val="20"/>
          <w:szCs w:val="20"/>
        </w:rPr>
      </w:pPr>
      <w:r>
        <w:rPr>
          <w:rFonts w:ascii="Times New Roman" w:eastAsia="Times New Roman" w:hAnsi="Times New Roman"/>
          <w:sz w:val="20"/>
          <w:szCs w:val="20"/>
        </w:rPr>
        <w:t>The subcommittees reviewed the no action recommendation for 2023 RMQ Annual Plan Item 1.  Mr. Watson stated his support for the no action recommendation, but cautioned that the capitalization changes and typos added to the WGQ IET Manual should be considered for transfer to the RMQ IET Manual in a different effort.  Mr. Spangler stated his support for the no action recommendation as well.</w:t>
      </w:r>
    </w:p>
    <w:p w14:paraId="7150D344" w14:textId="77777777" w:rsidR="007A7BA5" w:rsidRDefault="007A7BA5" w:rsidP="007A7BA5">
      <w:pPr>
        <w:spacing w:before="120"/>
        <w:jc w:val="both"/>
        <w:rPr>
          <w:rFonts w:ascii="Times New Roman" w:eastAsia="Times New Roman" w:hAnsi="Times New Roman"/>
          <w:sz w:val="20"/>
          <w:szCs w:val="20"/>
        </w:rPr>
      </w:pPr>
      <w:r>
        <w:rPr>
          <w:rFonts w:ascii="Times New Roman" w:eastAsia="Times New Roman" w:hAnsi="Times New Roman"/>
          <w:sz w:val="20"/>
          <w:szCs w:val="20"/>
        </w:rPr>
        <w:t>Mr. Watson moved to adopt the no action recommendation for 2023 RMQ Annual Plan Item 1.b.  Mr. Burden seconded the motion.  The motion unanimously passed a simple majority vote.</w:t>
      </w:r>
    </w:p>
    <w:p w14:paraId="26212021" w14:textId="2E61E1BE" w:rsidR="00763B1B" w:rsidRPr="007D3329" w:rsidRDefault="00877493" w:rsidP="007D3329">
      <w:pPr>
        <w:spacing w:before="120"/>
        <w:rPr>
          <w:rFonts w:ascii="Times New Roman" w:hAnsi="Times New Roman"/>
          <w:b/>
          <w:sz w:val="20"/>
          <w:szCs w:val="20"/>
        </w:rPr>
      </w:pPr>
      <w:r>
        <w:rPr>
          <w:rFonts w:ascii="Times New Roman" w:eastAsia="Times New Roman" w:hAnsi="Times New Roman"/>
          <w:b/>
          <w:sz w:val="20"/>
          <w:szCs w:val="20"/>
        </w:rPr>
        <w:t xml:space="preserve">4.      </w:t>
      </w:r>
      <w:r w:rsidR="008A31E3" w:rsidRPr="007D3329">
        <w:rPr>
          <w:rFonts w:ascii="Times New Roman" w:eastAsia="Times New Roman" w:hAnsi="Times New Roman"/>
          <w:b/>
          <w:sz w:val="20"/>
          <w:szCs w:val="20"/>
        </w:rPr>
        <w:t>Adjour</w:t>
      </w:r>
      <w:r w:rsidR="00763B1B" w:rsidRPr="007D3329">
        <w:rPr>
          <w:rFonts w:ascii="Times New Roman" w:eastAsia="Times New Roman" w:hAnsi="Times New Roman"/>
          <w:b/>
          <w:sz w:val="20"/>
          <w:szCs w:val="20"/>
        </w:rPr>
        <w:t>n</w:t>
      </w:r>
    </w:p>
    <w:p w14:paraId="0FBECB2A" w14:textId="17F3A55F" w:rsidR="00B60BE5" w:rsidRDefault="00264237" w:rsidP="007D3329">
      <w:pPr>
        <w:spacing w:before="120"/>
        <w:rPr>
          <w:rFonts w:ascii="Times New Roman" w:hAnsi="Times New Roman"/>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w:t>
      </w:r>
      <w:r w:rsidR="007D3329">
        <w:rPr>
          <w:rFonts w:ascii="Times New Roman" w:hAnsi="Times New Roman"/>
          <w:bCs/>
          <w:sz w:val="20"/>
          <w:szCs w:val="20"/>
        </w:rPr>
        <w:t>3</w:t>
      </w:r>
      <w:r w:rsidR="000F2311">
        <w:rPr>
          <w:rFonts w:ascii="Times New Roman" w:hAnsi="Times New Roman"/>
          <w:bCs/>
          <w:sz w:val="20"/>
          <w:szCs w:val="20"/>
        </w:rPr>
        <w:t>:</w:t>
      </w:r>
      <w:r w:rsidR="00877493">
        <w:rPr>
          <w:rFonts w:ascii="Times New Roman" w:hAnsi="Times New Roman"/>
          <w:bCs/>
          <w:sz w:val="20"/>
          <w:szCs w:val="20"/>
        </w:rPr>
        <w:t>0</w:t>
      </w:r>
      <w:r w:rsidR="007D3329">
        <w:rPr>
          <w:rFonts w:ascii="Times New Roman" w:hAnsi="Times New Roman"/>
          <w:bCs/>
          <w:sz w:val="20"/>
          <w:szCs w:val="20"/>
        </w:rPr>
        <w:t>8</w:t>
      </w:r>
      <w:r w:rsidR="000F2311">
        <w:rPr>
          <w:rFonts w:ascii="Times New Roman" w:hAnsi="Times New Roman"/>
          <w:bCs/>
          <w:sz w:val="20"/>
          <w:szCs w:val="20"/>
        </w:rPr>
        <w:t xml:space="preserve"> PM Central </w:t>
      </w:r>
      <w:r w:rsidR="00B73C4F">
        <w:rPr>
          <w:rFonts w:ascii="Times New Roman" w:hAnsi="Times New Roman"/>
          <w:bCs/>
          <w:sz w:val="20"/>
          <w:szCs w:val="20"/>
        </w:rPr>
        <w:t xml:space="preserve">on a motion </w:t>
      </w:r>
      <w:r w:rsidR="00FF2724">
        <w:rPr>
          <w:rFonts w:ascii="Times New Roman" w:hAnsi="Times New Roman"/>
          <w:bCs/>
          <w:sz w:val="20"/>
          <w:szCs w:val="20"/>
        </w:rPr>
        <w:t xml:space="preserve">made </w:t>
      </w:r>
      <w:r w:rsidR="00B73C4F">
        <w:rPr>
          <w:rFonts w:ascii="Times New Roman" w:hAnsi="Times New Roman"/>
          <w:bCs/>
          <w:sz w:val="20"/>
          <w:szCs w:val="20"/>
        </w:rPr>
        <w:t>by</w:t>
      </w:r>
      <w:r w:rsidR="00FF2724">
        <w:rPr>
          <w:rFonts w:ascii="Times New Roman" w:hAnsi="Times New Roman"/>
          <w:bCs/>
          <w:sz w:val="20"/>
          <w:szCs w:val="20"/>
        </w:rPr>
        <w:t xml:space="preserve"> Mr. McCord</w:t>
      </w:r>
      <w:r w:rsidR="006D5705">
        <w:rPr>
          <w:rFonts w:ascii="Times New Roman" w:hAnsi="Times New Roman"/>
          <w:bCs/>
          <w:sz w:val="20"/>
          <w:szCs w:val="20"/>
        </w:rPr>
        <w:t>.</w:t>
      </w:r>
    </w:p>
    <w:p w14:paraId="791BEA33" w14:textId="77777777" w:rsidR="00275077" w:rsidRDefault="00275077" w:rsidP="007D3329">
      <w:pPr>
        <w:spacing w:before="120"/>
        <w:rPr>
          <w:rFonts w:ascii="Times New Roman" w:hAnsi="Times New Roman"/>
          <w:bCs/>
          <w:sz w:val="20"/>
          <w:szCs w:val="20"/>
        </w:rPr>
      </w:pPr>
    </w:p>
    <w:p w14:paraId="7ADB760B" w14:textId="77777777" w:rsidR="0025122D" w:rsidRPr="00B60BE5" w:rsidRDefault="0025122D" w:rsidP="00B60BE5">
      <w:pPr>
        <w:rPr>
          <w:rFonts w:ascii="Times New Roman" w:hAnsi="Times New Roman"/>
          <w:b/>
          <w:bCs/>
          <w:sz w:val="20"/>
          <w:szCs w:val="20"/>
        </w:rPr>
      </w:pPr>
    </w:p>
    <w:p w14:paraId="6EC45640" w14:textId="325B5D99" w:rsidR="000D490A" w:rsidRPr="007A7BA5" w:rsidRDefault="00877493" w:rsidP="007A7BA5">
      <w:pPr>
        <w:rPr>
          <w:rFonts w:ascii="Times New Roman" w:hAnsi="Times New Roman"/>
          <w:b/>
          <w:bCs/>
          <w:sz w:val="20"/>
          <w:szCs w:val="20"/>
        </w:rPr>
      </w:pPr>
      <w:r>
        <w:rPr>
          <w:rFonts w:ascii="Times New Roman" w:hAnsi="Times New Roman"/>
          <w:b/>
          <w:bCs/>
          <w:sz w:val="20"/>
          <w:szCs w:val="20"/>
        </w:rPr>
        <w:lastRenderedPageBreak/>
        <w:t xml:space="preserve">5.      </w:t>
      </w:r>
      <w:r w:rsidR="000948DA" w:rsidRPr="007A7BA5">
        <w:rPr>
          <w:rFonts w:ascii="Times New Roman" w:hAnsi="Times New Roman"/>
          <w:b/>
          <w:bCs/>
          <w:sz w:val="20"/>
          <w:szCs w:val="20"/>
        </w:rPr>
        <w:t>Attendees</w:t>
      </w:r>
    </w:p>
    <w:tbl>
      <w:tblPr>
        <w:tblW w:w="5000" w:type="pct"/>
        <w:tblLook w:val="0000" w:firstRow="0" w:lastRow="0" w:firstColumn="0" w:lastColumn="0" w:noHBand="0" w:noVBand="0"/>
      </w:tblPr>
      <w:tblGrid>
        <w:gridCol w:w="4391"/>
        <w:gridCol w:w="5329"/>
      </w:tblGrid>
      <w:tr w:rsidR="00B60BE5" w:rsidRPr="00763B1B" w14:paraId="2B5C90CA" w14:textId="77777777" w:rsidTr="00B60BE5">
        <w:trPr>
          <w:trHeight w:val="255"/>
          <w:tblHeader/>
        </w:trPr>
        <w:tc>
          <w:tcPr>
            <w:tcW w:w="2259" w:type="pct"/>
            <w:tcBorders>
              <w:top w:val="nil"/>
              <w:left w:val="nil"/>
              <w:bottom w:val="single" w:sz="4" w:space="0" w:color="auto"/>
              <w:right w:val="nil"/>
            </w:tcBorders>
            <w:shd w:val="clear" w:color="auto" w:fill="auto"/>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41" w:type="pct"/>
            <w:tcBorders>
              <w:top w:val="nil"/>
              <w:left w:val="nil"/>
              <w:bottom w:val="single" w:sz="4" w:space="0" w:color="auto"/>
              <w:right w:val="nil"/>
            </w:tcBorders>
            <w:shd w:val="clear" w:color="auto" w:fill="auto"/>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275077" w:rsidRPr="00763B1B" w14:paraId="6AC980EC" w14:textId="77777777" w:rsidTr="00B60BE5">
        <w:trPr>
          <w:trHeight w:val="255"/>
        </w:trPr>
        <w:tc>
          <w:tcPr>
            <w:tcW w:w="2259" w:type="pct"/>
            <w:tcBorders>
              <w:top w:val="nil"/>
              <w:left w:val="nil"/>
              <w:bottom w:val="nil"/>
              <w:right w:val="nil"/>
            </w:tcBorders>
            <w:shd w:val="clear" w:color="auto" w:fill="auto"/>
            <w:noWrap/>
            <w:vAlign w:val="center"/>
          </w:tcPr>
          <w:p w14:paraId="5DB2B15A" w14:textId="37E204DD" w:rsidR="00275077" w:rsidRDefault="0027507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Karl </w:t>
            </w:r>
            <w:proofErr w:type="spellStart"/>
            <w:r>
              <w:rPr>
                <w:rFonts w:ascii="Times New Roman" w:eastAsia="Times New Roman" w:hAnsi="Times New Roman"/>
                <w:color w:val="000000"/>
                <w:sz w:val="20"/>
                <w:szCs w:val="20"/>
              </w:rPr>
              <w:t>Almquist</w:t>
            </w:r>
            <w:proofErr w:type="spellEnd"/>
            <w:r>
              <w:rPr>
                <w:rFonts w:ascii="Times New Roman" w:eastAsia="Times New Roman" w:hAnsi="Times New Roman"/>
                <w:color w:val="000000"/>
                <w:sz w:val="20"/>
                <w:szCs w:val="20"/>
              </w:rPr>
              <w:t xml:space="preserve"> </w:t>
            </w:r>
          </w:p>
        </w:tc>
        <w:tc>
          <w:tcPr>
            <w:tcW w:w="2741" w:type="pct"/>
            <w:tcBorders>
              <w:top w:val="nil"/>
              <w:left w:val="nil"/>
              <w:bottom w:val="nil"/>
              <w:right w:val="nil"/>
            </w:tcBorders>
            <w:shd w:val="clear" w:color="auto" w:fill="auto"/>
            <w:noWrap/>
            <w:vAlign w:val="center"/>
          </w:tcPr>
          <w:p w14:paraId="2B4AAC87" w14:textId="5DD43F6C" w:rsidR="00275077" w:rsidRDefault="00275077" w:rsidP="00F31F4F">
            <w:pPr>
              <w:spacing w:before="120"/>
              <w:ind w:left="63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Tallgrass</w:t>
            </w:r>
          </w:p>
        </w:tc>
      </w:tr>
      <w:tr w:rsidR="00275077" w:rsidRPr="00763B1B" w14:paraId="7C3699D4" w14:textId="77777777" w:rsidTr="00B60BE5">
        <w:trPr>
          <w:trHeight w:val="255"/>
        </w:trPr>
        <w:tc>
          <w:tcPr>
            <w:tcW w:w="2259" w:type="pct"/>
            <w:tcBorders>
              <w:top w:val="nil"/>
              <w:left w:val="nil"/>
              <w:bottom w:val="nil"/>
              <w:right w:val="nil"/>
            </w:tcBorders>
            <w:shd w:val="clear" w:color="auto" w:fill="auto"/>
            <w:noWrap/>
            <w:vAlign w:val="center"/>
          </w:tcPr>
          <w:p w14:paraId="78902556" w14:textId="08D1BB90" w:rsidR="00275077" w:rsidRDefault="0027507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Christopher Burden</w:t>
            </w:r>
          </w:p>
        </w:tc>
        <w:tc>
          <w:tcPr>
            <w:tcW w:w="2741" w:type="pct"/>
            <w:tcBorders>
              <w:top w:val="nil"/>
              <w:left w:val="nil"/>
              <w:bottom w:val="nil"/>
              <w:right w:val="nil"/>
            </w:tcBorders>
            <w:shd w:val="clear" w:color="auto" w:fill="auto"/>
            <w:noWrap/>
            <w:vAlign w:val="center"/>
          </w:tcPr>
          <w:p w14:paraId="4CF55E7C" w14:textId="51212030" w:rsidR="00275077" w:rsidRDefault="00275077" w:rsidP="00F31F4F">
            <w:pPr>
              <w:spacing w:before="120"/>
              <w:ind w:left="63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Enbridge (U.S.) Inc.</w:t>
            </w:r>
          </w:p>
        </w:tc>
      </w:tr>
      <w:tr w:rsidR="00B60BE5" w:rsidRPr="00763B1B" w14:paraId="12F160B8" w14:textId="77777777" w:rsidTr="00B60BE5">
        <w:trPr>
          <w:trHeight w:val="255"/>
        </w:trPr>
        <w:tc>
          <w:tcPr>
            <w:tcW w:w="2259" w:type="pct"/>
            <w:tcBorders>
              <w:top w:val="nil"/>
              <w:left w:val="nil"/>
              <w:bottom w:val="nil"/>
              <w:right w:val="nil"/>
            </w:tcBorders>
            <w:shd w:val="clear" w:color="auto" w:fill="auto"/>
            <w:noWrap/>
            <w:vAlign w:val="center"/>
          </w:tcPr>
          <w:p w14:paraId="486D378E" w14:textId="201305E1" w:rsidR="00B60BE5" w:rsidRPr="00763B1B" w:rsidRDefault="00B60BE5" w:rsidP="00763B1B">
            <w:pPr>
              <w:spacing w:before="120"/>
              <w:jc w:val="both"/>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Rachel Hogge</w:t>
            </w:r>
          </w:p>
        </w:tc>
        <w:tc>
          <w:tcPr>
            <w:tcW w:w="2741" w:type="pct"/>
            <w:tcBorders>
              <w:top w:val="nil"/>
              <w:left w:val="nil"/>
              <w:bottom w:val="nil"/>
              <w:right w:val="nil"/>
            </w:tcBorders>
            <w:shd w:val="clear" w:color="auto" w:fill="auto"/>
            <w:noWrap/>
            <w:vAlign w:val="center"/>
          </w:tcPr>
          <w:p w14:paraId="20F92C03" w14:textId="77777777" w:rsidR="00B60BE5" w:rsidRPr="00763B1B" w:rsidRDefault="00B60BE5" w:rsidP="00F31F4F">
            <w:pPr>
              <w:spacing w:before="120"/>
              <w:ind w:left="630"/>
              <w:jc w:val="both"/>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Eastern Gas Transmission &amp; Storage, Inc.</w:t>
            </w:r>
          </w:p>
        </w:tc>
      </w:tr>
      <w:tr w:rsidR="00275077" w:rsidRPr="00763B1B" w14:paraId="78A6F39A" w14:textId="77777777" w:rsidTr="00B60BE5">
        <w:trPr>
          <w:trHeight w:val="255"/>
        </w:trPr>
        <w:tc>
          <w:tcPr>
            <w:tcW w:w="2259" w:type="pct"/>
            <w:tcBorders>
              <w:top w:val="nil"/>
              <w:left w:val="nil"/>
              <w:bottom w:val="nil"/>
              <w:right w:val="nil"/>
            </w:tcBorders>
            <w:shd w:val="clear" w:color="auto" w:fill="auto"/>
            <w:noWrap/>
            <w:vAlign w:val="center"/>
          </w:tcPr>
          <w:p w14:paraId="4CCEB8F2" w14:textId="1DD7B47F" w:rsidR="00275077" w:rsidRPr="00763B1B" w:rsidRDefault="0027507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Tom Kraft</w:t>
            </w:r>
          </w:p>
        </w:tc>
        <w:tc>
          <w:tcPr>
            <w:tcW w:w="2741" w:type="pct"/>
            <w:tcBorders>
              <w:top w:val="nil"/>
              <w:left w:val="nil"/>
              <w:bottom w:val="nil"/>
              <w:right w:val="nil"/>
            </w:tcBorders>
            <w:shd w:val="clear" w:color="auto" w:fill="auto"/>
            <w:noWrap/>
            <w:vAlign w:val="center"/>
          </w:tcPr>
          <w:p w14:paraId="3199E9B1" w14:textId="45722DA5" w:rsidR="00275077" w:rsidRPr="00763B1B" w:rsidRDefault="00275077" w:rsidP="00F31F4F">
            <w:pPr>
              <w:spacing w:before="120"/>
              <w:ind w:left="63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ONEOK</w:t>
            </w:r>
          </w:p>
        </w:tc>
      </w:tr>
      <w:tr w:rsidR="00275077" w:rsidRPr="00763B1B" w14:paraId="1E79219F" w14:textId="77777777" w:rsidTr="00B60BE5">
        <w:trPr>
          <w:trHeight w:val="255"/>
        </w:trPr>
        <w:tc>
          <w:tcPr>
            <w:tcW w:w="2259" w:type="pct"/>
            <w:tcBorders>
              <w:top w:val="nil"/>
              <w:left w:val="nil"/>
              <w:bottom w:val="nil"/>
              <w:right w:val="nil"/>
            </w:tcBorders>
            <w:shd w:val="clear" w:color="auto" w:fill="auto"/>
            <w:noWrap/>
            <w:vAlign w:val="center"/>
          </w:tcPr>
          <w:p w14:paraId="21268731" w14:textId="37459910" w:rsidR="00275077" w:rsidRPr="00763B1B" w:rsidRDefault="0027507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Nichole Lopez</w:t>
            </w:r>
          </w:p>
        </w:tc>
        <w:tc>
          <w:tcPr>
            <w:tcW w:w="2741" w:type="pct"/>
            <w:tcBorders>
              <w:top w:val="nil"/>
              <w:left w:val="nil"/>
              <w:bottom w:val="nil"/>
              <w:right w:val="nil"/>
            </w:tcBorders>
            <w:shd w:val="clear" w:color="auto" w:fill="auto"/>
            <w:noWrap/>
            <w:vAlign w:val="center"/>
          </w:tcPr>
          <w:p w14:paraId="5E1D209D" w14:textId="2DF71C6C" w:rsidR="00275077" w:rsidRPr="00763B1B" w:rsidRDefault="00275077" w:rsidP="00F31F4F">
            <w:pPr>
              <w:spacing w:before="120"/>
              <w:ind w:left="63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Kinder Morgan Inc. </w:t>
            </w:r>
          </w:p>
        </w:tc>
      </w:tr>
      <w:tr w:rsidR="00B60BE5" w:rsidRPr="00763B1B" w14:paraId="1A6AB065" w14:textId="77777777" w:rsidTr="00B60BE5">
        <w:trPr>
          <w:trHeight w:val="255"/>
        </w:trPr>
        <w:tc>
          <w:tcPr>
            <w:tcW w:w="2259" w:type="pct"/>
            <w:tcBorders>
              <w:top w:val="nil"/>
              <w:left w:val="nil"/>
              <w:bottom w:val="nil"/>
              <w:right w:val="nil"/>
            </w:tcBorders>
            <w:shd w:val="clear" w:color="auto" w:fill="auto"/>
            <w:noWrap/>
            <w:vAlign w:val="bottom"/>
          </w:tcPr>
          <w:p w14:paraId="7393616D" w14:textId="118E6DB2" w:rsidR="00B60BE5" w:rsidRPr="00763B1B" w:rsidRDefault="001641F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E</w:t>
            </w:r>
            <w:r w:rsidR="00B60BE5" w:rsidRPr="00763B1B">
              <w:rPr>
                <w:rFonts w:ascii="Times New Roman" w:eastAsia="Times New Roman" w:hAnsi="Times New Roman"/>
                <w:sz w:val="20"/>
                <w:szCs w:val="20"/>
              </w:rPr>
              <w:t>lizabeth Mallett</w:t>
            </w:r>
          </w:p>
        </w:tc>
        <w:tc>
          <w:tcPr>
            <w:tcW w:w="2741" w:type="pct"/>
            <w:tcBorders>
              <w:top w:val="nil"/>
              <w:left w:val="nil"/>
              <w:bottom w:val="nil"/>
              <w:right w:val="nil"/>
            </w:tcBorders>
            <w:shd w:val="clear" w:color="auto" w:fill="auto"/>
            <w:noWrap/>
            <w:vAlign w:val="bottom"/>
          </w:tcPr>
          <w:p w14:paraId="780D829D" w14:textId="77777777" w:rsidR="00B60BE5" w:rsidRPr="00763B1B" w:rsidRDefault="00B60BE5" w:rsidP="00F31F4F">
            <w:pPr>
              <w:spacing w:before="120"/>
              <w:ind w:left="630"/>
              <w:jc w:val="both"/>
              <w:rPr>
                <w:rFonts w:ascii="Times New Roman" w:eastAsia="Times New Roman" w:hAnsi="Times New Roman"/>
                <w:sz w:val="20"/>
                <w:szCs w:val="20"/>
              </w:rPr>
            </w:pPr>
            <w:r w:rsidRPr="00763B1B">
              <w:rPr>
                <w:rFonts w:ascii="Times New Roman" w:eastAsia="Times New Roman" w:hAnsi="Times New Roman"/>
                <w:sz w:val="20"/>
                <w:szCs w:val="20"/>
              </w:rPr>
              <w:t>North American Energy Standards Board</w:t>
            </w:r>
          </w:p>
        </w:tc>
      </w:tr>
      <w:tr w:rsidR="0025122D" w:rsidRPr="00763B1B" w14:paraId="171FF57D" w14:textId="77777777" w:rsidTr="00B60BE5">
        <w:trPr>
          <w:trHeight w:val="255"/>
        </w:trPr>
        <w:tc>
          <w:tcPr>
            <w:tcW w:w="2259" w:type="pct"/>
            <w:tcBorders>
              <w:top w:val="nil"/>
              <w:left w:val="nil"/>
              <w:bottom w:val="nil"/>
              <w:right w:val="nil"/>
            </w:tcBorders>
            <w:shd w:val="clear" w:color="auto" w:fill="auto"/>
            <w:noWrap/>
            <w:vAlign w:val="bottom"/>
          </w:tcPr>
          <w:p w14:paraId="116B001B" w14:textId="39F54615" w:rsidR="0025122D" w:rsidRDefault="0025122D"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Steven McCord</w:t>
            </w:r>
          </w:p>
        </w:tc>
        <w:tc>
          <w:tcPr>
            <w:tcW w:w="2741" w:type="pct"/>
            <w:tcBorders>
              <w:top w:val="nil"/>
              <w:left w:val="nil"/>
              <w:bottom w:val="nil"/>
              <w:right w:val="nil"/>
            </w:tcBorders>
            <w:shd w:val="clear" w:color="auto" w:fill="auto"/>
            <w:noWrap/>
            <w:vAlign w:val="bottom"/>
          </w:tcPr>
          <w:p w14:paraId="50EFB5D8" w14:textId="0B5DD35F" w:rsidR="0025122D" w:rsidRPr="00763B1B" w:rsidRDefault="0025122D"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TC Energy Corporation</w:t>
            </w:r>
          </w:p>
        </w:tc>
      </w:tr>
      <w:tr w:rsidR="003F195C" w:rsidRPr="00763B1B" w14:paraId="52000EDF" w14:textId="77777777" w:rsidTr="00B60BE5">
        <w:trPr>
          <w:trHeight w:val="255"/>
        </w:trPr>
        <w:tc>
          <w:tcPr>
            <w:tcW w:w="2259" w:type="pct"/>
            <w:tcBorders>
              <w:top w:val="nil"/>
              <w:left w:val="nil"/>
              <w:bottom w:val="nil"/>
              <w:right w:val="nil"/>
            </w:tcBorders>
            <w:shd w:val="clear" w:color="auto" w:fill="auto"/>
            <w:noWrap/>
            <w:vAlign w:val="bottom"/>
          </w:tcPr>
          <w:p w14:paraId="77B1CA70" w14:textId="0E07B507" w:rsidR="003F195C" w:rsidRDefault="003F195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Keith Sappenfield </w:t>
            </w:r>
          </w:p>
        </w:tc>
        <w:tc>
          <w:tcPr>
            <w:tcW w:w="2741" w:type="pct"/>
            <w:tcBorders>
              <w:top w:val="nil"/>
              <w:left w:val="nil"/>
              <w:bottom w:val="nil"/>
              <w:right w:val="nil"/>
            </w:tcBorders>
            <w:shd w:val="clear" w:color="auto" w:fill="auto"/>
            <w:noWrap/>
            <w:vAlign w:val="bottom"/>
          </w:tcPr>
          <w:p w14:paraId="7AB02172" w14:textId="5D728D74" w:rsidR="003F195C" w:rsidRDefault="003F195C"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Corpus Christi Liquefaction</w:t>
            </w:r>
          </w:p>
        </w:tc>
      </w:tr>
      <w:tr w:rsidR="00B60BE5" w:rsidRPr="00763B1B" w14:paraId="066259B5" w14:textId="77777777" w:rsidTr="00B60BE5">
        <w:trPr>
          <w:trHeight w:val="255"/>
        </w:trPr>
        <w:tc>
          <w:tcPr>
            <w:tcW w:w="2259" w:type="pct"/>
            <w:tcBorders>
              <w:top w:val="nil"/>
              <w:left w:val="nil"/>
              <w:bottom w:val="nil"/>
              <w:right w:val="nil"/>
            </w:tcBorders>
            <w:shd w:val="clear" w:color="auto" w:fill="auto"/>
            <w:noWrap/>
            <w:vAlign w:val="bottom"/>
          </w:tcPr>
          <w:p w14:paraId="7147644F" w14:textId="611C1969" w:rsidR="00B60BE5" w:rsidRPr="00763B1B" w:rsidRDefault="00B60BE5"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Leigh Spangler</w:t>
            </w:r>
          </w:p>
        </w:tc>
        <w:tc>
          <w:tcPr>
            <w:tcW w:w="2741" w:type="pct"/>
            <w:tcBorders>
              <w:top w:val="nil"/>
              <w:left w:val="nil"/>
              <w:bottom w:val="nil"/>
              <w:right w:val="nil"/>
            </w:tcBorders>
            <w:shd w:val="clear" w:color="auto" w:fill="auto"/>
            <w:noWrap/>
            <w:vAlign w:val="bottom"/>
          </w:tcPr>
          <w:p w14:paraId="5AE00C41" w14:textId="11EAA6EC" w:rsidR="00B60BE5" w:rsidRPr="00763B1B" w:rsidRDefault="00B60BE5"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Latitude Technologies</w:t>
            </w:r>
          </w:p>
        </w:tc>
      </w:tr>
      <w:tr w:rsidR="000F2311" w:rsidRPr="00763B1B" w14:paraId="3D2DE802" w14:textId="77777777" w:rsidTr="00B60BE5">
        <w:trPr>
          <w:trHeight w:val="255"/>
        </w:trPr>
        <w:tc>
          <w:tcPr>
            <w:tcW w:w="2259" w:type="pct"/>
            <w:tcBorders>
              <w:top w:val="nil"/>
              <w:left w:val="nil"/>
              <w:bottom w:val="nil"/>
              <w:right w:val="nil"/>
            </w:tcBorders>
            <w:shd w:val="clear" w:color="auto" w:fill="auto"/>
            <w:noWrap/>
            <w:vAlign w:val="bottom"/>
          </w:tcPr>
          <w:p w14:paraId="654ED990" w14:textId="17AC6B3C" w:rsidR="000F2311" w:rsidRDefault="000F2311"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Sam Watson</w:t>
            </w:r>
          </w:p>
        </w:tc>
        <w:tc>
          <w:tcPr>
            <w:tcW w:w="2741" w:type="pct"/>
            <w:tcBorders>
              <w:top w:val="nil"/>
              <w:left w:val="nil"/>
              <w:bottom w:val="nil"/>
              <w:right w:val="nil"/>
            </w:tcBorders>
            <w:shd w:val="clear" w:color="auto" w:fill="auto"/>
            <w:noWrap/>
            <w:vAlign w:val="bottom"/>
          </w:tcPr>
          <w:p w14:paraId="1CFD518A" w14:textId="65524062" w:rsidR="000F2311" w:rsidRDefault="000F2311"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North Carolina Utilit</w:t>
            </w:r>
            <w:r w:rsidR="00501525">
              <w:rPr>
                <w:rFonts w:ascii="Times New Roman" w:eastAsia="Times New Roman" w:hAnsi="Times New Roman"/>
                <w:sz w:val="20"/>
                <w:szCs w:val="20"/>
              </w:rPr>
              <w:t>ies</w:t>
            </w:r>
            <w:r>
              <w:rPr>
                <w:rFonts w:ascii="Times New Roman" w:eastAsia="Times New Roman" w:hAnsi="Times New Roman"/>
                <w:sz w:val="20"/>
                <w:szCs w:val="20"/>
              </w:rPr>
              <w:t xml:space="preserve"> Commission</w:t>
            </w:r>
          </w:p>
        </w:tc>
      </w:tr>
    </w:tbl>
    <w:p w14:paraId="2E5CEF89" w14:textId="77777777" w:rsidR="00E44124" w:rsidRPr="001E72EE" w:rsidRDefault="00E44124">
      <w:pPr>
        <w:rPr>
          <w:rFonts w:ascii="Times New Roman" w:hAnsi="Times New Roman"/>
        </w:rPr>
      </w:pPr>
    </w:p>
    <w:sectPr w:rsidR="00E44124" w:rsidRPr="001E72EE" w:rsidSect="00FA13A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DE7B" w14:textId="77777777" w:rsidR="006F1084" w:rsidRDefault="006F1084">
      <w:r>
        <w:separator/>
      </w:r>
    </w:p>
  </w:endnote>
  <w:endnote w:type="continuationSeparator" w:id="0">
    <w:p w14:paraId="5CC4A7FD" w14:textId="77777777" w:rsidR="006F1084" w:rsidRDefault="006F1084">
      <w:r>
        <w:continuationSeparator/>
      </w:r>
    </w:p>
  </w:endnote>
  <w:endnote w:type="continuationNotice" w:id="1">
    <w:p w14:paraId="280461F8" w14:textId="77777777" w:rsidR="006F1084" w:rsidRDefault="006F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9E95" w14:textId="77777777" w:rsidR="00DE1D91" w:rsidRDefault="00DE1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0E81" w14:textId="0EA98F95"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Joint WGQ EDM</w:t>
    </w:r>
    <w:r w:rsidR="0077399A">
      <w:rPr>
        <w:rFonts w:ascii="Times New Roman" w:hAnsi="Times New Roman"/>
        <w:sz w:val="20"/>
        <w:szCs w:val="20"/>
      </w:rPr>
      <w:t xml:space="preserve"> </w:t>
    </w:r>
    <w:r w:rsidRPr="00B60BE5">
      <w:rPr>
        <w:rFonts w:ascii="Times New Roman" w:hAnsi="Times New Roman"/>
        <w:sz w:val="20"/>
        <w:szCs w:val="20"/>
      </w:rPr>
      <w:t xml:space="preserve">and RMQ IR/TEIS </w:t>
    </w:r>
    <w:r w:rsidR="00DE1D91">
      <w:rPr>
        <w:rFonts w:ascii="Times New Roman" w:hAnsi="Times New Roman"/>
        <w:sz w:val="20"/>
        <w:szCs w:val="20"/>
      </w:rPr>
      <w:t>Final</w:t>
    </w:r>
    <w:r w:rsidR="00713527" w:rsidRPr="00B60BE5">
      <w:rPr>
        <w:rFonts w:ascii="Times New Roman" w:hAnsi="Times New Roman"/>
        <w:sz w:val="20"/>
        <w:szCs w:val="20"/>
      </w:rPr>
      <w:t xml:space="preserve"> </w:t>
    </w:r>
    <w:r w:rsidRPr="00B60BE5">
      <w:rPr>
        <w:rFonts w:ascii="Times New Roman" w:hAnsi="Times New Roman"/>
        <w:sz w:val="20"/>
        <w:szCs w:val="20"/>
      </w:rPr>
      <w:t xml:space="preserve">Meeting Minutes – </w:t>
    </w:r>
    <w:r w:rsidR="00FF2724">
      <w:rPr>
        <w:rFonts w:ascii="Times New Roman" w:hAnsi="Times New Roman"/>
        <w:sz w:val="20"/>
        <w:szCs w:val="20"/>
      </w:rPr>
      <w:t>February 8</w:t>
    </w:r>
    <w:r w:rsidRPr="00B60BE5">
      <w:rPr>
        <w:rFonts w:ascii="Times New Roman" w:hAnsi="Times New Roman"/>
        <w:sz w:val="20"/>
        <w:szCs w:val="20"/>
      </w:rPr>
      <w:t>, 202</w:t>
    </w:r>
    <w:r w:rsidR="00715D93">
      <w:rPr>
        <w:rFonts w:ascii="Times New Roman" w:hAnsi="Times New Roman"/>
        <w:sz w:val="20"/>
        <w:szCs w:val="20"/>
      </w:rPr>
      <w:t>3</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64CA" w14:textId="77777777" w:rsidR="00DE1D91" w:rsidRDefault="00DE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51CC" w14:textId="77777777" w:rsidR="006F1084" w:rsidRDefault="006F1084">
      <w:r>
        <w:separator/>
      </w:r>
    </w:p>
  </w:footnote>
  <w:footnote w:type="continuationSeparator" w:id="0">
    <w:p w14:paraId="0741BF64" w14:textId="77777777" w:rsidR="006F1084" w:rsidRDefault="006F1084">
      <w:r>
        <w:continuationSeparator/>
      </w:r>
    </w:p>
  </w:footnote>
  <w:footnote w:type="continuationNotice" w:id="1">
    <w:p w14:paraId="4D4F2096" w14:textId="77777777" w:rsidR="006F1084" w:rsidRDefault="006F1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BC20" w14:textId="77777777" w:rsidR="00DE1D91" w:rsidRDefault="00DE1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8803" w14:textId="77777777" w:rsidR="00DE1D91" w:rsidRDefault="00DE1D91">
    <w:pPr>
      <w:pStyle w:val="Header"/>
    </w:pPr>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771823"/>
    <w:multiLevelType w:val="hybridMultilevel"/>
    <w:tmpl w:val="4BDA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4"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2014842459">
    <w:abstractNumId w:val="13"/>
  </w:num>
  <w:num w:numId="2" w16cid:durableId="48193108">
    <w:abstractNumId w:val="32"/>
  </w:num>
  <w:num w:numId="3" w16cid:durableId="1926108748">
    <w:abstractNumId w:val="3"/>
  </w:num>
  <w:num w:numId="4" w16cid:durableId="676156551">
    <w:abstractNumId w:val="22"/>
  </w:num>
  <w:num w:numId="5" w16cid:durableId="525600288">
    <w:abstractNumId w:val="7"/>
  </w:num>
  <w:num w:numId="6" w16cid:durableId="1205026584">
    <w:abstractNumId w:val="15"/>
  </w:num>
  <w:num w:numId="7" w16cid:durableId="1314331546">
    <w:abstractNumId w:val="20"/>
  </w:num>
  <w:num w:numId="8" w16cid:durableId="1492601972">
    <w:abstractNumId w:val="10"/>
  </w:num>
  <w:num w:numId="9" w16cid:durableId="520751957">
    <w:abstractNumId w:val="14"/>
  </w:num>
  <w:num w:numId="10" w16cid:durableId="907227683">
    <w:abstractNumId w:val="31"/>
  </w:num>
  <w:num w:numId="11" w16cid:durableId="392313887">
    <w:abstractNumId w:val="27"/>
  </w:num>
  <w:num w:numId="12" w16cid:durableId="257837674">
    <w:abstractNumId w:val="1"/>
  </w:num>
  <w:num w:numId="13" w16cid:durableId="1730151145">
    <w:abstractNumId w:val="12"/>
  </w:num>
  <w:num w:numId="14" w16cid:durableId="1418213851">
    <w:abstractNumId w:val="29"/>
  </w:num>
  <w:num w:numId="15" w16cid:durableId="718555549">
    <w:abstractNumId w:val="9"/>
  </w:num>
  <w:num w:numId="16" w16cid:durableId="1137723655">
    <w:abstractNumId w:val="33"/>
  </w:num>
  <w:num w:numId="17" w16cid:durableId="2143427074">
    <w:abstractNumId w:val="24"/>
  </w:num>
  <w:num w:numId="18" w16cid:durableId="58600260">
    <w:abstractNumId w:val="21"/>
  </w:num>
  <w:num w:numId="19" w16cid:durableId="2030179229">
    <w:abstractNumId w:val="17"/>
  </w:num>
  <w:num w:numId="20" w16cid:durableId="2041277270">
    <w:abstractNumId w:val="0"/>
  </w:num>
  <w:num w:numId="21" w16cid:durableId="1196819505">
    <w:abstractNumId w:val="19"/>
  </w:num>
  <w:num w:numId="22" w16cid:durableId="1371799627">
    <w:abstractNumId w:val="28"/>
  </w:num>
  <w:num w:numId="23" w16cid:durableId="1910000665">
    <w:abstractNumId w:val="34"/>
  </w:num>
  <w:num w:numId="24" w16cid:durableId="1677030343">
    <w:abstractNumId w:val="8"/>
  </w:num>
  <w:num w:numId="25" w16cid:durableId="1881278728">
    <w:abstractNumId w:val="5"/>
  </w:num>
  <w:num w:numId="26" w16cid:durableId="1772512596">
    <w:abstractNumId w:val="2"/>
  </w:num>
  <w:num w:numId="27" w16cid:durableId="832140439">
    <w:abstractNumId w:val="6"/>
  </w:num>
  <w:num w:numId="28" w16cid:durableId="1854144659">
    <w:abstractNumId w:val="16"/>
  </w:num>
  <w:num w:numId="29" w16cid:durableId="603273184">
    <w:abstractNumId w:val="23"/>
  </w:num>
  <w:num w:numId="30" w16cid:durableId="716704324">
    <w:abstractNumId w:val="26"/>
  </w:num>
  <w:num w:numId="31" w16cid:durableId="1843277122">
    <w:abstractNumId w:val="18"/>
  </w:num>
  <w:num w:numId="32" w16cid:durableId="724455574">
    <w:abstractNumId w:val="30"/>
  </w:num>
  <w:num w:numId="33" w16cid:durableId="1140657436">
    <w:abstractNumId w:val="4"/>
  </w:num>
  <w:num w:numId="34" w16cid:durableId="1084763404">
    <w:abstractNumId w:val="25"/>
  </w:num>
  <w:num w:numId="35" w16cid:durableId="489752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5BF1"/>
    <w:rsid w:val="00010ED6"/>
    <w:rsid w:val="00013696"/>
    <w:rsid w:val="000137AC"/>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32A27"/>
    <w:rsid w:val="00032DC4"/>
    <w:rsid w:val="00033035"/>
    <w:rsid w:val="00034FF9"/>
    <w:rsid w:val="00036757"/>
    <w:rsid w:val="00036A03"/>
    <w:rsid w:val="00036C28"/>
    <w:rsid w:val="00037967"/>
    <w:rsid w:val="00037E86"/>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3707"/>
    <w:rsid w:val="00074679"/>
    <w:rsid w:val="00075C63"/>
    <w:rsid w:val="00076CBC"/>
    <w:rsid w:val="00077A62"/>
    <w:rsid w:val="00080F2D"/>
    <w:rsid w:val="000815B6"/>
    <w:rsid w:val="00081B5E"/>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02C9"/>
    <w:rsid w:val="000A12EF"/>
    <w:rsid w:val="000A3E08"/>
    <w:rsid w:val="000A43BB"/>
    <w:rsid w:val="000A4897"/>
    <w:rsid w:val="000A5FD5"/>
    <w:rsid w:val="000A6146"/>
    <w:rsid w:val="000A6C2F"/>
    <w:rsid w:val="000B00C7"/>
    <w:rsid w:val="000B21F2"/>
    <w:rsid w:val="000B2F81"/>
    <w:rsid w:val="000B420D"/>
    <w:rsid w:val="000B4CB9"/>
    <w:rsid w:val="000B4D94"/>
    <w:rsid w:val="000B78F3"/>
    <w:rsid w:val="000B7AE8"/>
    <w:rsid w:val="000B7EFD"/>
    <w:rsid w:val="000C0388"/>
    <w:rsid w:val="000C1C2F"/>
    <w:rsid w:val="000C381A"/>
    <w:rsid w:val="000C508E"/>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9AC"/>
    <w:rsid w:val="000F5A4A"/>
    <w:rsid w:val="000F6D75"/>
    <w:rsid w:val="001016E9"/>
    <w:rsid w:val="00101A4B"/>
    <w:rsid w:val="0010693B"/>
    <w:rsid w:val="00106F69"/>
    <w:rsid w:val="00107007"/>
    <w:rsid w:val="0010763A"/>
    <w:rsid w:val="00112B81"/>
    <w:rsid w:val="00112B9E"/>
    <w:rsid w:val="00113F66"/>
    <w:rsid w:val="00114250"/>
    <w:rsid w:val="00114459"/>
    <w:rsid w:val="001170CF"/>
    <w:rsid w:val="00117785"/>
    <w:rsid w:val="00117B87"/>
    <w:rsid w:val="001209BF"/>
    <w:rsid w:val="00120AAF"/>
    <w:rsid w:val="00121CE4"/>
    <w:rsid w:val="00121D36"/>
    <w:rsid w:val="00123944"/>
    <w:rsid w:val="00126648"/>
    <w:rsid w:val="00127291"/>
    <w:rsid w:val="00127A82"/>
    <w:rsid w:val="00127B23"/>
    <w:rsid w:val="001335E5"/>
    <w:rsid w:val="0013497E"/>
    <w:rsid w:val="00135957"/>
    <w:rsid w:val="00135E11"/>
    <w:rsid w:val="00137597"/>
    <w:rsid w:val="00140D01"/>
    <w:rsid w:val="00140EB9"/>
    <w:rsid w:val="00143C66"/>
    <w:rsid w:val="00144D18"/>
    <w:rsid w:val="00146396"/>
    <w:rsid w:val="001468AF"/>
    <w:rsid w:val="00146B08"/>
    <w:rsid w:val="00151570"/>
    <w:rsid w:val="00151A1C"/>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81BF8"/>
    <w:rsid w:val="001850FE"/>
    <w:rsid w:val="001858F0"/>
    <w:rsid w:val="00186F94"/>
    <w:rsid w:val="00190CCC"/>
    <w:rsid w:val="001942B7"/>
    <w:rsid w:val="0019436F"/>
    <w:rsid w:val="001950B3"/>
    <w:rsid w:val="00195D6A"/>
    <w:rsid w:val="00196462"/>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C0D76"/>
    <w:rsid w:val="001C1145"/>
    <w:rsid w:val="001C17A6"/>
    <w:rsid w:val="001C19AE"/>
    <w:rsid w:val="001C4ABD"/>
    <w:rsid w:val="001C68FF"/>
    <w:rsid w:val="001C6DF8"/>
    <w:rsid w:val="001C7CB1"/>
    <w:rsid w:val="001D0051"/>
    <w:rsid w:val="001D09FF"/>
    <w:rsid w:val="001D19F4"/>
    <w:rsid w:val="001D210E"/>
    <w:rsid w:val="001D3724"/>
    <w:rsid w:val="001D510D"/>
    <w:rsid w:val="001D5D34"/>
    <w:rsid w:val="001D5FC5"/>
    <w:rsid w:val="001E0CC3"/>
    <w:rsid w:val="001E272A"/>
    <w:rsid w:val="001E43A5"/>
    <w:rsid w:val="001E4F5E"/>
    <w:rsid w:val="001E634F"/>
    <w:rsid w:val="001E72EE"/>
    <w:rsid w:val="001E7E9F"/>
    <w:rsid w:val="001F0509"/>
    <w:rsid w:val="001F0879"/>
    <w:rsid w:val="001F1196"/>
    <w:rsid w:val="001F19F7"/>
    <w:rsid w:val="001F3D5A"/>
    <w:rsid w:val="001F3F7D"/>
    <w:rsid w:val="001F56C2"/>
    <w:rsid w:val="001F632F"/>
    <w:rsid w:val="00200CB4"/>
    <w:rsid w:val="0020148B"/>
    <w:rsid w:val="00201D24"/>
    <w:rsid w:val="0020281B"/>
    <w:rsid w:val="00202DDC"/>
    <w:rsid w:val="00203684"/>
    <w:rsid w:val="0020459A"/>
    <w:rsid w:val="002075D6"/>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7E3D"/>
    <w:rsid w:val="00241205"/>
    <w:rsid w:val="00241F76"/>
    <w:rsid w:val="002420D7"/>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26F4"/>
    <w:rsid w:val="00264237"/>
    <w:rsid w:val="00264A6D"/>
    <w:rsid w:val="002661E9"/>
    <w:rsid w:val="002663E3"/>
    <w:rsid w:val="00270392"/>
    <w:rsid w:val="00272CE0"/>
    <w:rsid w:val="002737D9"/>
    <w:rsid w:val="00273F2A"/>
    <w:rsid w:val="00275077"/>
    <w:rsid w:val="00275312"/>
    <w:rsid w:val="00276334"/>
    <w:rsid w:val="00276800"/>
    <w:rsid w:val="00276966"/>
    <w:rsid w:val="00281084"/>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4BFB"/>
    <w:rsid w:val="002B5AAE"/>
    <w:rsid w:val="002B5F5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3FF6"/>
    <w:rsid w:val="002F72BD"/>
    <w:rsid w:val="002F7497"/>
    <w:rsid w:val="00302977"/>
    <w:rsid w:val="00303FCC"/>
    <w:rsid w:val="00304F9D"/>
    <w:rsid w:val="003054A3"/>
    <w:rsid w:val="00305564"/>
    <w:rsid w:val="00305EA2"/>
    <w:rsid w:val="00306A8B"/>
    <w:rsid w:val="00307CD5"/>
    <w:rsid w:val="00311425"/>
    <w:rsid w:val="003144A8"/>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7570"/>
    <w:rsid w:val="00337CB9"/>
    <w:rsid w:val="00340A34"/>
    <w:rsid w:val="00341245"/>
    <w:rsid w:val="003440DB"/>
    <w:rsid w:val="0034420E"/>
    <w:rsid w:val="00344C34"/>
    <w:rsid w:val="00344CBB"/>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5C0"/>
    <w:rsid w:val="003643BF"/>
    <w:rsid w:val="00364AEE"/>
    <w:rsid w:val="00366679"/>
    <w:rsid w:val="003666FD"/>
    <w:rsid w:val="00367416"/>
    <w:rsid w:val="00371CFC"/>
    <w:rsid w:val="00372817"/>
    <w:rsid w:val="003731EF"/>
    <w:rsid w:val="00373670"/>
    <w:rsid w:val="003738D0"/>
    <w:rsid w:val="003744A0"/>
    <w:rsid w:val="003752CE"/>
    <w:rsid w:val="00375E96"/>
    <w:rsid w:val="00377994"/>
    <w:rsid w:val="00382ACD"/>
    <w:rsid w:val="00385DE3"/>
    <w:rsid w:val="003876EB"/>
    <w:rsid w:val="00390011"/>
    <w:rsid w:val="00390295"/>
    <w:rsid w:val="00390BFA"/>
    <w:rsid w:val="003915F4"/>
    <w:rsid w:val="00392F67"/>
    <w:rsid w:val="00393BB9"/>
    <w:rsid w:val="00394023"/>
    <w:rsid w:val="00394982"/>
    <w:rsid w:val="00394D58"/>
    <w:rsid w:val="003979A3"/>
    <w:rsid w:val="00397FA6"/>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6A7A"/>
    <w:rsid w:val="003D7472"/>
    <w:rsid w:val="003E0331"/>
    <w:rsid w:val="003E0903"/>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187A"/>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229A"/>
    <w:rsid w:val="0045344A"/>
    <w:rsid w:val="004542E6"/>
    <w:rsid w:val="00456EE9"/>
    <w:rsid w:val="00461E2A"/>
    <w:rsid w:val="00462F58"/>
    <w:rsid w:val="00464E34"/>
    <w:rsid w:val="00465D3C"/>
    <w:rsid w:val="00465E34"/>
    <w:rsid w:val="00465EE5"/>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319D"/>
    <w:rsid w:val="00493BE1"/>
    <w:rsid w:val="00493F13"/>
    <w:rsid w:val="00494DD9"/>
    <w:rsid w:val="00495481"/>
    <w:rsid w:val="0049787A"/>
    <w:rsid w:val="004A2E58"/>
    <w:rsid w:val="004A3388"/>
    <w:rsid w:val="004A6349"/>
    <w:rsid w:val="004A7079"/>
    <w:rsid w:val="004A77BC"/>
    <w:rsid w:val="004B0318"/>
    <w:rsid w:val="004B2723"/>
    <w:rsid w:val="004B3394"/>
    <w:rsid w:val="004B480E"/>
    <w:rsid w:val="004B632A"/>
    <w:rsid w:val="004C137B"/>
    <w:rsid w:val="004C1D50"/>
    <w:rsid w:val="004C31C5"/>
    <w:rsid w:val="004C4014"/>
    <w:rsid w:val="004C5FD5"/>
    <w:rsid w:val="004C695E"/>
    <w:rsid w:val="004C69F2"/>
    <w:rsid w:val="004D0ED6"/>
    <w:rsid w:val="004D14EC"/>
    <w:rsid w:val="004D1F51"/>
    <w:rsid w:val="004D5AFD"/>
    <w:rsid w:val="004D61B9"/>
    <w:rsid w:val="004D64DF"/>
    <w:rsid w:val="004D670E"/>
    <w:rsid w:val="004D7A97"/>
    <w:rsid w:val="004E0045"/>
    <w:rsid w:val="004E13BF"/>
    <w:rsid w:val="004E19CE"/>
    <w:rsid w:val="004E3D98"/>
    <w:rsid w:val="004E4D28"/>
    <w:rsid w:val="004E535E"/>
    <w:rsid w:val="004E5B13"/>
    <w:rsid w:val="004E5E0C"/>
    <w:rsid w:val="004E6655"/>
    <w:rsid w:val="004E716B"/>
    <w:rsid w:val="004E76FD"/>
    <w:rsid w:val="004F11C6"/>
    <w:rsid w:val="004F15D0"/>
    <w:rsid w:val="004F20CC"/>
    <w:rsid w:val="004F4325"/>
    <w:rsid w:val="004F4D9F"/>
    <w:rsid w:val="004F4E75"/>
    <w:rsid w:val="004F7EFE"/>
    <w:rsid w:val="00500295"/>
    <w:rsid w:val="0050066A"/>
    <w:rsid w:val="005010A5"/>
    <w:rsid w:val="00501525"/>
    <w:rsid w:val="00501F87"/>
    <w:rsid w:val="00504578"/>
    <w:rsid w:val="00504D9C"/>
    <w:rsid w:val="00504F3D"/>
    <w:rsid w:val="00507ABC"/>
    <w:rsid w:val="00507B10"/>
    <w:rsid w:val="00510AE2"/>
    <w:rsid w:val="00512383"/>
    <w:rsid w:val="00512E8B"/>
    <w:rsid w:val="00513430"/>
    <w:rsid w:val="005135A6"/>
    <w:rsid w:val="00514B92"/>
    <w:rsid w:val="0051624D"/>
    <w:rsid w:val="005176B9"/>
    <w:rsid w:val="00517765"/>
    <w:rsid w:val="00517E6B"/>
    <w:rsid w:val="00517E75"/>
    <w:rsid w:val="00521CBF"/>
    <w:rsid w:val="005233F5"/>
    <w:rsid w:val="0052347B"/>
    <w:rsid w:val="00523F7E"/>
    <w:rsid w:val="00524382"/>
    <w:rsid w:val="00526A02"/>
    <w:rsid w:val="00530D35"/>
    <w:rsid w:val="005327C3"/>
    <w:rsid w:val="00533C62"/>
    <w:rsid w:val="0053586B"/>
    <w:rsid w:val="00536FC8"/>
    <w:rsid w:val="0053747C"/>
    <w:rsid w:val="0054093B"/>
    <w:rsid w:val="00540A49"/>
    <w:rsid w:val="00541C34"/>
    <w:rsid w:val="00541F68"/>
    <w:rsid w:val="005422A6"/>
    <w:rsid w:val="00542C20"/>
    <w:rsid w:val="00542E58"/>
    <w:rsid w:val="00543573"/>
    <w:rsid w:val="005437AD"/>
    <w:rsid w:val="00543893"/>
    <w:rsid w:val="00543895"/>
    <w:rsid w:val="00544090"/>
    <w:rsid w:val="00544597"/>
    <w:rsid w:val="005448DA"/>
    <w:rsid w:val="00547195"/>
    <w:rsid w:val="005472A7"/>
    <w:rsid w:val="00547A04"/>
    <w:rsid w:val="0055087E"/>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77F"/>
    <w:rsid w:val="005746F4"/>
    <w:rsid w:val="00574F59"/>
    <w:rsid w:val="005770BF"/>
    <w:rsid w:val="00580046"/>
    <w:rsid w:val="00581B9E"/>
    <w:rsid w:val="00581E3E"/>
    <w:rsid w:val="00582624"/>
    <w:rsid w:val="005828F0"/>
    <w:rsid w:val="00582F01"/>
    <w:rsid w:val="005840F2"/>
    <w:rsid w:val="00584D8F"/>
    <w:rsid w:val="00590B40"/>
    <w:rsid w:val="00592D96"/>
    <w:rsid w:val="005944E5"/>
    <w:rsid w:val="00594538"/>
    <w:rsid w:val="00594E56"/>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624"/>
    <w:rsid w:val="005C26A3"/>
    <w:rsid w:val="005C2C44"/>
    <w:rsid w:val="005C42D7"/>
    <w:rsid w:val="005C65C5"/>
    <w:rsid w:val="005C6942"/>
    <w:rsid w:val="005C6A34"/>
    <w:rsid w:val="005C72D2"/>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1B45"/>
    <w:rsid w:val="005F6AAE"/>
    <w:rsid w:val="005F7322"/>
    <w:rsid w:val="00601E1F"/>
    <w:rsid w:val="0060219C"/>
    <w:rsid w:val="006025DD"/>
    <w:rsid w:val="006040EB"/>
    <w:rsid w:val="00606DE4"/>
    <w:rsid w:val="00607D2D"/>
    <w:rsid w:val="00611383"/>
    <w:rsid w:val="0061248C"/>
    <w:rsid w:val="00614E46"/>
    <w:rsid w:val="00616842"/>
    <w:rsid w:val="006172E7"/>
    <w:rsid w:val="0062012E"/>
    <w:rsid w:val="006230A0"/>
    <w:rsid w:val="00624085"/>
    <w:rsid w:val="00625492"/>
    <w:rsid w:val="006260A1"/>
    <w:rsid w:val="0062764E"/>
    <w:rsid w:val="00627EF5"/>
    <w:rsid w:val="00630D09"/>
    <w:rsid w:val="0063445B"/>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962"/>
    <w:rsid w:val="00691B03"/>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8E7"/>
    <w:rsid w:val="006C02A8"/>
    <w:rsid w:val="006C0767"/>
    <w:rsid w:val="006C0DA3"/>
    <w:rsid w:val="006C3870"/>
    <w:rsid w:val="006C394A"/>
    <w:rsid w:val="006C60DB"/>
    <w:rsid w:val="006C6269"/>
    <w:rsid w:val="006C6398"/>
    <w:rsid w:val="006C6ECD"/>
    <w:rsid w:val="006C756D"/>
    <w:rsid w:val="006C791D"/>
    <w:rsid w:val="006D2D9E"/>
    <w:rsid w:val="006D3ACC"/>
    <w:rsid w:val="006D3B18"/>
    <w:rsid w:val="006D3FF0"/>
    <w:rsid w:val="006D40ED"/>
    <w:rsid w:val="006D420A"/>
    <w:rsid w:val="006D4AA4"/>
    <w:rsid w:val="006D503C"/>
    <w:rsid w:val="006D545E"/>
    <w:rsid w:val="006D5705"/>
    <w:rsid w:val="006D7BE5"/>
    <w:rsid w:val="006E03A4"/>
    <w:rsid w:val="006E0A24"/>
    <w:rsid w:val="006E1DF4"/>
    <w:rsid w:val="006E1EE9"/>
    <w:rsid w:val="006E38AE"/>
    <w:rsid w:val="006E5799"/>
    <w:rsid w:val="006E62F8"/>
    <w:rsid w:val="006E634B"/>
    <w:rsid w:val="006E71B5"/>
    <w:rsid w:val="006E75AE"/>
    <w:rsid w:val="006F00F6"/>
    <w:rsid w:val="006F1084"/>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3527"/>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27DD"/>
    <w:rsid w:val="00745D93"/>
    <w:rsid w:val="00746019"/>
    <w:rsid w:val="00750D23"/>
    <w:rsid w:val="007515A1"/>
    <w:rsid w:val="00751744"/>
    <w:rsid w:val="0075317D"/>
    <w:rsid w:val="00756254"/>
    <w:rsid w:val="007562E4"/>
    <w:rsid w:val="00757580"/>
    <w:rsid w:val="00762F2B"/>
    <w:rsid w:val="00763B1B"/>
    <w:rsid w:val="007648B0"/>
    <w:rsid w:val="007651BA"/>
    <w:rsid w:val="00765774"/>
    <w:rsid w:val="00766207"/>
    <w:rsid w:val="00772565"/>
    <w:rsid w:val="0077399A"/>
    <w:rsid w:val="00773FA4"/>
    <w:rsid w:val="00775C31"/>
    <w:rsid w:val="00775DF8"/>
    <w:rsid w:val="00776846"/>
    <w:rsid w:val="00776A80"/>
    <w:rsid w:val="007771CA"/>
    <w:rsid w:val="007773A2"/>
    <w:rsid w:val="00777731"/>
    <w:rsid w:val="00780515"/>
    <w:rsid w:val="0078090B"/>
    <w:rsid w:val="00780F9C"/>
    <w:rsid w:val="00781AAF"/>
    <w:rsid w:val="007825C5"/>
    <w:rsid w:val="007833DE"/>
    <w:rsid w:val="0078549B"/>
    <w:rsid w:val="00785683"/>
    <w:rsid w:val="007857ED"/>
    <w:rsid w:val="0078599F"/>
    <w:rsid w:val="00786B4B"/>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A7BA5"/>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329"/>
    <w:rsid w:val="007D3826"/>
    <w:rsid w:val="007D552C"/>
    <w:rsid w:val="007D5EDF"/>
    <w:rsid w:val="007D6039"/>
    <w:rsid w:val="007D6BE7"/>
    <w:rsid w:val="007D6DAF"/>
    <w:rsid w:val="007E14A3"/>
    <w:rsid w:val="007E2469"/>
    <w:rsid w:val="007E2E29"/>
    <w:rsid w:val="007E3A4D"/>
    <w:rsid w:val="007E4F88"/>
    <w:rsid w:val="007E696F"/>
    <w:rsid w:val="007E70D7"/>
    <w:rsid w:val="007E7A74"/>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C9D"/>
    <w:rsid w:val="008463FB"/>
    <w:rsid w:val="00846581"/>
    <w:rsid w:val="008522A2"/>
    <w:rsid w:val="00853D2E"/>
    <w:rsid w:val="0085459F"/>
    <w:rsid w:val="008564B8"/>
    <w:rsid w:val="008609C5"/>
    <w:rsid w:val="0086109B"/>
    <w:rsid w:val="00862819"/>
    <w:rsid w:val="00863417"/>
    <w:rsid w:val="00863AA6"/>
    <w:rsid w:val="00865D1C"/>
    <w:rsid w:val="00866884"/>
    <w:rsid w:val="00866890"/>
    <w:rsid w:val="00870D97"/>
    <w:rsid w:val="008722C5"/>
    <w:rsid w:val="00872928"/>
    <w:rsid w:val="008733EF"/>
    <w:rsid w:val="00873F6B"/>
    <w:rsid w:val="00875AA5"/>
    <w:rsid w:val="00875FF7"/>
    <w:rsid w:val="008768D1"/>
    <w:rsid w:val="00876A50"/>
    <w:rsid w:val="00877493"/>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1AE9"/>
    <w:rsid w:val="008A1DAE"/>
    <w:rsid w:val="008A1F6E"/>
    <w:rsid w:val="008A223E"/>
    <w:rsid w:val="008A31E3"/>
    <w:rsid w:val="008A3658"/>
    <w:rsid w:val="008A4BCC"/>
    <w:rsid w:val="008A5C47"/>
    <w:rsid w:val="008A668C"/>
    <w:rsid w:val="008A679D"/>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D5B92"/>
    <w:rsid w:val="008E1411"/>
    <w:rsid w:val="008E1A12"/>
    <w:rsid w:val="008E245A"/>
    <w:rsid w:val="008E2A7E"/>
    <w:rsid w:val="008E30BE"/>
    <w:rsid w:val="008E31AE"/>
    <w:rsid w:val="008E40D0"/>
    <w:rsid w:val="008F01B4"/>
    <w:rsid w:val="008F0351"/>
    <w:rsid w:val="008F13B1"/>
    <w:rsid w:val="008F185E"/>
    <w:rsid w:val="008F22AC"/>
    <w:rsid w:val="008F2C6B"/>
    <w:rsid w:val="008F5E09"/>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F44"/>
    <w:rsid w:val="00922C33"/>
    <w:rsid w:val="00923F60"/>
    <w:rsid w:val="00924683"/>
    <w:rsid w:val="0092491E"/>
    <w:rsid w:val="00924DD4"/>
    <w:rsid w:val="00925E63"/>
    <w:rsid w:val="00925F20"/>
    <w:rsid w:val="00927C96"/>
    <w:rsid w:val="00931DD6"/>
    <w:rsid w:val="009339E2"/>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43A9"/>
    <w:rsid w:val="0096573E"/>
    <w:rsid w:val="009659AC"/>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2602"/>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5E45"/>
    <w:rsid w:val="009C6208"/>
    <w:rsid w:val="009C696D"/>
    <w:rsid w:val="009C7663"/>
    <w:rsid w:val="009D0108"/>
    <w:rsid w:val="009D0AFE"/>
    <w:rsid w:val="009D25E8"/>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3AB"/>
    <w:rsid w:val="00A0593D"/>
    <w:rsid w:val="00A102A5"/>
    <w:rsid w:val="00A10635"/>
    <w:rsid w:val="00A1069D"/>
    <w:rsid w:val="00A12961"/>
    <w:rsid w:val="00A1342D"/>
    <w:rsid w:val="00A15E18"/>
    <w:rsid w:val="00A20618"/>
    <w:rsid w:val="00A209BA"/>
    <w:rsid w:val="00A211F4"/>
    <w:rsid w:val="00A22380"/>
    <w:rsid w:val="00A22F62"/>
    <w:rsid w:val="00A257DE"/>
    <w:rsid w:val="00A27044"/>
    <w:rsid w:val="00A3214A"/>
    <w:rsid w:val="00A322EB"/>
    <w:rsid w:val="00A32670"/>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5C88"/>
    <w:rsid w:val="00A96E2E"/>
    <w:rsid w:val="00A97B69"/>
    <w:rsid w:val="00AA0696"/>
    <w:rsid w:val="00AA07E5"/>
    <w:rsid w:val="00AA0FB5"/>
    <w:rsid w:val="00AA170E"/>
    <w:rsid w:val="00AA3683"/>
    <w:rsid w:val="00AA4B13"/>
    <w:rsid w:val="00AA52A9"/>
    <w:rsid w:val="00AA7E61"/>
    <w:rsid w:val="00AB301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6779"/>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E6C9E"/>
    <w:rsid w:val="00AF553E"/>
    <w:rsid w:val="00AF7262"/>
    <w:rsid w:val="00AF7598"/>
    <w:rsid w:val="00B00A90"/>
    <w:rsid w:val="00B04454"/>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38FD"/>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441E"/>
    <w:rsid w:val="00B94460"/>
    <w:rsid w:val="00B94E81"/>
    <w:rsid w:val="00B96E26"/>
    <w:rsid w:val="00B973BB"/>
    <w:rsid w:val="00B97D27"/>
    <w:rsid w:val="00BA023E"/>
    <w:rsid w:val="00BA0A6E"/>
    <w:rsid w:val="00BA0F24"/>
    <w:rsid w:val="00BA122B"/>
    <w:rsid w:val="00BA12BF"/>
    <w:rsid w:val="00BA17FB"/>
    <w:rsid w:val="00BA2A38"/>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2B2"/>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3664"/>
    <w:rsid w:val="00C45538"/>
    <w:rsid w:val="00C455FF"/>
    <w:rsid w:val="00C464FB"/>
    <w:rsid w:val="00C469DF"/>
    <w:rsid w:val="00C47F14"/>
    <w:rsid w:val="00C50417"/>
    <w:rsid w:val="00C51923"/>
    <w:rsid w:val="00C53132"/>
    <w:rsid w:val="00C5792D"/>
    <w:rsid w:val="00C57C2E"/>
    <w:rsid w:val="00C6073D"/>
    <w:rsid w:val="00C61185"/>
    <w:rsid w:val="00C61B5C"/>
    <w:rsid w:val="00C655A1"/>
    <w:rsid w:val="00C66181"/>
    <w:rsid w:val="00C66741"/>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682D"/>
    <w:rsid w:val="00CE001C"/>
    <w:rsid w:val="00CE0540"/>
    <w:rsid w:val="00CE1512"/>
    <w:rsid w:val="00CE1906"/>
    <w:rsid w:val="00CE24AB"/>
    <w:rsid w:val="00CE2583"/>
    <w:rsid w:val="00CE44AA"/>
    <w:rsid w:val="00CE69F9"/>
    <w:rsid w:val="00CE7CDE"/>
    <w:rsid w:val="00CE7D98"/>
    <w:rsid w:val="00CF0665"/>
    <w:rsid w:val="00CF0E83"/>
    <w:rsid w:val="00CF14B1"/>
    <w:rsid w:val="00CF2407"/>
    <w:rsid w:val="00CF2A9F"/>
    <w:rsid w:val="00CF2AAC"/>
    <w:rsid w:val="00CF31DE"/>
    <w:rsid w:val="00CF3E9D"/>
    <w:rsid w:val="00CF3FAC"/>
    <w:rsid w:val="00CF4DC8"/>
    <w:rsid w:val="00CF5A3B"/>
    <w:rsid w:val="00CF6CC5"/>
    <w:rsid w:val="00D008A1"/>
    <w:rsid w:val="00D01FD3"/>
    <w:rsid w:val="00D0280F"/>
    <w:rsid w:val="00D038BD"/>
    <w:rsid w:val="00D03B1C"/>
    <w:rsid w:val="00D05983"/>
    <w:rsid w:val="00D0739C"/>
    <w:rsid w:val="00D07845"/>
    <w:rsid w:val="00D078CF"/>
    <w:rsid w:val="00D10100"/>
    <w:rsid w:val="00D1481F"/>
    <w:rsid w:val="00D154E7"/>
    <w:rsid w:val="00D16404"/>
    <w:rsid w:val="00D17486"/>
    <w:rsid w:val="00D17943"/>
    <w:rsid w:val="00D200F7"/>
    <w:rsid w:val="00D2025E"/>
    <w:rsid w:val="00D2277E"/>
    <w:rsid w:val="00D235D2"/>
    <w:rsid w:val="00D23994"/>
    <w:rsid w:val="00D23F01"/>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2396"/>
    <w:rsid w:val="00D53F6A"/>
    <w:rsid w:val="00D54CE3"/>
    <w:rsid w:val="00D562A9"/>
    <w:rsid w:val="00D56E17"/>
    <w:rsid w:val="00D574D1"/>
    <w:rsid w:val="00D61279"/>
    <w:rsid w:val="00D61F35"/>
    <w:rsid w:val="00D62123"/>
    <w:rsid w:val="00D63168"/>
    <w:rsid w:val="00D63CBC"/>
    <w:rsid w:val="00D64F65"/>
    <w:rsid w:val="00D65786"/>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4781"/>
    <w:rsid w:val="00DC5E4D"/>
    <w:rsid w:val="00DC64ED"/>
    <w:rsid w:val="00DC654A"/>
    <w:rsid w:val="00DC6B8C"/>
    <w:rsid w:val="00DD1379"/>
    <w:rsid w:val="00DD3BF3"/>
    <w:rsid w:val="00DD4AC5"/>
    <w:rsid w:val="00DD4F0A"/>
    <w:rsid w:val="00DD5D5D"/>
    <w:rsid w:val="00DD7704"/>
    <w:rsid w:val="00DD77EB"/>
    <w:rsid w:val="00DD7AED"/>
    <w:rsid w:val="00DE08F2"/>
    <w:rsid w:val="00DE1D91"/>
    <w:rsid w:val="00DE2397"/>
    <w:rsid w:val="00DE2415"/>
    <w:rsid w:val="00DE2467"/>
    <w:rsid w:val="00DE34E9"/>
    <w:rsid w:val="00DE37D7"/>
    <w:rsid w:val="00DE41B4"/>
    <w:rsid w:val="00DE58EF"/>
    <w:rsid w:val="00DE6E15"/>
    <w:rsid w:val="00DF3164"/>
    <w:rsid w:val="00E00505"/>
    <w:rsid w:val="00E00E34"/>
    <w:rsid w:val="00E0191A"/>
    <w:rsid w:val="00E02B9F"/>
    <w:rsid w:val="00E03BD6"/>
    <w:rsid w:val="00E03D0D"/>
    <w:rsid w:val="00E03F04"/>
    <w:rsid w:val="00E04BD6"/>
    <w:rsid w:val="00E062D0"/>
    <w:rsid w:val="00E07454"/>
    <w:rsid w:val="00E07E35"/>
    <w:rsid w:val="00E07F56"/>
    <w:rsid w:val="00E104EC"/>
    <w:rsid w:val="00E11C97"/>
    <w:rsid w:val="00E12902"/>
    <w:rsid w:val="00E13606"/>
    <w:rsid w:val="00E14038"/>
    <w:rsid w:val="00E155AD"/>
    <w:rsid w:val="00E15F0E"/>
    <w:rsid w:val="00E16A04"/>
    <w:rsid w:val="00E16B93"/>
    <w:rsid w:val="00E17D2C"/>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675B"/>
    <w:rsid w:val="00E46999"/>
    <w:rsid w:val="00E471BC"/>
    <w:rsid w:val="00E51EEC"/>
    <w:rsid w:val="00E53EA2"/>
    <w:rsid w:val="00E546FB"/>
    <w:rsid w:val="00E548B8"/>
    <w:rsid w:val="00E55C55"/>
    <w:rsid w:val="00E568D2"/>
    <w:rsid w:val="00E57796"/>
    <w:rsid w:val="00E57AA2"/>
    <w:rsid w:val="00E61474"/>
    <w:rsid w:val="00E61B4E"/>
    <w:rsid w:val="00E649EF"/>
    <w:rsid w:val="00E64D9E"/>
    <w:rsid w:val="00E70522"/>
    <w:rsid w:val="00E70E4E"/>
    <w:rsid w:val="00E71245"/>
    <w:rsid w:val="00E71DB2"/>
    <w:rsid w:val="00E76FCC"/>
    <w:rsid w:val="00E772F8"/>
    <w:rsid w:val="00E77383"/>
    <w:rsid w:val="00E77FB9"/>
    <w:rsid w:val="00E80478"/>
    <w:rsid w:val="00E831E4"/>
    <w:rsid w:val="00E83B5E"/>
    <w:rsid w:val="00E8471E"/>
    <w:rsid w:val="00E84F88"/>
    <w:rsid w:val="00E861D0"/>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1AB"/>
    <w:rsid w:val="00F05979"/>
    <w:rsid w:val="00F05D4D"/>
    <w:rsid w:val="00F101F7"/>
    <w:rsid w:val="00F10617"/>
    <w:rsid w:val="00F124E3"/>
    <w:rsid w:val="00F13A4A"/>
    <w:rsid w:val="00F13E17"/>
    <w:rsid w:val="00F140F0"/>
    <w:rsid w:val="00F143A8"/>
    <w:rsid w:val="00F14D82"/>
    <w:rsid w:val="00F156BC"/>
    <w:rsid w:val="00F15B1D"/>
    <w:rsid w:val="00F17502"/>
    <w:rsid w:val="00F17E69"/>
    <w:rsid w:val="00F21197"/>
    <w:rsid w:val="00F2160F"/>
    <w:rsid w:val="00F21F0D"/>
    <w:rsid w:val="00F2224F"/>
    <w:rsid w:val="00F25676"/>
    <w:rsid w:val="00F25E5B"/>
    <w:rsid w:val="00F2631F"/>
    <w:rsid w:val="00F27C8A"/>
    <w:rsid w:val="00F31F4F"/>
    <w:rsid w:val="00F320AB"/>
    <w:rsid w:val="00F33555"/>
    <w:rsid w:val="00F340A5"/>
    <w:rsid w:val="00F350DD"/>
    <w:rsid w:val="00F3545E"/>
    <w:rsid w:val="00F36AFC"/>
    <w:rsid w:val="00F36FC8"/>
    <w:rsid w:val="00F3738E"/>
    <w:rsid w:val="00F37919"/>
    <w:rsid w:val="00F40B2A"/>
    <w:rsid w:val="00F41D68"/>
    <w:rsid w:val="00F42725"/>
    <w:rsid w:val="00F42BC7"/>
    <w:rsid w:val="00F4348F"/>
    <w:rsid w:val="00F44B7E"/>
    <w:rsid w:val="00F44E4A"/>
    <w:rsid w:val="00F458FB"/>
    <w:rsid w:val="00F46597"/>
    <w:rsid w:val="00F47F21"/>
    <w:rsid w:val="00F50595"/>
    <w:rsid w:val="00F50AFD"/>
    <w:rsid w:val="00F50FCB"/>
    <w:rsid w:val="00F51405"/>
    <w:rsid w:val="00F51E26"/>
    <w:rsid w:val="00F5202B"/>
    <w:rsid w:val="00F52613"/>
    <w:rsid w:val="00F549DD"/>
    <w:rsid w:val="00F55AF9"/>
    <w:rsid w:val="00F57255"/>
    <w:rsid w:val="00F6009E"/>
    <w:rsid w:val="00F603C8"/>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02A"/>
    <w:rsid w:val="00FA4F82"/>
    <w:rsid w:val="00FA5512"/>
    <w:rsid w:val="00FA5600"/>
    <w:rsid w:val="00FA7DC1"/>
    <w:rsid w:val="00FB1C64"/>
    <w:rsid w:val="00FB4C68"/>
    <w:rsid w:val="00FB681A"/>
    <w:rsid w:val="00FB6BEF"/>
    <w:rsid w:val="00FB7819"/>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2A4C"/>
    <w:rsid w:val="00FE44DB"/>
    <w:rsid w:val="00FE5400"/>
    <w:rsid w:val="00FE6A2F"/>
    <w:rsid w:val="00FF0CB8"/>
    <w:rsid w:val="00FF1F6C"/>
    <w:rsid w:val="00FF2724"/>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 w:type="paragraph" w:styleId="Revision">
    <w:name w:val="Revision"/>
    <w:hidden/>
    <w:uiPriority w:val="99"/>
    <w:semiHidden/>
    <w:rsid w:val="007135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382746031">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wgq_edm_rmq_irteis020823fm.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Elizabeth</cp:lastModifiedBy>
  <cp:revision>2</cp:revision>
  <cp:lastPrinted>2013-09-12T14:50:00Z</cp:lastPrinted>
  <dcterms:created xsi:type="dcterms:W3CDTF">2023-02-23T19:19:00Z</dcterms:created>
  <dcterms:modified xsi:type="dcterms:W3CDTF">2023-02-23T19:19:00Z</dcterms:modified>
</cp:coreProperties>
</file>