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20EA" w14:textId="5547E4CE" w:rsidR="007A34D0" w:rsidRPr="00497FF8" w:rsidRDefault="00D7130C" w:rsidP="007A34D0">
      <w:pPr>
        <w:rPr>
          <w:rFonts w:ascii="Arial" w:hAnsi="Arial" w:cs="Arial"/>
          <w:b/>
          <w:bCs/>
          <w:sz w:val="24"/>
          <w:szCs w:val="24"/>
          <w:u w:val="single"/>
        </w:rPr>
      </w:pPr>
      <w:r>
        <w:rPr>
          <w:rFonts w:ascii="Arial" w:hAnsi="Arial" w:cs="Arial"/>
          <w:b/>
          <w:bCs/>
          <w:sz w:val="24"/>
          <w:szCs w:val="24"/>
          <w:u w:val="single"/>
        </w:rPr>
        <w:t>2</w:t>
      </w:r>
      <w:r w:rsidR="000A3678">
        <w:rPr>
          <w:rFonts w:ascii="Arial" w:hAnsi="Arial" w:cs="Arial"/>
          <w:b/>
          <w:bCs/>
          <w:sz w:val="24"/>
          <w:szCs w:val="24"/>
          <w:u w:val="single"/>
        </w:rPr>
        <w:t>022</w:t>
      </w:r>
      <w:r w:rsidR="007A34D0" w:rsidRPr="00497FF8">
        <w:rPr>
          <w:rFonts w:ascii="Arial" w:hAnsi="Arial" w:cs="Arial"/>
          <w:b/>
          <w:bCs/>
          <w:sz w:val="24"/>
          <w:szCs w:val="24"/>
          <w:u w:val="single"/>
        </w:rPr>
        <w:t xml:space="preserve"> NAESB WGQ Annual Plan </w:t>
      </w:r>
      <w:r w:rsidR="00C00C26">
        <w:rPr>
          <w:rFonts w:ascii="Arial" w:hAnsi="Arial" w:cs="Arial"/>
          <w:b/>
          <w:bCs/>
          <w:sz w:val="24"/>
          <w:szCs w:val="24"/>
          <w:u w:val="single"/>
        </w:rPr>
        <w:t xml:space="preserve">Item 4.: </w:t>
      </w:r>
      <w:r w:rsidR="007A34D0" w:rsidRPr="00497FF8">
        <w:rPr>
          <w:rFonts w:ascii="Arial" w:hAnsi="Arial" w:cs="Arial"/>
          <w:b/>
          <w:bCs/>
          <w:sz w:val="24"/>
          <w:szCs w:val="24"/>
          <w:u w:val="single"/>
        </w:rPr>
        <w:t>Renewable Natural Gas</w:t>
      </w:r>
      <w:r w:rsidR="00C00C26">
        <w:rPr>
          <w:rFonts w:ascii="Arial" w:hAnsi="Arial" w:cs="Arial"/>
          <w:b/>
          <w:bCs/>
          <w:sz w:val="24"/>
          <w:szCs w:val="24"/>
          <w:u w:val="single"/>
        </w:rPr>
        <w:t xml:space="preserve"> Master Agreement</w:t>
      </w:r>
    </w:p>
    <w:p w14:paraId="5D711435" w14:textId="22B356F2" w:rsidR="007A34D0" w:rsidRPr="00C664FA" w:rsidRDefault="00182A57" w:rsidP="00182A57">
      <w:pPr>
        <w:pStyle w:val="ListParagraph"/>
        <w:rPr>
          <w:rFonts w:ascii="Arial" w:hAnsi="Arial" w:cs="Arial"/>
          <w:b/>
          <w:bCs/>
          <w:sz w:val="20"/>
          <w:szCs w:val="20"/>
          <w:u w:val="single"/>
        </w:rPr>
      </w:pPr>
      <w:r w:rsidRPr="00182A57">
        <w:rPr>
          <w:rFonts w:ascii="Arial" w:hAnsi="Arial" w:cs="Arial"/>
          <w:b/>
          <w:bCs/>
          <w:sz w:val="20"/>
          <w:szCs w:val="20"/>
        </w:rPr>
        <w:t>Develop modifications to the NAESB Base Contract or a new standardized contract if it is determined beneficial. RNG Addendum is being developed for both Regulatory and Voluntary Programs.</w:t>
      </w:r>
      <w:r>
        <w:rPr>
          <w:rFonts w:ascii="Arial" w:hAnsi="Arial" w:cs="Arial"/>
          <w:b/>
          <w:bCs/>
          <w:sz w:val="20"/>
          <w:szCs w:val="20"/>
        </w:rPr>
        <w:t xml:space="preserve"> </w:t>
      </w:r>
      <w:r w:rsidR="003309FF" w:rsidRPr="00C664FA">
        <w:rPr>
          <w:rFonts w:ascii="Arial" w:hAnsi="Arial" w:cs="Arial"/>
          <w:b/>
          <w:bCs/>
          <w:sz w:val="20"/>
          <w:szCs w:val="20"/>
          <w:u w:val="single"/>
        </w:rPr>
        <w:t xml:space="preserve"> (Underway)</w:t>
      </w:r>
    </w:p>
    <w:p w14:paraId="0E8042A9" w14:textId="4A09623E" w:rsidR="007A34D0" w:rsidRPr="00117899" w:rsidRDefault="007A2798" w:rsidP="00117899">
      <w:pPr>
        <w:ind w:left="2160" w:hanging="2160"/>
        <w:rPr>
          <w:rFonts w:ascii="Arial" w:hAnsi="Arial" w:cs="Arial"/>
          <w:sz w:val="32"/>
          <w:szCs w:val="32"/>
        </w:rPr>
      </w:pPr>
      <w:r>
        <w:rPr>
          <w:rFonts w:ascii="Arial" w:hAnsi="Arial" w:cs="Arial"/>
          <w:b/>
          <w:bCs/>
          <w:sz w:val="32"/>
          <w:szCs w:val="32"/>
          <w:highlight w:val="yellow"/>
          <w:u w:val="single"/>
        </w:rPr>
        <w:t>0</w:t>
      </w:r>
      <w:r w:rsidR="009A4A78">
        <w:rPr>
          <w:rFonts w:ascii="Arial" w:hAnsi="Arial" w:cs="Arial"/>
          <w:b/>
          <w:bCs/>
          <w:sz w:val="32"/>
          <w:szCs w:val="32"/>
          <w:highlight w:val="yellow"/>
          <w:u w:val="single"/>
        </w:rPr>
        <w:t>6</w:t>
      </w:r>
      <w:r w:rsidR="002A0A47">
        <w:rPr>
          <w:rFonts w:ascii="Arial" w:hAnsi="Arial" w:cs="Arial"/>
          <w:b/>
          <w:bCs/>
          <w:sz w:val="32"/>
          <w:szCs w:val="32"/>
          <w:highlight w:val="yellow"/>
          <w:u w:val="single"/>
        </w:rPr>
        <w:t>-</w:t>
      </w:r>
      <w:r w:rsidR="00104DA1">
        <w:rPr>
          <w:rFonts w:ascii="Arial" w:hAnsi="Arial" w:cs="Arial"/>
          <w:b/>
          <w:bCs/>
          <w:sz w:val="32"/>
          <w:szCs w:val="32"/>
          <w:highlight w:val="yellow"/>
          <w:u w:val="single"/>
        </w:rPr>
        <w:t>30</w:t>
      </w:r>
      <w:r w:rsidR="00316A4E">
        <w:rPr>
          <w:rFonts w:ascii="Arial" w:hAnsi="Arial" w:cs="Arial"/>
          <w:b/>
          <w:bCs/>
          <w:sz w:val="32"/>
          <w:szCs w:val="32"/>
          <w:highlight w:val="yellow"/>
          <w:u w:val="single"/>
        </w:rPr>
        <w:t>-202</w:t>
      </w:r>
      <w:r w:rsidR="000A3678">
        <w:rPr>
          <w:rFonts w:ascii="Arial" w:hAnsi="Arial" w:cs="Arial"/>
          <w:b/>
          <w:bCs/>
          <w:sz w:val="32"/>
          <w:szCs w:val="32"/>
          <w:highlight w:val="yellow"/>
          <w:u w:val="single"/>
        </w:rPr>
        <w:t>2</w:t>
      </w:r>
      <w:r w:rsidR="00FE3BED" w:rsidRPr="00510599">
        <w:rPr>
          <w:rFonts w:ascii="Arial" w:hAnsi="Arial" w:cs="Arial"/>
          <w:b/>
          <w:bCs/>
          <w:sz w:val="32"/>
          <w:szCs w:val="32"/>
          <w:highlight w:val="yellow"/>
          <w:u w:val="single"/>
        </w:rPr>
        <w:t>:</w:t>
      </w:r>
      <w:r w:rsidR="00FE3BED" w:rsidRPr="00117899">
        <w:rPr>
          <w:rFonts w:ascii="Arial" w:hAnsi="Arial" w:cs="Arial"/>
          <w:sz w:val="32"/>
          <w:szCs w:val="32"/>
        </w:rPr>
        <w:tab/>
      </w:r>
      <w:r w:rsidR="007A34D0" w:rsidRPr="00117899">
        <w:rPr>
          <w:rFonts w:ascii="Arial" w:hAnsi="Arial" w:cs="Arial"/>
          <w:sz w:val="32"/>
          <w:szCs w:val="32"/>
        </w:rPr>
        <w:t xml:space="preserve">NAESB WGQ Contracts Subcommittee (SC) meeting to </w:t>
      </w:r>
      <w:r w:rsidR="00FE3BED" w:rsidRPr="00117899">
        <w:rPr>
          <w:rFonts w:ascii="Arial" w:hAnsi="Arial" w:cs="Arial"/>
          <w:sz w:val="32"/>
          <w:szCs w:val="32"/>
        </w:rPr>
        <w:t xml:space="preserve">continue work on </w:t>
      </w:r>
      <w:r w:rsidR="007A34D0" w:rsidRPr="00117899">
        <w:rPr>
          <w:rFonts w:ascii="Arial" w:hAnsi="Arial" w:cs="Arial"/>
          <w:sz w:val="32"/>
          <w:szCs w:val="32"/>
        </w:rPr>
        <w:t xml:space="preserve">item </w:t>
      </w:r>
      <w:r w:rsidR="00182A57">
        <w:rPr>
          <w:rFonts w:ascii="Arial" w:hAnsi="Arial" w:cs="Arial"/>
          <w:sz w:val="32"/>
          <w:szCs w:val="32"/>
        </w:rPr>
        <w:t>4</w:t>
      </w:r>
      <w:r w:rsidR="007A34D0" w:rsidRPr="00117899">
        <w:rPr>
          <w:rFonts w:ascii="Arial" w:hAnsi="Arial" w:cs="Arial"/>
          <w:sz w:val="32"/>
          <w:szCs w:val="32"/>
        </w:rPr>
        <w:t>.</w:t>
      </w:r>
    </w:p>
    <w:p w14:paraId="320C4157" w14:textId="54A441C9" w:rsidR="00FE3BED" w:rsidRPr="00497FF8" w:rsidRDefault="00127CBD" w:rsidP="00FE3BED">
      <w:pPr>
        <w:pStyle w:val="ListParagraph"/>
        <w:numPr>
          <w:ilvl w:val="0"/>
          <w:numId w:val="3"/>
        </w:numPr>
        <w:rPr>
          <w:rFonts w:ascii="Arial" w:hAnsi="Arial" w:cs="Arial"/>
          <w:sz w:val="24"/>
          <w:szCs w:val="24"/>
        </w:rPr>
      </w:pPr>
      <w:r>
        <w:rPr>
          <w:rFonts w:ascii="Arial" w:hAnsi="Arial" w:cs="Arial"/>
          <w:sz w:val="24"/>
          <w:szCs w:val="24"/>
        </w:rPr>
        <w:t xml:space="preserve">Continue </w:t>
      </w:r>
      <w:r w:rsidR="007A34D0" w:rsidRPr="00497FF8">
        <w:rPr>
          <w:rFonts w:ascii="Arial" w:hAnsi="Arial" w:cs="Arial"/>
          <w:sz w:val="24"/>
          <w:szCs w:val="24"/>
        </w:rPr>
        <w:t>development</w:t>
      </w:r>
      <w:r w:rsidR="00571ABB">
        <w:rPr>
          <w:rFonts w:ascii="Arial" w:hAnsi="Arial" w:cs="Arial"/>
          <w:sz w:val="24"/>
          <w:szCs w:val="24"/>
        </w:rPr>
        <w:t xml:space="preserve"> work on </w:t>
      </w:r>
      <w:r w:rsidR="005A623E">
        <w:rPr>
          <w:rFonts w:ascii="Arial" w:hAnsi="Arial" w:cs="Arial"/>
          <w:sz w:val="24"/>
          <w:szCs w:val="24"/>
        </w:rPr>
        <w:t xml:space="preserve">initial </w:t>
      </w:r>
      <w:r w:rsidR="00571ABB">
        <w:rPr>
          <w:rFonts w:ascii="Arial" w:hAnsi="Arial" w:cs="Arial"/>
          <w:sz w:val="24"/>
          <w:szCs w:val="24"/>
        </w:rPr>
        <w:t xml:space="preserve">draft document </w:t>
      </w:r>
    </w:p>
    <w:p w14:paraId="55CAC01A" w14:textId="230E5689" w:rsidR="00E3519B" w:rsidRDefault="00B119EB" w:rsidP="00E3519B">
      <w:pPr>
        <w:pStyle w:val="ListParagraph"/>
        <w:numPr>
          <w:ilvl w:val="1"/>
          <w:numId w:val="3"/>
        </w:numPr>
        <w:rPr>
          <w:rFonts w:ascii="Arial" w:hAnsi="Arial" w:cs="Arial"/>
          <w:sz w:val="24"/>
          <w:szCs w:val="24"/>
        </w:rPr>
      </w:pPr>
      <w:r>
        <w:rPr>
          <w:rFonts w:ascii="Arial" w:hAnsi="Arial" w:cs="Arial"/>
          <w:sz w:val="24"/>
          <w:szCs w:val="24"/>
        </w:rPr>
        <w:t>RNG A</w:t>
      </w:r>
      <w:r w:rsidR="00117899">
        <w:rPr>
          <w:rFonts w:ascii="Arial" w:hAnsi="Arial" w:cs="Arial"/>
          <w:sz w:val="24"/>
          <w:szCs w:val="24"/>
        </w:rPr>
        <w:t xml:space="preserve">ddendum </w:t>
      </w:r>
      <w:r>
        <w:rPr>
          <w:rFonts w:ascii="Arial" w:hAnsi="Arial" w:cs="Arial"/>
          <w:sz w:val="24"/>
          <w:szCs w:val="24"/>
        </w:rPr>
        <w:t>(Chair</w:t>
      </w:r>
      <w:r w:rsidR="00516EFE" w:rsidRPr="00516EFE">
        <w:rPr>
          <w:rFonts w:ascii="Arial" w:hAnsi="Arial" w:cs="Arial"/>
          <w:b/>
          <w:bCs/>
          <w:color w:val="FF0000"/>
          <w:sz w:val="24"/>
          <w:szCs w:val="24"/>
        </w:rPr>
        <w:t xml:space="preserve"> </w:t>
      </w:r>
      <w:r w:rsidR="00E8212C">
        <w:rPr>
          <w:rFonts w:ascii="Arial" w:hAnsi="Arial" w:cs="Arial"/>
          <w:b/>
          <w:bCs/>
          <w:color w:val="FF0000"/>
          <w:sz w:val="24"/>
          <w:szCs w:val="24"/>
        </w:rPr>
        <w:t>0</w:t>
      </w:r>
      <w:r w:rsidR="009A4A78">
        <w:rPr>
          <w:rFonts w:ascii="Arial" w:hAnsi="Arial" w:cs="Arial"/>
          <w:b/>
          <w:bCs/>
          <w:color w:val="FF0000"/>
          <w:sz w:val="24"/>
          <w:szCs w:val="24"/>
        </w:rPr>
        <w:t>6</w:t>
      </w:r>
      <w:r w:rsidR="002F1204">
        <w:rPr>
          <w:rFonts w:ascii="Arial" w:hAnsi="Arial" w:cs="Arial"/>
          <w:b/>
          <w:bCs/>
          <w:color w:val="FF0000"/>
          <w:sz w:val="24"/>
          <w:szCs w:val="24"/>
        </w:rPr>
        <w:t>/</w:t>
      </w:r>
      <w:r w:rsidR="00104DA1">
        <w:rPr>
          <w:rFonts w:ascii="Arial" w:hAnsi="Arial" w:cs="Arial"/>
          <w:b/>
          <w:bCs/>
          <w:color w:val="FF0000"/>
          <w:sz w:val="24"/>
          <w:szCs w:val="24"/>
        </w:rPr>
        <w:t>30</w:t>
      </w:r>
      <w:r w:rsidR="00516EFE" w:rsidRPr="00516EFE">
        <w:rPr>
          <w:rFonts w:ascii="Arial" w:hAnsi="Arial" w:cs="Arial"/>
          <w:b/>
          <w:bCs/>
          <w:color w:val="FF0000"/>
          <w:sz w:val="24"/>
          <w:szCs w:val="24"/>
        </w:rPr>
        <w:t>/202</w:t>
      </w:r>
      <w:r w:rsidR="00E8212C">
        <w:rPr>
          <w:rFonts w:ascii="Arial" w:hAnsi="Arial" w:cs="Arial"/>
          <w:b/>
          <w:bCs/>
          <w:color w:val="FF0000"/>
          <w:sz w:val="24"/>
          <w:szCs w:val="24"/>
        </w:rPr>
        <w:t>2</w:t>
      </w:r>
      <w:r>
        <w:rPr>
          <w:rFonts w:ascii="Arial" w:hAnsi="Arial" w:cs="Arial"/>
          <w:sz w:val="24"/>
          <w:szCs w:val="24"/>
        </w:rPr>
        <w:t xml:space="preserve"> draft)</w:t>
      </w:r>
      <w:r w:rsidR="009A4A78">
        <w:rPr>
          <w:rFonts w:ascii="Arial" w:hAnsi="Arial" w:cs="Arial"/>
          <w:sz w:val="24"/>
          <w:szCs w:val="24"/>
        </w:rPr>
        <w:t xml:space="preserve"> with RNG Credit update</w:t>
      </w:r>
    </w:p>
    <w:p w14:paraId="329B52F3" w14:textId="2368D394" w:rsidR="00E3519B" w:rsidRDefault="00B119EB" w:rsidP="00E3519B">
      <w:pPr>
        <w:pStyle w:val="ListParagraph"/>
        <w:numPr>
          <w:ilvl w:val="1"/>
          <w:numId w:val="3"/>
        </w:numPr>
        <w:rPr>
          <w:rFonts w:ascii="Arial" w:hAnsi="Arial" w:cs="Arial"/>
          <w:sz w:val="24"/>
          <w:szCs w:val="24"/>
        </w:rPr>
      </w:pPr>
      <w:r w:rsidRPr="00E3519B">
        <w:rPr>
          <w:rFonts w:ascii="Arial" w:hAnsi="Arial" w:cs="Arial"/>
          <w:sz w:val="24"/>
          <w:szCs w:val="24"/>
        </w:rPr>
        <w:t xml:space="preserve">Proposed </w:t>
      </w:r>
      <w:r w:rsidR="00E3519B" w:rsidRPr="00E3519B">
        <w:rPr>
          <w:rFonts w:ascii="Arial" w:hAnsi="Arial" w:cs="Arial"/>
          <w:b/>
          <w:bCs/>
          <w:sz w:val="24"/>
          <w:szCs w:val="24"/>
          <w:u w:val="single"/>
        </w:rPr>
        <w:t xml:space="preserve">RNG Transaction Confirmation </w:t>
      </w:r>
      <w:r w:rsidR="00B9764C" w:rsidRPr="00E3519B">
        <w:rPr>
          <w:rFonts w:ascii="Arial" w:hAnsi="Arial" w:cs="Arial"/>
          <w:b/>
          <w:bCs/>
          <w:sz w:val="24"/>
          <w:szCs w:val="24"/>
          <w:u w:val="single"/>
        </w:rPr>
        <w:t xml:space="preserve">Exhibit </w:t>
      </w:r>
      <w:r w:rsidR="0029756F" w:rsidRPr="00E3519B">
        <w:rPr>
          <w:rFonts w:ascii="Arial" w:hAnsi="Arial" w:cs="Arial"/>
          <w:b/>
          <w:bCs/>
          <w:sz w:val="24"/>
          <w:szCs w:val="24"/>
          <w:u w:val="single"/>
        </w:rPr>
        <w:t>A</w:t>
      </w:r>
      <w:r w:rsidR="0029756F" w:rsidRPr="00E3519B">
        <w:rPr>
          <w:rFonts w:ascii="Arial" w:hAnsi="Arial" w:cs="Arial"/>
          <w:sz w:val="24"/>
          <w:szCs w:val="24"/>
        </w:rPr>
        <w:t xml:space="preserve"> </w:t>
      </w:r>
      <w:r w:rsidR="00C24960" w:rsidRPr="00E3519B">
        <w:rPr>
          <w:rFonts w:ascii="Arial" w:hAnsi="Arial" w:cs="Arial"/>
          <w:sz w:val="24"/>
          <w:szCs w:val="24"/>
        </w:rPr>
        <w:t xml:space="preserve">- </w:t>
      </w:r>
      <w:r w:rsidR="0029756F" w:rsidRPr="00E3519B">
        <w:rPr>
          <w:rFonts w:ascii="Arial" w:hAnsi="Arial" w:cs="Arial"/>
          <w:sz w:val="24"/>
          <w:szCs w:val="24"/>
        </w:rPr>
        <w:t xml:space="preserve">Renewable Natural Gas Transaction Confirmation </w:t>
      </w:r>
      <w:r w:rsidR="003210AA" w:rsidRPr="00E3519B">
        <w:rPr>
          <w:rFonts w:ascii="Arial" w:hAnsi="Arial" w:cs="Arial"/>
          <w:sz w:val="24"/>
          <w:szCs w:val="24"/>
        </w:rPr>
        <w:t xml:space="preserve">for both Regulatory and Voluntary Programs </w:t>
      </w:r>
      <w:r w:rsidR="0029756F" w:rsidRPr="00E3519B">
        <w:rPr>
          <w:rFonts w:ascii="Arial" w:hAnsi="Arial" w:cs="Arial"/>
          <w:sz w:val="24"/>
          <w:szCs w:val="24"/>
        </w:rPr>
        <w:t>(</w:t>
      </w:r>
      <w:r w:rsidR="003210AA" w:rsidRPr="00E3519B">
        <w:rPr>
          <w:rFonts w:ascii="Arial" w:hAnsi="Arial" w:cs="Arial"/>
          <w:sz w:val="24"/>
          <w:szCs w:val="24"/>
        </w:rPr>
        <w:t>RNG</w:t>
      </w:r>
      <w:r w:rsidR="00E8734B" w:rsidRPr="00E3519B">
        <w:rPr>
          <w:rFonts w:ascii="Arial" w:hAnsi="Arial" w:cs="Arial"/>
          <w:sz w:val="24"/>
          <w:szCs w:val="24"/>
        </w:rPr>
        <w:t xml:space="preserve"> </w:t>
      </w:r>
      <w:r w:rsidR="0029756F" w:rsidRPr="00E3519B">
        <w:rPr>
          <w:rFonts w:ascii="Arial" w:hAnsi="Arial" w:cs="Arial"/>
          <w:sz w:val="24"/>
          <w:szCs w:val="24"/>
        </w:rPr>
        <w:t>T</w:t>
      </w:r>
      <w:r w:rsidR="008B7DE8" w:rsidRPr="00E3519B">
        <w:rPr>
          <w:rFonts w:ascii="Arial" w:hAnsi="Arial" w:cs="Arial"/>
          <w:sz w:val="24"/>
          <w:szCs w:val="24"/>
        </w:rPr>
        <w:t>ransaction Confirmation</w:t>
      </w:r>
      <w:r w:rsidR="0029756F" w:rsidRPr="00E3519B">
        <w:rPr>
          <w:rFonts w:ascii="Arial" w:hAnsi="Arial" w:cs="Arial"/>
          <w:sz w:val="24"/>
          <w:szCs w:val="24"/>
        </w:rPr>
        <w:t>)</w:t>
      </w:r>
    </w:p>
    <w:p w14:paraId="2623F291" w14:textId="634D83EE" w:rsidR="00E3519B" w:rsidRPr="00E3519B" w:rsidRDefault="00E3519B" w:rsidP="00E3519B">
      <w:pPr>
        <w:pStyle w:val="ListParagraph"/>
        <w:numPr>
          <w:ilvl w:val="1"/>
          <w:numId w:val="3"/>
        </w:numPr>
        <w:rPr>
          <w:rFonts w:ascii="Arial" w:hAnsi="Arial" w:cs="Arial"/>
          <w:sz w:val="24"/>
          <w:szCs w:val="24"/>
        </w:rPr>
      </w:pPr>
      <w:r w:rsidRPr="00E3519B">
        <w:rPr>
          <w:rFonts w:ascii="Arial" w:hAnsi="Arial" w:cs="Arial"/>
          <w:sz w:val="24"/>
          <w:szCs w:val="24"/>
        </w:rPr>
        <w:t xml:space="preserve">Proposed </w:t>
      </w:r>
      <w:r w:rsidRPr="00E3519B">
        <w:rPr>
          <w:rFonts w:ascii="Arial" w:hAnsi="Arial" w:cs="Arial"/>
          <w:b/>
          <w:bCs/>
          <w:sz w:val="24"/>
          <w:szCs w:val="24"/>
          <w:u w:val="single"/>
        </w:rPr>
        <w:t>RNG Exhibit B</w:t>
      </w:r>
      <w:r w:rsidRPr="00E3519B">
        <w:rPr>
          <w:rFonts w:ascii="Arial" w:hAnsi="Arial" w:cs="Arial"/>
          <w:sz w:val="24"/>
          <w:szCs w:val="24"/>
        </w:rPr>
        <w:t xml:space="preserve"> – </w:t>
      </w:r>
      <w:r>
        <w:rPr>
          <w:rFonts w:ascii="Arial" w:hAnsi="Arial" w:cs="Arial"/>
          <w:sz w:val="24"/>
          <w:szCs w:val="24"/>
        </w:rPr>
        <w:t xml:space="preserve">Renewable Natural Gas </w:t>
      </w:r>
      <w:r w:rsidRPr="00E3519B">
        <w:rPr>
          <w:rFonts w:ascii="Arial" w:hAnsi="Arial" w:cs="Arial"/>
          <w:sz w:val="24"/>
          <w:szCs w:val="24"/>
        </w:rPr>
        <w:t>Attestation and Transfer Certificate</w:t>
      </w:r>
    </w:p>
    <w:p w14:paraId="0233A20A" w14:textId="722B18C4" w:rsidR="00E3519B" w:rsidRDefault="00B119EB" w:rsidP="00E3519B">
      <w:pPr>
        <w:pStyle w:val="ListParagraph"/>
        <w:numPr>
          <w:ilvl w:val="1"/>
          <w:numId w:val="3"/>
        </w:numPr>
        <w:rPr>
          <w:rFonts w:ascii="Arial" w:hAnsi="Arial" w:cs="Arial"/>
          <w:sz w:val="24"/>
          <w:szCs w:val="24"/>
        </w:rPr>
      </w:pPr>
      <w:r w:rsidRPr="00E3519B">
        <w:rPr>
          <w:rFonts w:ascii="Arial" w:hAnsi="Arial" w:cs="Arial"/>
          <w:sz w:val="24"/>
          <w:szCs w:val="24"/>
        </w:rPr>
        <w:t xml:space="preserve">Proposed </w:t>
      </w:r>
      <w:r w:rsidR="00E3519B" w:rsidRPr="00E3519B">
        <w:rPr>
          <w:rFonts w:ascii="Arial" w:hAnsi="Arial" w:cs="Arial"/>
          <w:b/>
          <w:bCs/>
          <w:sz w:val="24"/>
          <w:szCs w:val="24"/>
          <w:u w:val="single"/>
        </w:rPr>
        <w:t xml:space="preserve">RNG </w:t>
      </w:r>
      <w:r w:rsidR="00C24960" w:rsidRPr="00E3519B">
        <w:rPr>
          <w:rFonts w:ascii="Arial" w:hAnsi="Arial" w:cs="Arial"/>
          <w:b/>
          <w:bCs/>
          <w:sz w:val="24"/>
          <w:szCs w:val="24"/>
          <w:u w:val="single"/>
        </w:rPr>
        <w:t xml:space="preserve">Exhibit </w:t>
      </w:r>
      <w:r w:rsidR="00E3519B" w:rsidRPr="00E3519B">
        <w:rPr>
          <w:rFonts w:ascii="Arial" w:hAnsi="Arial" w:cs="Arial"/>
          <w:b/>
          <w:bCs/>
          <w:sz w:val="24"/>
          <w:szCs w:val="24"/>
          <w:u w:val="single"/>
        </w:rPr>
        <w:t>C</w:t>
      </w:r>
      <w:r w:rsidR="00C24960" w:rsidRPr="00E3519B">
        <w:rPr>
          <w:rFonts w:ascii="Arial" w:hAnsi="Arial" w:cs="Arial"/>
          <w:sz w:val="24"/>
          <w:szCs w:val="24"/>
        </w:rPr>
        <w:t xml:space="preserve"> </w:t>
      </w:r>
      <w:r w:rsidR="00E3519B">
        <w:rPr>
          <w:rFonts w:ascii="Arial" w:hAnsi="Arial" w:cs="Arial"/>
          <w:sz w:val="24"/>
          <w:szCs w:val="24"/>
        </w:rPr>
        <w:t>–</w:t>
      </w:r>
      <w:r w:rsidR="00C24960" w:rsidRPr="00E3519B">
        <w:rPr>
          <w:rFonts w:ascii="Arial" w:hAnsi="Arial" w:cs="Arial"/>
          <w:sz w:val="24"/>
          <w:szCs w:val="24"/>
        </w:rPr>
        <w:t xml:space="preserve"> </w:t>
      </w:r>
      <w:r w:rsidR="00E3519B">
        <w:rPr>
          <w:rFonts w:ascii="Arial" w:hAnsi="Arial" w:cs="Arial"/>
          <w:sz w:val="24"/>
          <w:szCs w:val="24"/>
        </w:rPr>
        <w:t xml:space="preserve">Renewable Natural Gas </w:t>
      </w:r>
      <w:r w:rsidR="00C24960" w:rsidRPr="00E3519B">
        <w:rPr>
          <w:rFonts w:ascii="Arial" w:hAnsi="Arial" w:cs="Arial"/>
          <w:sz w:val="24"/>
          <w:szCs w:val="24"/>
        </w:rPr>
        <w:t>Seller’s Affidavit</w:t>
      </w:r>
    </w:p>
    <w:p w14:paraId="5EE3B379" w14:textId="6D84BF73" w:rsidR="00E3519B" w:rsidRDefault="00B119EB" w:rsidP="00E3519B">
      <w:pPr>
        <w:pStyle w:val="ListParagraph"/>
        <w:numPr>
          <w:ilvl w:val="1"/>
          <w:numId w:val="3"/>
        </w:numPr>
        <w:rPr>
          <w:rFonts w:ascii="Arial" w:hAnsi="Arial" w:cs="Arial"/>
          <w:sz w:val="24"/>
          <w:szCs w:val="24"/>
        </w:rPr>
      </w:pPr>
      <w:r w:rsidRPr="00E3519B">
        <w:rPr>
          <w:rFonts w:ascii="Arial" w:hAnsi="Arial" w:cs="Arial"/>
          <w:sz w:val="24"/>
          <w:szCs w:val="24"/>
        </w:rPr>
        <w:t xml:space="preserve">Proposed </w:t>
      </w:r>
      <w:r w:rsidR="00E3519B" w:rsidRPr="00E3519B">
        <w:rPr>
          <w:rFonts w:ascii="Arial" w:hAnsi="Arial" w:cs="Arial"/>
          <w:b/>
          <w:bCs/>
          <w:sz w:val="24"/>
          <w:szCs w:val="24"/>
          <w:u w:val="single"/>
        </w:rPr>
        <w:t xml:space="preserve">RNG </w:t>
      </w:r>
      <w:r w:rsidR="00C24960" w:rsidRPr="00E3519B">
        <w:rPr>
          <w:rFonts w:ascii="Arial" w:hAnsi="Arial" w:cs="Arial"/>
          <w:b/>
          <w:bCs/>
          <w:sz w:val="24"/>
          <w:szCs w:val="24"/>
          <w:u w:val="single"/>
        </w:rPr>
        <w:t>Exhibit D</w:t>
      </w:r>
      <w:r w:rsidR="00C24960" w:rsidRPr="00E3519B">
        <w:rPr>
          <w:rFonts w:ascii="Arial" w:hAnsi="Arial" w:cs="Arial"/>
          <w:sz w:val="24"/>
          <w:szCs w:val="24"/>
        </w:rPr>
        <w:t xml:space="preserve"> </w:t>
      </w:r>
      <w:r w:rsidR="00AE636E" w:rsidRPr="00E3519B">
        <w:rPr>
          <w:rFonts w:ascii="Arial" w:hAnsi="Arial" w:cs="Arial"/>
          <w:sz w:val="24"/>
          <w:szCs w:val="24"/>
        </w:rPr>
        <w:t>–</w:t>
      </w:r>
      <w:r w:rsidR="00C24960" w:rsidRPr="00E3519B">
        <w:rPr>
          <w:rFonts w:ascii="Arial" w:hAnsi="Arial" w:cs="Arial"/>
          <w:sz w:val="24"/>
          <w:szCs w:val="24"/>
        </w:rPr>
        <w:t xml:space="preserve"> </w:t>
      </w:r>
      <w:r w:rsidR="00AE636E" w:rsidRPr="00E3519B">
        <w:rPr>
          <w:rFonts w:ascii="Arial" w:hAnsi="Arial" w:cs="Arial"/>
          <w:sz w:val="24"/>
          <w:szCs w:val="24"/>
        </w:rPr>
        <w:t>Digester Affidavit</w:t>
      </w:r>
    </w:p>
    <w:p w14:paraId="2A4186D0" w14:textId="053CD008" w:rsidR="002032EB" w:rsidRDefault="00F37487" w:rsidP="00E3519B">
      <w:pPr>
        <w:pStyle w:val="ListParagraph"/>
        <w:numPr>
          <w:ilvl w:val="0"/>
          <w:numId w:val="3"/>
        </w:numPr>
        <w:rPr>
          <w:rFonts w:ascii="Arial" w:hAnsi="Arial" w:cs="Arial"/>
          <w:sz w:val="24"/>
          <w:szCs w:val="24"/>
        </w:rPr>
      </w:pPr>
      <w:r w:rsidRPr="00E3519B">
        <w:rPr>
          <w:rFonts w:ascii="Arial" w:hAnsi="Arial" w:cs="Arial"/>
          <w:sz w:val="24"/>
          <w:szCs w:val="24"/>
        </w:rPr>
        <w:t xml:space="preserve">Updated </w:t>
      </w:r>
      <w:r w:rsidR="00EE6384" w:rsidRPr="00E3519B">
        <w:rPr>
          <w:rFonts w:ascii="Arial" w:hAnsi="Arial" w:cs="Arial"/>
          <w:b/>
          <w:bCs/>
          <w:color w:val="FF0000"/>
          <w:sz w:val="24"/>
          <w:szCs w:val="24"/>
        </w:rPr>
        <w:t>0</w:t>
      </w:r>
      <w:r w:rsidR="009A4A78">
        <w:rPr>
          <w:rFonts w:ascii="Arial" w:hAnsi="Arial" w:cs="Arial"/>
          <w:b/>
          <w:bCs/>
          <w:color w:val="FF0000"/>
          <w:sz w:val="24"/>
          <w:szCs w:val="24"/>
        </w:rPr>
        <w:t>6</w:t>
      </w:r>
      <w:r w:rsidR="002A0A47" w:rsidRPr="00E3519B">
        <w:rPr>
          <w:rFonts w:ascii="Arial" w:hAnsi="Arial" w:cs="Arial"/>
          <w:b/>
          <w:bCs/>
          <w:color w:val="FF0000"/>
          <w:sz w:val="24"/>
          <w:szCs w:val="24"/>
        </w:rPr>
        <w:t>/</w:t>
      </w:r>
      <w:r w:rsidR="00104DA1">
        <w:rPr>
          <w:rFonts w:ascii="Arial" w:hAnsi="Arial" w:cs="Arial"/>
          <w:b/>
          <w:bCs/>
          <w:color w:val="FF0000"/>
          <w:sz w:val="24"/>
          <w:szCs w:val="24"/>
        </w:rPr>
        <w:t>30</w:t>
      </w:r>
      <w:r w:rsidR="00EE6384" w:rsidRPr="00E3519B">
        <w:rPr>
          <w:rFonts w:ascii="Arial" w:hAnsi="Arial" w:cs="Arial"/>
          <w:b/>
          <w:bCs/>
          <w:color w:val="FF0000"/>
          <w:sz w:val="24"/>
          <w:szCs w:val="24"/>
        </w:rPr>
        <w:t>/2022</w:t>
      </w:r>
      <w:r w:rsidR="00EE6384" w:rsidRPr="00E3519B">
        <w:rPr>
          <w:rFonts w:ascii="Arial" w:hAnsi="Arial" w:cs="Arial"/>
          <w:color w:val="FF0000"/>
          <w:sz w:val="24"/>
          <w:szCs w:val="24"/>
        </w:rPr>
        <w:t xml:space="preserve"> </w:t>
      </w:r>
      <w:r w:rsidR="006456F4" w:rsidRPr="00E3519B">
        <w:rPr>
          <w:rFonts w:ascii="Arial" w:hAnsi="Arial" w:cs="Arial"/>
          <w:sz w:val="24"/>
          <w:szCs w:val="24"/>
        </w:rPr>
        <w:t xml:space="preserve">RNG Addendum incorporating WGQ SC discussions </w:t>
      </w:r>
      <w:r w:rsidR="00F8418E" w:rsidRPr="00E3519B">
        <w:rPr>
          <w:rFonts w:ascii="Arial" w:hAnsi="Arial" w:cs="Arial"/>
          <w:sz w:val="24"/>
          <w:szCs w:val="24"/>
        </w:rPr>
        <w:t>fro</w:t>
      </w:r>
      <w:r w:rsidR="006456F4" w:rsidRPr="00E3519B">
        <w:rPr>
          <w:rFonts w:ascii="Arial" w:hAnsi="Arial" w:cs="Arial"/>
          <w:sz w:val="24"/>
          <w:szCs w:val="24"/>
        </w:rPr>
        <w:t xml:space="preserve">m prior meetings. </w:t>
      </w:r>
      <w:r w:rsidR="00D7130C" w:rsidRPr="00E3519B">
        <w:rPr>
          <w:rFonts w:ascii="Arial" w:hAnsi="Arial" w:cs="Arial"/>
          <w:sz w:val="24"/>
          <w:szCs w:val="24"/>
        </w:rPr>
        <w:t xml:space="preserve"> </w:t>
      </w:r>
      <w:r w:rsidR="002032EB">
        <w:rPr>
          <w:rFonts w:ascii="Arial" w:hAnsi="Arial" w:cs="Arial"/>
          <w:sz w:val="24"/>
          <w:szCs w:val="24"/>
        </w:rPr>
        <w:t xml:space="preserve">Global update for </w:t>
      </w:r>
      <w:r w:rsidR="00D275A3">
        <w:rPr>
          <w:rFonts w:ascii="Arial" w:hAnsi="Arial" w:cs="Arial"/>
          <w:sz w:val="24"/>
          <w:szCs w:val="24"/>
        </w:rPr>
        <w:t xml:space="preserve">lower case </w:t>
      </w:r>
      <w:r w:rsidR="002032EB">
        <w:rPr>
          <w:rFonts w:ascii="Arial" w:hAnsi="Arial" w:cs="Arial"/>
          <w:sz w:val="24"/>
          <w:szCs w:val="24"/>
        </w:rPr>
        <w:t xml:space="preserve">term “party” and “parties”.  Prior Capitalization of “Party” and “Parties” (except for use in defined terms) was in conflict with Base Contract that could lead to inconsistency in interpretation of terms and conditions.  </w:t>
      </w:r>
    </w:p>
    <w:p w14:paraId="42C65799" w14:textId="42E36FB7" w:rsidR="00E3519B" w:rsidRPr="00E3519B" w:rsidRDefault="00D7130C" w:rsidP="00E3519B">
      <w:pPr>
        <w:pStyle w:val="ListParagraph"/>
        <w:numPr>
          <w:ilvl w:val="0"/>
          <w:numId w:val="3"/>
        </w:numPr>
        <w:rPr>
          <w:rFonts w:ascii="Arial" w:hAnsi="Arial" w:cs="Arial"/>
          <w:sz w:val="24"/>
          <w:szCs w:val="24"/>
        </w:rPr>
      </w:pPr>
      <w:r w:rsidRPr="00E3519B">
        <w:rPr>
          <w:rFonts w:ascii="Arial" w:hAnsi="Arial" w:cs="Arial"/>
          <w:sz w:val="24"/>
          <w:szCs w:val="24"/>
        </w:rPr>
        <w:t xml:space="preserve">Chair’s list of remaining work items </w:t>
      </w:r>
      <w:r w:rsidR="006456F4" w:rsidRPr="00E3519B">
        <w:rPr>
          <w:rFonts w:ascii="Arial" w:hAnsi="Arial" w:cs="Arial"/>
          <w:sz w:val="24"/>
          <w:szCs w:val="24"/>
        </w:rPr>
        <w:t xml:space="preserve">is on page 2 of </w:t>
      </w:r>
      <w:r w:rsidR="00F37487" w:rsidRPr="00E3519B">
        <w:rPr>
          <w:rFonts w:ascii="Arial" w:hAnsi="Arial" w:cs="Arial"/>
          <w:sz w:val="24"/>
          <w:szCs w:val="24"/>
        </w:rPr>
        <w:t xml:space="preserve">this </w:t>
      </w:r>
      <w:r w:rsidR="006456F4" w:rsidRPr="00E3519B">
        <w:rPr>
          <w:rFonts w:ascii="Arial" w:hAnsi="Arial" w:cs="Arial"/>
          <w:sz w:val="24"/>
          <w:szCs w:val="24"/>
        </w:rPr>
        <w:t>Scope Status.</w:t>
      </w:r>
      <w:r w:rsidR="006214D1" w:rsidRPr="00E3519B">
        <w:rPr>
          <w:rFonts w:ascii="Arial" w:hAnsi="Arial" w:cs="Arial"/>
          <w:sz w:val="24"/>
          <w:szCs w:val="24"/>
        </w:rPr>
        <w:t xml:space="preserve"> </w:t>
      </w:r>
      <w:r w:rsidR="00F84A3C" w:rsidRPr="00E3519B">
        <w:rPr>
          <w:rFonts w:ascii="Arial" w:hAnsi="Arial" w:cs="Arial"/>
          <w:sz w:val="24"/>
          <w:szCs w:val="24"/>
        </w:rPr>
        <w:t xml:space="preserve">  Group to review list and edit/add/delete per discussions.  </w:t>
      </w:r>
    </w:p>
    <w:p w14:paraId="02631D00" w14:textId="102E3906" w:rsidR="00117899" w:rsidRPr="00E3519B" w:rsidRDefault="00264B84" w:rsidP="00E3519B">
      <w:pPr>
        <w:pStyle w:val="ListParagraph"/>
        <w:numPr>
          <w:ilvl w:val="0"/>
          <w:numId w:val="3"/>
        </w:numPr>
        <w:rPr>
          <w:rFonts w:ascii="Arial" w:hAnsi="Arial" w:cs="Arial"/>
          <w:sz w:val="24"/>
          <w:szCs w:val="24"/>
        </w:rPr>
      </w:pPr>
      <w:r w:rsidRPr="00E3519B">
        <w:rPr>
          <w:rFonts w:ascii="Arial" w:hAnsi="Arial" w:cs="Arial"/>
          <w:sz w:val="24"/>
          <w:szCs w:val="24"/>
        </w:rPr>
        <w:t>Chair work paper for Base Contract FAQs</w:t>
      </w:r>
      <w:r w:rsidR="003E5DF5">
        <w:rPr>
          <w:rFonts w:ascii="Arial" w:hAnsi="Arial" w:cs="Arial"/>
          <w:sz w:val="24"/>
          <w:szCs w:val="24"/>
        </w:rPr>
        <w:t xml:space="preserve"> (</w:t>
      </w:r>
      <w:r w:rsidR="003E5DF5" w:rsidRPr="00D275A3">
        <w:rPr>
          <w:rFonts w:ascii="Arial" w:hAnsi="Arial" w:cs="Arial"/>
          <w:b/>
          <w:bCs/>
          <w:color w:val="FF0000"/>
          <w:sz w:val="24"/>
          <w:szCs w:val="24"/>
        </w:rPr>
        <w:t>0</w:t>
      </w:r>
      <w:r w:rsidR="009A4A78" w:rsidRPr="00D275A3">
        <w:rPr>
          <w:rFonts w:ascii="Arial" w:hAnsi="Arial" w:cs="Arial"/>
          <w:b/>
          <w:bCs/>
          <w:color w:val="FF0000"/>
          <w:sz w:val="24"/>
          <w:szCs w:val="24"/>
        </w:rPr>
        <w:t>6</w:t>
      </w:r>
      <w:r w:rsidR="003E5DF5" w:rsidRPr="00D275A3">
        <w:rPr>
          <w:rFonts w:ascii="Arial" w:hAnsi="Arial" w:cs="Arial"/>
          <w:b/>
          <w:bCs/>
          <w:color w:val="FF0000"/>
          <w:sz w:val="24"/>
          <w:szCs w:val="24"/>
        </w:rPr>
        <w:t>/</w:t>
      </w:r>
      <w:r w:rsidR="00104DA1" w:rsidRPr="00D275A3">
        <w:rPr>
          <w:rFonts w:ascii="Arial" w:hAnsi="Arial" w:cs="Arial"/>
          <w:b/>
          <w:bCs/>
          <w:color w:val="FF0000"/>
          <w:sz w:val="24"/>
          <w:szCs w:val="24"/>
        </w:rPr>
        <w:t>30</w:t>
      </w:r>
      <w:r w:rsidR="003E5DF5" w:rsidRPr="00D275A3">
        <w:rPr>
          <w:rFonts w:ascii="Arial" w:hAnsi="Arial" w:cs="Arial"/>
          <w:b/>
          <w:bCs/>
          <w:color w:val="FF0000"/>
          <w:sz w:val="24"/>
          <w:szCs w:val="24"/>
        </w:rPr>
        <w:t>/2022</w:t>
      </w:r>
      <w:r w:rsidR="003E5DF5">
        <w:rPr>
          <w:rFonts w:ascii="Arial" w:hAnsi="Arial" w:cs="Arial"/>
          <w:sz w:val="24"/>
          <w:szCs w:val="24"/>
        </w:rPr>
        <w:t>)</w:t>
      </w:r>
      <w:r w:rsidRPr="00E3519B">
        <w:rPr>
          <w:rFonts w:ascii="Arial" w:hAnsi="Arial" w:cs="Arial"/>
          <w:sz w:val="24"/>
          <w:szCs w:val="24"/>
        </w:rPr>
        <w:t xml:space="preserve"> with edits for RNG Addendum is posted for meeting including</w:t>
      </w:r>
      <w:r w:rsidR="00CA37BA" w:rsidRPr="00E3519B">
        <w:rPr>
          <w:rFonts w:ascii="Arial" w:hAnsi="Arial" w:cs="Arial"/>
          <w:sz w:val="24"/>
          <w:szCs w:val="24"/>
        </w:rPr>
        <w:t xml:space="preserve"> a Pro</w:t>
      </w:r>
      <w:r w:rsidR="00CD7748" w:rsidRPr="00E3519B">
        <w:rPr>
          <w:rFonts w:ascii="Arial" w:hAnsi="Arial" w:cs="Arial"/>
          <w:sz w:val="24"/>
          <w:szCs w:val="24"/>
        </w:rPr>
        <w:t>f</w:t>
      </w:r>
      <w:r w:rsidR="00CA37BA" w:rsidRPr="00E3519B">
        <w:rPr>
          <w:rFonts w:ascii="Arial" w:hAnsi="Arial" w:cs="Arial"/>
          <w:sz w:val="24"/>
          <w:szCs w:val="24"/>
        </w:rPr>
        <w:t>orma</w:t>
      </w:r>
      <w:r w:rsidRPr="00E3519B">
        <w:rPr>
          <w:rFonts w:ascii="Arial" w:hAnsi="Arial" w:cs="Arial"/>
          <w:sz w:val="24"/>
          <w:szCs w:val="24"/>
        </w:rPr>
        <w:t xml:space="preserve"> </w:t>
      </w:r>
      <w:r w:rsidRPr="00E3519B">
        <w:rPr>
          <w:rFonts w:ascii="Arial" w:hAnsi="Arial" w:cs="Arial"/>
          <w:b/>
          <w:bCs/>
          <w:sz w:val="24"/>
          <w:szCs w:val="24"/>
          <w:u w:val="single"/>
        </w:rPr>
        <w:t>RNG Transaction Confirmation</w:t>
      </w:r>
      <w:r w:rsidR="009B6F65" w:rsidRPr="00E3519B">
        <w:rPr>
          <w:rFonts w:ascii="Arial" w:hAnsi="Arial" w:cs="Arial"/>
          <w:b/>
          <w:bCs/>
          <w:sz w:val="24"/>
          <w:szCs w:val="24"/>
          <w:u w:val="single"/>
        </w:rPr>
        <w:t xml:space="preserve"> Exhibit A</w:t>
      </w:r>
      <w:r w:rsidRPr="00E3519B">
        <w:rPr>
          <w:rFonts w:ascii="Arial" w:hAnsi="Arial" w:cs="Arial"/>
          <w:sz w:val="24"/>
          <w:szCs w:val="24"/>
        </w:rPr>
        <w:t xml:space="preserve"> example </w:t>
      </w:r>
      <w:r w:rsidR="00CA37BA" w:rsidRPr="00E3519B">
        <w:rPr>
          <w:rFonts w:ascii="Arial" w:hAnsi="Arial" w:cs="Arial"/>
          <w:sz w:val="24"/>
          <w:szCs w:val="24"/>
        </w:rPr>
        <w:t xml:space="preserve">for development of examples </w:t>
      </w:r>
      <w:r w:rsidR="00CD7748" w:rsidRPr="00E3519B">
        <w:rPr>
          <w:rFonts w:ascii="Arial" w:hAnsi="Arial" w:cs="Arial"/>
          <w:sz w:val="24"/>
          <w:szCs w:val="24"/>
        </w:rPr>
        <w:t>under</w:t>
      </w:r>
      <w:r w:rsidR="00CA37BA" w:rsidRPr="00E3519B">
        <w:rPr>
          <w:rFonts w:ascii="Arial" w:hAnsi="Arial" w:cs="Arial"/>
          <w:sz w:val="24"/>
          <w:szCs w:val="24"/>
        </w:rPr>
        <w:t xml:space="preserve"> various Applicable Programs</w:t>
      </w:r>
      <w:r w:rsidRPr="00E3519B">
        <w:rPr>
          <w:rFonts w:ascii="Arial" w:hAnsi="Arial" w:cs="Arial"/>
          <w:sz w:val="24"/>
          <w:szCs w:val="24"/>
        </w:rPr>
        <w:t xml:space="preserve">. </w:t>
      </w:r>
    </w:p>
    <w:p w14:paraId="7829D1FD" w14:textId="010B2106" w:rsidR="00DC18BD" w:rsidRPr="00991368" w:rsidRDefault="00510599" w:rsidP="00DC18BD">
      <w:pPr>
        <w:pStyle w:val="ListParagraph"/>
        <w:numPr>
          <w:ilvl w:val="0"/>
          <w:numId w:val="3"/>
        </w:numPr>
        <w:rPr>
          <w:rFonts w:ascii="Arial" w:hAnsi="Arial" w:cs="Arial"/>
          <w:sz w:val="24"/>
          <w:szCs w:val="24"/>
        </w:rPr>
      </w:pPr>
      <w:r>
        <w:rPr>
          <w:rFonts w:ascii="Arial" w:hAnsi="Arial" w:cs="Arial"/>
          <w:sz w:val="24"/>
          <w:szCs w:val="24"/>
        </w:rPr>
        <w:t xml:space="preserve">Proposed </w:t>
      </w:r>
      <w:r w:rsidR="00DC18BD" w:rsidRPr="00497FF8">
        <w:rPr>
          <w:rFonts w:ascii="Arial" w:hAnsi="Arial" w:cs="Arial"/>
          <w:sz w:val="24"/>
          <w:szCs w:val="24"/>
        </w:rPr>
        <w:t>Schedule for SC meeting</w:t>
      </w:r>
      <w:r>
        <w:rPr>
          <w:rFonts w:ascii="Arial" w:hAnsi="Arial" w:cs="Arial"/>
          <w:sz w:val="24"/>
          <w:szCs w:val="24"/>
        </w:rPr>
        <w:t xml:space="preserve">s </w:t>
      </w:r>
      <w:r w:rsidR="00991368" w:rsidRPr="00EF3433">
        <w:rPr>
          <w:rFonts w:ascii="Arial" w:hAnsi="Arial" w:cs="Arial"/>
          <w:b/>
          <w:bCs/>
          <w:sz w:val="24"/>
          <w:szCs w:val="24"/>
        </w:rPr>
        <w:t>(</w:t>
      </w:r>
      <w:r w:rsidR="00D7130C">
        <w:rPr>
          <w:rFonts w:ascii="Arial" w:hAnsi="Arial" w:cs="Arial"/>
          <w:b/>
          <w:bCs/>
          <w:sz w:val="32"/>
          <w:szCs w:val="32"/>
        </w:rPr>
        <w:t xml:space="preserve">Thursday, </w:t>
      </w:r>
      <w:r w:rsidR="00CB6C78">
        <w:rPr>
          <w:rFonts w:ascii="Arial" w:hAnsi="Arial" w:cs="Arial"/>
          <w:b/>
          <w:bCs/>
          <w:sz w:val="32"/>
          <w:szCs w:val="32"/>
        </w:rPr>
        <w:t>July 14, 2022</w:t>
      </w:r>
      <w:r w:rsidR="00D7130C">
        <w:rPr>
          <w:rFonts w:ascii="Arial" w:hAnsi="Arial" w:cs="Arial"/>
          <w:b/>
          <w:bCs/>
          <w:sz w:val="32"/>
          <w:szCs w:val="32"/>
        </w:rPr>
        <w:t xml:space="preserve">; </w:t>
      </w:r>
      <w:r w:rsidR="000A3678" w:rsidRPr="00EF3433">
        <w:rPr>
          <w:rFonts w:ascii="Arial" w:hAnsi="Arial" w:cs="Arial"/>
          <w:b/>
          <w:bCs/>
          <w:sz w:val="32"/>
          <w:szCs w:val="32"/>
        </w:rPr>
        <w:t xml:space="preserve">from </w:t>
      </w:r>
      <w:r w:rsidR="002A0A47" w:rsidRPr="002A0A47">
        <w:rPr>
          <w:rFonts w:ascii="Arial" w:hAnsi="Arial" w:cs="Arial"/>
          <w:b/>
          <w:bCs/>
          <w:sz w:val="32"/>
          <w:szCs w:val="32"/>
          <w:highlight w:val="yellow"/>
        </w:rPr>
        <w:t>2</w:t>
      </w:r>
      <w:r w:rsidR="00316A4E" w:rsidRPr="002A0A47">
        <w:rPr>
          <w:rFonts w:ascii="Arial" w:hAnsi="Arial" w:cs="Arial"/>
          <w:b/>
          <w:bCs/>
          <w:sz w:val="32"/>
          <w:szCs w:val="32"/>
          <w:highlight w:val="yellow"/>
        </w:rPr>
        <w:t xml:space="preserve"> to </w:t>
      </w:r>
      <w:r w:rsidR="002A0A47" w:rsidRPr="002A0A47">
        <w:rPr>
          <w:rFonts w:ascii="Arial" w:hAnsi="Arial" w:cs="Arial"/>
          <w:b/>
          <w:bCs/>
          <w:sz w:val="32"/>
          <w:szCs w:val="32"/>
          <w:highlight w:val="yellow"/>
        </w:rPr>
        <w:t>4</w:t>
      </w:r>
      <w:r w:rsidR="00D6072E" w:rsidRPr="002A0A47">
        <w:rPr>
          <w:rFonts w:ascii="Arial" w:hAnsi="Arial" w:cs="Arial"/>
          <w:b/>
          <w:bCs/>
          <w:sz w:val="32"/>
          <w:szCs w:val="32"/>
          <w:highlight w:val="yellow"/>
        </w:rPr>
        <w:t xml:space="preserve"> PM central</w:t>
      </w:r>
      <w:r w:rsidR="00D6072E" w:rsidRPr="00EF3433">
        <w:rPr>
          <w:rFonts w:ascii="Arial" w:hAnsi="Arial" w:cs="Arial"/>
          <w:b/>
          <w:bCs/>
          <w:sz w:val="24"/>
          <w:szCs w:val="24"/>
        </w:rPr>
        <w:t>)</w:t>
      </w:r>
    </w:p>
    <w:p w14:paraId="591A5EE1" w14:textId="2FA3DDFB" w:rsidR="007A34D0" w:rsidRDefault="00FE3BED" w:rsidP="00497FF8">
      <w:pPr>
        <w:pStyle w:val="ListParagraph"/>
        <w:numPr>
          <w:ilvl w:val="0"/>
          <w:numId w:val="3"/>
        </w:numPr>
        <w:rPr>
          <w:rFonts w:ascii="Arial" w:hAnsi="Arial" w:cs="Arial"/>
          <w:sz w:val="24"/>
          <w:szCs w:val="24"/>
        </w:rPr>
      </w:pPr>
      <w:r w:rsidRPr="00510599">
        <w:rPr>
          <w:rFonts w:ascii="Arial" w:hAnsi="Arial" w:cs="Arial"/>
          <w:sz w:val="24"/>
          <w:szCs w:val="24"/>
        </w:rPr>
        <w:t>SC Working document</w:t>
      </w:r>
      <w:r w:rsidR="00127CBD" w:rsidRPr="00510599">
        <w:rPr>
          <w:rFonts w:ascii="Arial" w:hAnsi="Arial" w:cs="Arial"/>
          <w:sz w:val="24"/>
          <w:szCs w:val="24"/>
        </w:rPr>
        <w:t>s</w:t>
      </w:r>
      <w:r w:rsidRPr="00510599">
        <w:rPr>
          <w:rFonts w:ascii="Arial" w:hAnsi="Arial" w:cs="Arial"/>
          <w:sz w:val="24"/>
          <w:szCs w:val="24"/>
        </w:rPr>
        <w:t xml:space="preserve"> </w:t>
      </w:r>
      <w:r w:rsidR="00117899" w:rsidRPr="00510599">
        <w:rPr>
          <w:rFonts w:ascii="Arial" w:hAnsi="Arial" w:cs="Arial"/>
          <w:sz w:val="24"/>
          <w:szCs w:val="24"/>
        </w:rPr>
        <w:t xml:space="preserve">for </w:t>
      </w:r>
      <w:r w:rsidR="00DC18BD" w:rsidRPr="00510599">
        <w:rPr>
          <w:rFonts w:ascii="Arial" w:hAnsi="Arial" w:cs="Arial"/>
          <w:sz w:val="24"/>
          <w:szCs w:val="24"/>
        </w:rPr>
        <w:t>SC</w:t>
      </w:r>
      <w:r w:rsidRPr="00510599">
        <w:rPr>
          <w:rFonts w:ascii="Arial" w:hAnsi="Arial" w:cs="Arial"/>
          <w:sz w:val="24"/>
          <w:szCs w:val="24"/>
        </w:rPr>
        <w:t xml:space="preserve"> </w:t>
      </w:r>
      <w:r w:rsidR="00117899" w:rsidRPr="00510599">
        <w:rPr>
          <w:rFonts w:ascii="Arial" w:hAnsi="Arial" w:cs="Arial"/>
          <w:sz w:val="24"/>
          <w:szCs w:val="24"/>
        </w:rPr>
        <w:t xml:space="preserve">discussions </w:t>
      </w:r>
      <w:r w:rsidRPr="00510599">
        <w:rPr>
          <w:rFonts w:ascii="Arial" w:hAnsi="Arial" w:cs="Arial"/>
          <w:sz w:val="24"/>
          <w:szCs w:val="24"/>
        </w:rPr>
        <w:t>will be posted for participants review</w:t>
      </w:r>
      <w:r w:rsidR="00DC18BD" w:rsidRPr="00510599">
        <w:rPr>
          <w:rFonts w:ascii="Arial" w:hAnsi="Arial" w:cs="Arial"/>
          <w:sz w:val="24"/>
          <w:szCs w:val="24"/>
        </w:rPr>
        <w:t xml:space="preserve"> approximately </w:t>
      </w:r>
      <w:r w:rsidR="00991368" w:rsidRPr="00510599">
        <w:rPr>
          <w:rFonts w:ascii="Arial" w:hAnsi="Arial" w:cs="Arial"/>
          <w:sz w:val="24"/>
          <w:szCs w:val="24"/>
        </w:rPr>
        <w:t xml:space="preserve">prior </w:t>
      </w:r>
      <w:r w:rsidR="00DC18BD" w:rsidRPr="00510599">
        <w:rPr>
          <w:rFonts w:ascii="Arial" w:hAnsi="Arial" w:cs="Arial"/>
          <w:sz w:val="24"/>
          <w:szCs w:val="24"/>
        </w:rPr>
        <w:t>SC meeting.</w:t>
      </w:r>
    </w:p>
    <w:p w14:paraId="18764918" w14:textId="0CDED6F8" w:rsidR="006456F4" w:rsidRDefault="006456F4">
      <w:pPr>
        <w:rPr>
          <w:rFonts w:ascii="Arial" w:hAnsi="Arial" w:cs="Arial"/>
          <w:sz w:val="24"/>
          <w:szCs w:val="24"/>
        </w:rPr>
      </w:pPr>
      <w:r>
        <w:rPr>
          <w:rFonts w:ascii="Arial" w:hAnsi="Arial" w:cs="Arial"/>
          <w:sz w:val="24"/>
          <w:szCs w:val="24"/>
        </w:rPr>
        <w:br w:type="page"/>
      </w:r>
    </w:p>
    <w:p w14:paraId="5BE992E0" w14:textId="1EE781A6" w:rsidR="006456F4" w:rsidRPr="006456F4" w:rsidRDefault="006456F4" w:rsidP="000A3678">
      <w:pPr>
        <w:tabs>
          <w:tab w:val="left" w:pos="1005"/>
        </w:tabs>
        <w:rPr>
          <w:rFonts w:ascii="Arial" w:hAnsi="Arial" w:cs="Arial"/>
          <w:b/>
          <w:bCs/>
          <w:sz w:val="24"/>
          <w:szCs w:val="24"/>
          <w:u w:val="single"/>
        </w:rPr>
      </w:pPr>
      <w:r w:rsidRPr="006456F4">
        <w:rPr>
          <w:rFonts w:ascii="Arial" w:hAnsi="Arial" w:cs="Arial"/>
          <w:b/>
          <w:bCs/>
          <w:sz w:val="24"/>
          <w:szCs w:val="24"/>
          <w:u w:val="single"/>
        </w:rPr>
        <w:lastRenderedPageBreak/>
        <w:t xml:space="preserve">List of Chair </w:t>
      </w:r>
      <w:r w:rsidR="00F84A3C">
        <w:rPr>
          <w:rFonts w:ascii="Arial" w:hAnsi="Arial" w:cs="Arial"/>
          <w:b/>
          <w:bCs/>
          <w:sz w:val="24"/>
          <w:szCs w:val="24"/>
          <w:u w:val="single"/>
        </w:rPr>
        <w:t>remaining work items for</w:t>
      </w:r>
      <w:r w:rsidRPr="006456F4">
        <w:rPr>
          <w:rFonts w:ascii="Arial" w:hAnsi="Arial" w:cs="Arial"/>
          <w:b/>
          <w:bCs/>
          <w:sz w:val="24"/>
          <w:szCs w:val="24"/>
          <w:u w:val="single"/>
        </w:rPr>
        <w:t xml:space="preserve"> RNG Addendum</w:t>
      </w:r>
      <w:r w:rsidR="00EF3433">
        <w:rPr>
          <w:rFonts w:ascii="Arial" w:hAnsi="Arial" w:cs="Arial"/>
          <w:b/>
          <w:bCs/>
          <w:sz w:val="24"/>
          <w:szCs w:val="24"/>
          <w:u w:val="single"/>
        </w:rPr>
        <w:t xml:space="preserve"> </w:t>
      </w:r>
      <w:r w:rsidR="00EF3433" w:rsidRPr="00EF3433">
        <w:rPr>
          <w:rFonts w:ascii="Arial" w:hAnsi="Arial" w:cs="Arial"/>
          <w:b/>
          <w:bCs/>
          <w:color w:val="FF0000"/>
          <w:sz w:val="24"/>
          <w:szCs w:val="24"/>
          <w:u w:val="single"/>
        </w:rPr>
        <w:t>(</w:t>
      </w:r>
      <w:r w:rsidR="002A0A47">
        <w:rPr>
          <w:rFonts w:ascii="Arial" w:hAnsi="Arial" w:cs="Arial"/>
          <w:b/>
          <w:bCs/>
          <w:color w:val="FF0000"/>
          <w:sz w:val="24"/>
          <w:szCs w:val="24"/>
          <w:u w:val="single"/>
        </w:rPr>
        <w:t>0</w:t>
      </w:r>
      <w:r w:rsidR="009A4A78">
        <w:rPr>
          <w:rFonts w:ascii="Arial" w:hAnsi="Arial" w:cs="Arial"/>
          <w:b/>
          <w:bCs/>
          <w:color w:val="FF0000"/>
          <w:sz w:val="24"/>
          <w:szCs w:val="24"/>
          <w:u w:val="single"/>
        </w:rPr>
        <w:t>6</w:t>
      </w:r>
      <w:r w:rsidR="002A0A47">
        <w:rPr>
          <w:rFonts w:ascii="Arial" w:hAnsi="Arial" w:cs="Arial"/>
          <w:b/>
          <w:bCs/>
          <w:color w:val="FF0000"/>
          <w:sz w:val="24"/>
          <w:szCs w:val="24"/>
          <w:u w:val="single"/>
        </w:rPr>
        <w:t>/</w:t>
      </w:r>
      <w:r w:rsidR="00104DA1">
        <w:rPr>
          <w:rFonts w:ascii="Arial" w:hAnsi="Arial" w:cs="Arial"/>
          <w:b/>
          <w:bCs/>
          <w:color w:val="FF0000"/>
          <w:sz w:val="24"/>
          <w:szCs w:val="24"/>
          <w:u w:val="single"/>
        </w:rPr>
        <w:t>30</w:t>
      </w:r>
      <w:r w:rsidR="00F84A3C">
        <w:rPr>
          <w:rFonts w:ascii="Arial" w:hAnsi="Arial" w:cs="Arial"/>
          <w:b/>
          <w:bCs/>
          <w:color w:val="FF0000"/>
          <w:sz w:val="24"/>
          <w:szCs w:val="24"/>
          <w:u w:val="single"/>
        </w:rPr>
        <w:t>/2022</w:t>
      </w:r>
      <w:r w:rsidR="00EF3433" w:rsidRPr="00EF3433">
        <w:rPr>
          <w:rFonts w:ascii="Arial" w:hAnsi="Arial" w:cs="Arial"/>
          <w:b/>
          <w:bCs/>
          <w:color w:val="FF0000"/>
          <w:sz w:val="24"/>
          <w:szCs w:val="24"/>
          <w:u w:val="single"/>
        </w:rPr>
        <w:t>)</w:t>
      </w:r>
      <w:r w:rsidRPr="006456F4">
        <w:rPr>
          <w:rFonts w:ascii="Arial" w:hAnsi="Arial" w:cs="Arial"/>
          <w:b/>
          <w:bCs/>
          <w:sz w:val="24"/>
          <w:szCs w:val="24"/>
          <w:u w:val="single"/>
        </w:rPr>
        <w:t>.</w:t>
      </w:r>
      <w:r w:rsidR="00EF3433">
        <w:rPr>
          <w:rFonts w:ascii="Arial" w:hAnsi="Arial" w:cs="Arial"/>
          <w:b/>
          <w:bCs/>
          <w:sz w:val="24"/>
          <w:szCs w:val="24"/>
          <w:u w:val="single"/>
        </w:rPr>
        <w:t xml:space="preserve"> </w:t>
      </w:r>
    </w:p>
    <w:p w14:paraId="70E32533" w14:textId="42C16377" w:rsidR="00AE7ED6" w:rsidRDefault="00AE7ED6" w:rsidP="00AE7ED6">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Review Section 3.5 RNG Transaction Confirmation text.</w:t>
      </w:r>
    </w:p>
    <w:p w14:paraId="7E1E0F9A" w14:textId="77777777" w:rsidR="00AE7ED6" w:rsidRDefault="00AE7ED6" w:rsidP="00AE7ED6">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Review Retention period Section 12.0</w:t>
      </w:r>
      <w:r w:rsidRPr="00AE7ED6">
        <w:rPr>
          <w:rFonts w:ascii="Arial" w:hAnsi="Arial" w:cs="Arial"/>
          <w:sz w:val="20"/>
          <w:szCs w:val="20"/>
        </w:rPr>
        <w:t>.</w:t>
      </w:r>
    </w:p>
    <w:p w14:paraId="057A365C" w14:textId="78A22567" w:rsidR="00AE7ED6" w:rsidRPr="00AE7ED6" w:rsidRDefault="00AE7ED6" w:rsidP="00AE7ED6">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 xml:space="preserve">Review Section </w:t>
      </w:r>
      <w:r w:rsidRPr="00AE7ED6">
        <w:rPr>
          <w:rFonts w:ascii="Arial" w:hAnsi="Arial" w:cs="Arial"/>
          <w:sz w:val="20"/>
          <w:szCs w:val="20"/>
        </w:rPr>
        <w:t>16.1.1 - eliminate duplication of terms with 16.3.3</w:t>
      </w:r>
    </w:p>
    <w:p w14:paraId="4CDB2CE6" w14:textId="6D7F5C0D" w:rsidR="00AE7ED6" w:rsidRPr="00AE7ED6" w:rsidRDefault="00AE7ED6" w:rsidP="00AE7ED6">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Review/retain language in Section 16.4 on carryover RNG Credits to next month</w:t>
      </w:r>
    </w:p>
    <w:p w14:paraId="2FC03EE9" w14:textId="7DAD55D6" w:rsidR="00B77FD2" w:rsidRPr="00F84A3C" w:rsidRDefault="00B77FD2" w:rsidP="00B77FD2">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Review and possible u</w:t>
      </w:r>
      <w:r w:rsidRPr="00F84A3C">
        <w:rPr>
          <w:rFonts w:ascii="Arial" w:hAnsi="Arial" w:cs="Arial"/>
          <w:sz w:val="20"/>
          <w:szCs w:val="20"/>
        </w:rPr>
        <w:t>pdate</w:t>
      </w:r>
      <w:r>
        <w:rPr>
          <w:rFonts w:ascii="Arial" w:hAnsi="Arial" w:cs="Arial"/>
          <w:sz w:val="20"/>
          <w:szCs w:val="20"/>
        </w:rPr>
        <w:t>/</w:t>
      </w:r>
      <w:r w:rsidRPr="00F84A3C">
        <w:rPr>
          <w:rFonts w:ascii="Arial" w:hAnsi="Arial" w:cs="Arial"/>
          <w:sz w:val="20"/>
          <w:szCs w:val="20"/>
        </w:rPr>
        <w:t>rewrite section 16.3 for Transferring RNG Credits</w:t>
      </w:r>
    </w:p>
    <w:p w14:paraId="712D34FE" w14:textId="521E6846" w:rsidR="00AE7ED6" w:rsidRDefault="00AE7ED6" w:rsidP="00AE7ED6">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Review and delete One Agreement provision Section 17.3, since it is covered under Base Contract 10.2 and 15.2.</w:t>
      </w:r>
    </w:p>
    <w:p w14:paraId="6A45F846" w14:textId="1C4D8910" w:rsidR="00AE7ED6" w:rsidRDefault="00AE7ED6" w:rsidP="00B77FD2">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 xml:space="preserve">Confirm Section 17.4 </w:t>
      </w:r>
      <w:r w:rsidR="00B77FD2">
        <w:rPr>
          <w:rFonts w:ascii="Arial" w:hAnsi="Arial" w:cs="Arial"/>
          <w:sz w:val="20"/>
          <w:szCs w:val="20"/>
        </w:rPr>
        <w:t xml:space="preserve">- </w:t>
      </w:r>
      <w:r>
        <w:rPr>
          <w:rFonts w:ascii="Arial" w:hAnsi="Arial" w:cs="Arial"/>
          <w:sz w:val="20"/>
          <w:szCs w:val="20"/>
        </w:rPr>
        <w:t>Additional Event of Default provision or move to RNG Transaction Confirmation, or Base Contract as a selection under 10.2 Additional Events of Default.</w:t>
      </w:r>
    </w:p>
    <w:p w14:paraId="658FD9A4" w14:textId="7341F7FC" w:rsidR="00B77FD2" w:rsidRDefault="00B77FD2" w:rsidP="00B77FD2">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Review 17.5 for language on Program Administrator</w:t>
      </w:r>
    </w:p>
    <w:p w14:paraId="44D37588" w14:textId="1BB66769" w:rsidR="00B77FD2" w:rsidRPr="00B77FD2" w:rsidRDefault="00B77FD2" w:rsidP="00B77FD2">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Review Section 17.6 – RNG Credit market value under revised Section 10 for possible duplication of conditions.</w:t>
      </w:r>
    </w:p>
    <w:p w14:paraId="7DB9B6F3" w14:textId="43CC42C2" w:rsidR="00B77FD2" w:rsidRDefault="00B77FD2" w:rsidP="00AE7ED6">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REVIEW EXHIBIT A - RNG TRANSACTION CONFIRMATION:</w:t>
      </w:r>
    </w:p>
    <w:p w14:paraId="01A0CD0B" w14:textId="162E21B3" w:rsidR="00B77FD2" w:rsidRDefault="00B77FD2" w:rsidP="00B77FD2">
      <w:pPr>
        <w:pStyle w:val="ListParagraph"/>
        <w:numPr>
          <w:ilvl w:val="4"/>
          <w:numId w:val="3"/>
        </w:numPr>
        <w:tabs>
          <w:tab w:val="left" w:pos="720"/>
        </w:tabs>
        <w:spacing w:after="120" w:line="240" w:lineRule="auto"/>
        <w:ind w:left="1080"/>
        <w:rPr>
          <w:rFonts w:ascii="Arial" w:hAnsi="Arial" w:cs="Arial"/>
          <w:sz w:val="20"/>
          <w:szCs w:val="20"/>
        </w:rPr>
      </w:pPr>
      <w:r w:rsidRPr="00B77FD2">
        <w:rPr>
          <w:rFonts w:ascii="Arial" w:hAnsi="Arial" w:cs="Arial"/>
          <w:b/>
          <w:bCs/>
          <w:sz w:val="20"/>
          <w:szCs w:val="20"/>
          <w:u w:val="single"/>
        </w:rPr>
        <w:t>Applicable Program</w:t>
      </w:r>
      <w:r>
        <w:rPr>
          <w:rFonts w:ascii="Arial" w:hAnsi="Arial" w:cs="Arial"/>
          <w:sz w:val="20"/>
          <w:szCs w:val="20"/>
        </w:rPr>
        <w:t xml:space="preserve"> – “Other”</w:t>
      </w:r>
    </w:p>
    <w:p w14:paraId="02CF97F6" w14:textId="1B5D48F3" w:rsidR="00B77FD2" w:rsidRPr="00B77FD2" w:rsidRDefault="00B77FD2" w:rsidP="00B77FD2">
      <w:pPr>
        <w:pStyle w:val="ListParagraph"/>
        <w:numPr>
          <w:ilvl w:val="4"/>
          <w:numId w:val="3"/>
        </w:numPr>
        <w:tabs>
          <w:tab w:val="left" w:pos="720"/>
        </w:tabs>
        <w:spacing w:after="120" w:line="240" w:lineRule="auto"/>
        <w:ind w:left="1080"/>
        <w:rPr>
          <w:rFonts w:ascii="Arial" w:hAnsi="Arial" w:cs="Arial"/>
          <w:b/>
          <w:bCs/>
          <w:sz w:val="20"/>
          <w:szCs w:val="20"/>
          <w:u w:val="single"/>
        </w:rPr>
      </w:pPr>
      <w:r w:rsidRPr="00B77FD2">
        <w:rPr>
          <w:rFonts w:ascii="Arial" w:hAnsi="Arial" w:cs="Arial"/>
          <w:b/>
          <w:bCs/>
          <w:sz w:val="20"/>
          <w:szCs w:val="20"/>
          <w:u w:val="single"/>
        </w:rPr>
        <w:t xml:space="preserve">Contract Quantity Conditions </w:t>
      </w:r>
    </w:p>
    <w:p w14:paraId="5D6577E4" w14:textId="67088CA3" w:rsidR="00B77FD2" w:rsidRPr="00B77FD2" w:rsidRDefault="00B77FD2" w:rsidP="00B77FD2">
      <w:pPr>
        <w:pStyle w:val="ListParagraph"/>
        <w:numPr>
          <w:ilvl w:val="4"/>
          <w:numId w:val="3"/>
        </w:numPr>
        <w:tabs>
          <w:tab w:val="left" w:pos="720"/>
        </w:tabs>
        <w:spacing w:after="120" w:line="240" w:lineRule="auto"/>
        <w:ind w:left="1080"/>
        <w:rPr>
          <w:rFonts w:ascii="Arial" w:hAnsi="Arial" w:cs="Arial"/>
          <w:b/>
          <w:bCs/>
          <w:sz w:val="20"/>
          <w:szCs w:val="20"/>
          <w:u w:val="single"/>
        </w:rPr>
      </w:pPr>
      <w:r w:rsidRPr="00B77FD2">
        <w:rPr>
          <w:rFonts w:ascii="Arial" w:hAnsi="Arial" w:cs="Arial"/>
          <w:b/>
          <w:bCs/>
          <w:sz w:val="20"/>
          <w:szCs w:val="20"/>
          <w:u w:val="single"/>
        </w:rPr>
        <w:t xml:space="preserve">Performance Obligation Conditions </w:t>
      </w:r>
    </w:p>
    <w:p w14:paraId="29695F6E" w14:textId="3DFBB34F" w:rsidR="00B77FD2" w:rsidRDefault="00B77FD2" w:rsidP="00AE7ED6">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REVIEW RNG EXHIBIT B - ATTESTATION AND TRANSFER CERTIFICATE</w:t>
      </w:r>
    </w:p>
    <w:p w14:paraId="36C6740D" w14:textId="77777777" w:rsidR="00B77FD2" w:rsidRDefault="00B77FD2" w:rsidP="00B77FD2">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REVIEW RNG EXHIBIT C – SELLER’S AFFIDAVIT</w:t>
      </w:r>
    </w:p>
    <w:p w14:paraId="0A26DCD3" w14:textId="2330499D" w:rsidR="00B77FD2" w:rsidRDefault="00B77FD2" w:rsidP="00B77FD2">
      <w:pPr>
        <w:pStyle w:val="ListParagraph"/>
        <w:numPr>
          <w:ilvl w:val="3"/>
          <w:numId w:val="3"/>
        </w:numPr>
        <w:tabs>
          <w:tab w:val="left" w:pos="720"/>
        </w:tabs>
        <w:spacing w:after="120" w:line="240" w:lineRule="auto"/>
        <w:ind w:left="720"/>
        <w:rPr>
          <w:rFonts w:ascii="Arial" w:hAnsi="Arial" w:cs="Arial"/>
          <w:sz w:val="20"/>
          <w:szCs w:val="20"/>
        </w:rPr>
      </w:pPr>
      <w:r>
        <w:rPr>
          <w:rFonts w:ascii="Arial" w:hAnsi="Arial" w:cs="Arial"/>
          <w:sz w:val="20"/>
          <w:szCs w:val="20"/>
        </w:rPr>
        <w:t>REVIEW RNG EXHIBIT D – DIGESTER AFFIDAVIT</w:t>
      </w:r>
    </w:p>
    <w:p w14:paraId="1DC11ACA" w14:textId="18352DF3" w:rsidR="003525FD" w:rsidRPr="00B77FD2" w:rsidRDefault="00F84A3C" w:rsidP="00EE6384">
      <w:pPr>
        <w:pStyle w:val="ListParagraph"/>
        <w:numPr>
          <w:ilvl w:val="3"/>
          <w:numId w:val="3"/>
        </w:numPr>
        <w:tabs>
          <w:tab w:val="left" w:pos="720"/>
        </w:tabs>
        <w:spacing w:after="120" w:line="240" w:lineRule="auto"/>
        <w:ind w:left="720"/>
        <w:rPr>
          <w:rFonts w:ascii="Arial" w:hAnsi="Arial" w:cs="Arial"/>
          <w:sz w:val="20"/>
          <w:szCs w:val="20"/>
          <w:highlight w:val="yellow"/>
        </w:rPr>
      </w:pPr>
      <w:r w:rsidRPr="00B77FD2">
        <w:rPr>
          <w:rFonts w:ascii="Arial" w:hAnsi="Arial" w:cs="Arial"/>
          <w:sz w:val="20"/>
          <w:szCs w:val="20"/>
          <w:highlight w:val="yellow"/>
        </w:rPr>
        <w:t xml:space="preserve">Review draft </w:t>
      </w:r>
      <w:r w:rsidRPr="00F70AF9">
        <w:rPr>
          <w:rFonts w:ascii="Arial" w:hAnsi="Arial" w:cs="Arial"/>
          <w:b/>
          <w:bCs/>
          <w:sz w:val="20"/>
          <w:szCs w:val="20"/>
          <w:highlight w:val="yellow"/>
        </w:rPr>
        <w:t>RNG Addendum FAQs</w:t>
      </w:r>
      <w:r w:rsidRPr="00B77FD2">
        <w:rPr>
          <w:rFonts w:ascii="Arial" w:hAnsi="Arial" w:cs="Arial"/>
          <w:sz w:val="20"/>
          <w:szCs w:val="20"/>
          <w:highlight w:val="yellow"/>
        </w:rPr>
        <w:t xml:space="preserve"> and </w:t>
      </w:r>
      <w:r w:rsidR="00763F1E" w:rsidRPr="00B77FD2">
        <w:rPr>
          <w:rFonts w:ascii="Arial" w:hAnsi="Arial" w:cs="Arial"/>
          <w:sz w:val="20"/>
          <w:szCs w:val="20"/>
          <w:highlight w:val="yellow"/>
        </w:rPr>
        <w:t xml:space="preserve">examples of </w:t>
      </w:r>
      <w:r w:rsidRPr="00B77FD2">
        <w:rPr>
          <w:rFonts w:ascii="Arial" w:hAnsi="Arial" w:cs="Arial"/>
          <w:sz w:val="20"/>
          <w:szCs w:val="20"/>
          <w:highlight w:val="yellow"/>
        </w:rPr>
        <w:t xml:space="preserve">RNG Transaction Confirmation </w:t>
      </w:r>
      <w:r w:rsidR="003525FD" w:rsidRPr="00B77FD2">
        <w:rPr>
          <w:rFonts w:ascii="Arial" w:hAnsi="Arial" w:cs="Arial"/>
          <w:sz w:val="20"/>
          <w:szCs w:val="20"/>
          <w:highlight w:val="yellow"/>
        </w:rPr>
        <w:t xml:space="preserve">for RIN, Q-RIN, </w:t>
      </w:r>
      <w:r w:rsidRPr="00B77FD2">
        <w:rPr>
          <w:rFonts w:ascii="Arial" w:hAnsi="Arial" w:cs="Arial"/>
          <w:sz w:val="20"/>
          <w:szCs w:val="20"/>
          <w:highlight w:val="yellow"/>
        </w:rPr>
        <w:t>LCFS</w:t>
      </w:r>
      <w:r w:rsidR="003525FD" w:rsidRPr="00B77FD2">
        <w:rPr>
          <w:rFonts w:ascii="Arial" w:hAnsi="Arial" w:cs="Arial"/>
          <w:sz w:val="20"/>
          <w:szCs w:val="20"/>
          <w:highlight w:val="yellow"/>
        </w:rPr>
        <w:t>, RTC</w:t>
      </w:r>
      <w:r w:rsidRPr="00B77FD2">
        <w:rPr>
          <w:rFonts w:ascii="Arial" w:hAnsi="Arial" w:cs="Arial"/>
          <w:sz w:val="20"/>
          <w:szCs w:val="20"/>
          <w:highlight w:val="yellow"/>
        </w:rPr>
        <w:t>, RSG</w:t>
      </w:r>
      <w:r w:rsidR="00763F1E" w:rsidRPr="00B77FD2">
        <w:rPr>
          <w:rFonts w:ascii="Arial" w:hAnsi="Arial" w:cs="Arial"/>
          <w:sz w:val="20"/>
          <w:szCs w:val="20"/>
          <w:highlight w:val="yellow"/>
        </w:rPr>
        <w:t>, and others?</w:t>
      </w:r>
      <w:r w:rsidRPr="00B77FD2">
        <w:rPr>
          <w:rFonts w:ascii="Arial" w:hAnsi="Arial" w:cs="Arial"/>
          <w:sz w:val="20"/>
          <w:szCs w:val="20"/>
          <w:highlight w:val="yellow"/>
        </w:rPr>
        <w:t>.</w:t>
      </w:r>
      <w:r w:rsidR="003525FD" w:rsidRPr="00B77FD2">
        <w:rPr>
          <w:rFonts w:ascii="Arial" w:hAnsi="Arial" w:cs="Arial"/>
          <w:sz w:val="20"/>
          <w:szCs w:val="20"/>
          <w:highlight w:val="yellow"/>
        </w:rPr>
        <w:t xml:space="preserve">  </w:t>
      </w:r>
    </w:p>
    <w:p w14:paraId="1D30A77A" w14:textId="1DB2D5C8" w:rsidR="00B77FD2" w:rsidRPr="002032EB" w:rsidRDefault="00102C7F" w:rsidP="002032EB">
      <w:pPr>
        <w:pStyle w:val="ListParagraph"/>
        <w:numPr>
          <w:ilvl w:val="3"/>
          <w:numId w:val="3"/>
        </w:numPr>
        <w:tabs>
          <w:tab w:val="left" w:pos="720"/>
        </w:tabs>
        <w:spacing w:after="120" w:line="240" w:lineRule="auto"/>
        <w:ind w:left="720"/>
        <w:rPr>
          <w:rFonts w:ascii="Arial" w:hAnsi="Arial" w:cs="Arial"/>
          <w:sz w:val="20"/>
          <w:szCs w:val="20"/>
          <w:highlight w:val="yellow"/>
        </w:rPr>
      </w:pPr>
      <w:r w:rsidRPr="00B77FD2">
        <w:rPr>
          <w:rFonts w:ascii="Arial" w:hAnsi="Arial" w:cs="Arial"/>
          <w:sz w:val="20"/>
          <w:szCs w:val="20"/>
          <w:highlight w:val="yellow"/>
        </w:rPr>
        <w:t xml:space="preserve">Review revised text for </w:t>
      </w:r>
      <w:r w:rsidR="00BD4A9C" w:rsidRPr="00B77FD2">
        <w:rPr>
          <w:rFonts w:ascii="Arial" w:hAnsi="Arial" w:cs="Arial"/>
          <w:sz w:val="20"/>
          <w:szCs w:val="20"/>
          <w:highlight w:val="yellow"/>
        </w:rPr>
        <w:t xml:space="preserve">Floating Price incorporated into RNG Market Value section for RNG transactions, similar to Base Contract Section 14 for Gas purchase and sales. </w:t>
      </w:r>
    </w:p>
    <w:p w14:paraId="3CA2CCDD" w14:textId="30789674" w:rsidR="00F84A3C" w:rsidRPr="00F84A3C" w:rsidRDefault="009226E5" w:rsidP="00F84A3C">
      <w:pPr>
        <w:pStyle w:val="ListParagraph"/>
        <w:numPr>
          <w:ilvl w:val="3"/>
          <w:numId w:val="3"/>
        </w:numPr>
        <w:tabs>
          <w:tab w:val="left" w:pos="720"/>
        </w:tabs>
        <w:spacing w:after="120" w:line="240" w:lineRule="auto"/>
        <w:ind w:left="720"/>
        <w:rPr>
          <w:rFonts w:ascii="Arial" w:hAnsi="Arial" w:cs="Arial"/>
          <w:sz w:val="20"/>
          <w:szCs w:val="20"/>
        </w:rPr>
      </w:pPr>
      <w:r w:rsidRPr="00F84A3C">
        <w:rPr>
          <w:rFonts w:ascii="Arial" w:hAnsi="Arial" w:cs="Arial"/>
          <w:sz w:val="20"/>
          <w:szCs w:val="20"/>
        </w:rPr>
        <w:t>Checking for and revising text for duplicate provisions.</w:t>
      </w:r>
    </w:p>
    <w:p w14:paraId="6BD0D1DA" w14:textId="6C3EB496" w:rsidR="00BD4A9C" w:rsidRPr="00F84A3C" w:rsidRDefault="009226E5" w:rsidP="00F84A3C">
      <w:pPr>
        <w:pStyle w:val="ListParagraph"/>
        <w:numPr>
          <w:ilvl w:val="3"/>
          <w:numId w:val="3"/>
        </w:numPr>
        <w:tabs>
          <w:tab w:val="left" w:pos="720"/>
        </w:tabs>
        <w:spacing w:after="120" w:line="240" w:lineRule="auto"/>
        <w:ind w:left="720"/>
        <w:rPr>
          <w:rFonts w:ascii="Arial" w:hAnsi="Arial" w:cs="Arial"/>
          <w:sz w:val="20"/>
          <w:szCs w:val="20"/>
        </w:rPr>
      </w:pPr>
      <w:r w:rsidRPr="00F84A3C">
        <w:rPr>
          <w:rFonts w:ascii="Arial" w:hAnsi="Arial" w:cs="Arial"/>
          <w:sz w:val="20"/>
          <w:szCs w:val="20"/>
        </w:rPr>
        <w:t xml:space="preserve">Checking section cross-references.  </w:t>
      </w:r>
      <w:r w:rsidR="00F86F3B" w:rsidRPr="00F84A3C">
        <w:rPr>
          <w:rFonts w:ascii="Arial" w:hAnsi="Arial" w:cs="Arial"/>
          <w:sz w:val="20"/>
          <w:szCs w:val="20"/>
        </w:rPr>
        <w:t xml:space="preserve"> </w:t>
      </w:r>
    </w:p>
    <w:sectPr w:rsidR="00BD4A9C" w:rsidRPr="00F84A3C" w:rsidSect="00D6072E">
      <w:headerReference w:type="default" r:id="rId8"/>
      <w:footerReference w:type="default" r:id="rId9"/>
      <w:pgSz w:w="12240" w:h="15840"/>
      <w:pgMar w:top="1170" w:right="108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723B" w14:textId="77777777" w:rsidR="00994A08" w:rsidRDefault="00994A08" w:rsidP="007A34D0">
      <w:pPr>
        <w:spacing w:after="0" w:line="240" w:lineRule="auto"/>
      </w:pPr>
      <w:r>
        <w:separator/>
      </w:r>
    </w:p>
  </w:endnote>
  <w:endnote w:type="continuationSeparator" w:id="0">
    <w:p w14:paraId="7A7C68B4" w14:textId="77777777" w:rsidR="00994A08" w:rsidRDefault="00994A08" w:rsidP="007A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5CE7" w14:textId="57120B35" w:rsidR="008E2169" w:rsidRDefault="00104DA1">
    <w:pPr>
      <w:pStyle w:val="Footer"/>
    </w:pPr>
    <w:r>
      <w:t>June 30</w:t>
    </w:r>
    <w:r w:rsidR="00736486">
      <w:t>,</w:t>
    </w:r>
    <w:r w:rsidR="000A3678">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7267" w14:textId="77777777" w:rsidR="00994A08" w:rsidRDefault="00994A08" w:rsidP="007A34D0">
      <w:pPr>
        <w:spacing w:after="0" w:line="240" w:lineRule="auto"/>
      </w:pPr>
      <w:r>
        <w:separator/>
      </w:r>
    </w:p>
  </w:footnote>
  <w:footnote w:type="continuationSeparator" w:id="0">
    <w:p w14:paraId="1696A2BB" w14:textId="77777777" w:rsidR="00994A08" w:rsidRDefault="00994A08" w:rsidP="007A3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E2F6" w14:textId="414F1DEE" w:rsidR="007A34D0" w:rsidRPr="007A34D0" w:rsidRDefault="007A34D0" w:rsidP="007A34D0">
    <w:pPr>
      <w:pStyle w:val="Header"/>
      <w:jc w:val="center"/>
      <w:rPr>
        <w:rFonts w:ascii="Arial" w:hAnsi="Arial" w:cs="Arial"/>
        <w:b/>
        <w:bCs/>
      </w:rPr>
    </w:pPr>
    <w:r w:rsidRPr="007A34D0">
      <w:rPr>
        <w:rFonts w:ascii="Arial" w:hAnsi="Arial" w:cs="Arial"/>
        <w:b/>
        <w:bCs/>
      </w:rPr>
      <w:t>Renewable Natural Gas</w:t>
    </w:r>
  </w:p>
  <w:p w14:paraId="1B0FEB37" w14:textId="4310EDC2" w:rsidR="007A34D0" w:rsidRDefault="007A34D0" w:rsidP="007A34D0">
    <w:pPr>
      <w:pStyle w:val="Header"/>
      <w:jc w:val="center"/>
      <w:rPr>
        <w:rFonts w:ascii="Arial" w:hAnsi="Arial" w:cs="Arial"/>
      </w:rPr>
    </w:pPr>
    <w:r>
      <w:rPr>
        <w:rFonts w:ascii="Arial" w:hAnsi="Arial" w:cs="Arial"/>
      </w:rPr>
      <w:t>NAESB WGQ Contracts Subcommittee</w:t>
    </w:r>
  </w:p>
  <w:p w14:paraId="63E1DD20" w14:textId="77777777" w:rsidR="007A34D0" w:rsidRPr="007A34D0" w:rsidRDefault="007A34D0" w:rsidP="007A34D0">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F56D3"/>
    <w:multiLevelType w:val="hybridMultilevel"/>
    <w:tmpl w:val="71AA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42C80"/>
    <w:multiLevelType w:val="hybridMultilevel"/>
    <w:tmpl w:val="C2C6D0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81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6D0654"/>
    <w:multiLevelType w:val="hybridMultilevel"/>
    <w:tmpl w:val="BA5CE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085087">
    <w:abstractNumId w:val="2"/>
  </w:num>
  <w:num w:numId="2" w16cid:durableId="301153456">
    <w:abstractNumId w:val="0"/>
  </w:num>
  <w:num w:numId="3" w16cid:durableId="1910530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D0"/>
    <w:rsid w:val="00006B84"/>
    <w:rsid w:val="00025F97"/>
    <w:rsid w:val="00051DDF"/>
    <w:rsid w:val="0006769D"/>
    <w:rsid w:val="000759DA"/>
    <w:rsid w:val="00085D6D"/>
    <w:rsid w:val="000A3678"/>
    <w:rsid w:val="000E135F"/>
    <w:rsid w:val="00102C7F"/>
    <w:rsid w:val="00104DA1"/>
    <w:rsid w:val="00117899"/>
    <w:rsid w:val="00127CBD"/>
    <w:rsid w:val="001649A6"/>
    <w:rsid w:val="0016613C"/>
    <w:rsid w:val="001713B1"/>
    <w:rsid w:val="001757F5"/>
    <w:rsid w:val="00182A57"/>
    <w:rsid w:val="001855EA"/>
    <w:rsid w:val="00194434"/>
    <w:rsid w:val="001A521A"/>
    <w:rsid w:val="001D13C6"/>
    <w:rsid w:val="002032EB"/>
    <w:rsid w:val="00216F7B"/>
    <w:rsid w:val="00234035"/>
    <w:rsid w:val="002366A1"/>
    <w:rsid w:val="00250054"/>
    <w:rsid w:val="002513DB"/>
    <w:rsid w:val="002526A4"/>
    <w:rsid w:val="00260D84"/>
    <w:rsid w:val="00264B84"/>
    <w:rsid w:val="00273C93"/>
    <w:rsid w:val="00274AE3"/>
    <w:rsid w:val="00282646"/>
    <w:rsid w:val="002876B0"/>
    <w:rsid w:val="00294289"/>
    <w:rsid w:val="0029756F"/>
    <w:rsid w:val="002A0A47"/>
    <w:rsid w:val="002F1204"/>
    <w:rsid w:val="002F2717"/>
    <w:rsid w:val="0030635A"/>
    <w:rsid w:val="00316A4E"/>
    <w:rsid w:val="003210AA"/>
    <w:rsid w:val="003309FF"/>
    <w:rsid w:val="00346F38"/>
    <w:rsid w:val="003525FD"/>
    <w:rsid w:val="00356ED1"/>
    <w:rsid w:val="00361851"/>
    <w:rsid w:val="003630E2"/>
    <w:rsid w:val="00384938"/>
    <w:rsid w:val="00391BCC"/>
    <w:rsid w:val="003E1746"/>
    <w:rsid w:val="003E5DF5"/>
    <w:rsid w:val="003E7D46"/>
    <w:rsid w:val="003F5CFA"/>
    <w:rsid w:val="0040277A"/>
    <w:rsid w:val="00413E1C"/>
    <w:rsid w:val="00481D0D"/>
    <w:rsid w:val="00497FF8"/>
    <w:rsid w:val="004A157B"/>
    <w:rsid w:val="004B4A54"/>
    <w:rsid w:val="00510599"/>
    <w:rsid w:val="00516EFE"/>
    <w:rsid w:val="00551EDE"/>
    <w:rsid w:val="00571ABB"/>
    <w:rsid w:val="00584E02"/>
    <w:rsid w:val="005A623E"/>
    <w:rsid w:val="005D20AE"/>
    <w:rsid w:val="005F46EC"/>
    <w:rsid w:val="005F68E8"/>
    <w:rsid w:val="006214D1"/>
    <w:rsid w:val="00644DD7"/>
    <w:rsid w:val="006456F4"/>
    <w:rsid w:val="006969C9"/>
    <w:rsid w:val="006A0865"/>
    <w:rsid w:val="00701E9D"/>
    <w:rsid w:val="00717E80"/>
    <w:rsid w:val="00736486"/>
    <w:rsid w:val="00763F1E"/>
    <w:rsid w:val="007A2798"/>
    <w:rsid w:val="007A2820"/>
    <w:rsid w:val="007A34D0"/>
    <w:rsid w:val="007B7C2C"/>
    <w:rsid w:val="007D6EA5"/>
    <w:rsid w:val="007E3CE9"/>
    <w:rsid w:val="007F1DE7"/>
    <w:rsid w:val="007F3D74"/>
    <w:rsid w:val="00801719"/>
    <w:rsid w:val="00832A8B"/>
    <w:rsid w:val="008361EC"/>
    <w:rsid w:val="00852340"/>
    <w:rsid w:val="008746CD"/>
    <w:rsid w:val="0087531E"/>
    <w:rsid w:val="0088059A"/>
    <w:rsid w:val="008B7DE8"/>
    <w:rsid w:val="008E2169"/>
    <w:rsid w:val="00914494"/>
    <w:rsid w:val="0092171F"/>
    <w:rsid w:val="009226E5"/>
    <w:rsid w:val="00927815"/>
    <w:rsid w:val="00931C51"/>
    <w:rsid w:val="00936AA5"/>
    <w:rsid w:val="00953DCB"/>
    <w:rsid w:val="00956652"/>
    <w:rsid w:val="00966308"/>
    <w:rsid w:val="009670FB"/>
    <w:rsid w:val="00991368"/>
    <w:rsid w:val="00994A08"/>
    <w:rsid w:val="009A4A78"/>
    <w:rsid w:val="009B1A85"/>
    <w:rsid w:val="009B6F65"/>
    <w:rsid w:val="00A07CDA"/>
    <w:rsid w:val="00A2423D"/>
    <w:rsid w:val="00A348DB"/>
    <w:rsid w:val="00A67944"/>
    <w:rsid w:val="00A71DEE"/>
    <w:rsid w:val="00A91030"/>
    <w:rsid w:val="00AC22A7"/>
    <w:rsid w:val="00AD7BDA"/>
    <w:rsid w:val="00AE584A"/>
    <w:rsid w:val="00AE636E"/>
    <w:rsid w:val="00AE7ED6"/>
    <w:rsid w:val="00B119EB"/>
    <w:rsid w:val="00B263C5"/>
    <w:rsid w:val="00B400FF"/>
    <w:rsid w:val="00B508BA"/>
    <w:rsid w:val="00B560A9"/>
    <w:rsid w:val="00B601CD"/>
    <w:rsid w:val="00B77FD2"/>
    <w:rsid w:val="00B9764C"/>
    <w:rsid w:val="00BA411F"/>
    <w:rsid w:val="00BB11E4"/>
    <w:rsid w:val="00BB7BBA"/>
    <w:rsid w:val="00BD4A9C"/>
    <w:rsid w:val="00C00C26"/>
    <w:rsid w:val="00C24960"/>
    <w:rsid w:val="00C263E4"/>
    <w:rsid w:val="00C32135"/>
    <w:rsid w:val="00C35A0A"/>
    <w:rsid w:val="00C42CE2"/>
    <w:rsid w:val="00C53C24"/>
    <w:rsid w:val="00C664FA"/>
    <w:rsid w:val="00C739CA"/>
    <w:rsid w:val="00C80366"/>
    <w:rsid w:val="00C8118D"/>
    <w:rsid w:val="00C93FEA"/>
    <w:rsid w:val="00C9628B"/>
    <w:rsid w:val="00CA37BA"/>
    <w:rsid w:val="00CB6C78"/>
    <w:rsid w:val="00CC7C2C"/>
    <w:rsid w:val="00CD0006"/>
    <w:rsid w:val="00CD6466"/>
    <w:rsid w:val="00CD7748"/>
    <w:rsid w:val="00CF5C9B"/>
    <w:rsid w:val="00D0570C"/>
    <w:rsid w:val="00D275A3"/>
    <w:rsid w:val="00D43330"/>
    <w:rsid w:val="00D44544"/>
    <w:rsid w:val="00D6072E"/>
    <w:rsid w:val="00D6398C"/>
    <w:rsid w:val="00D7130C"/>
    <w:rsid w:val="00D755E3"/>
    <w:rsid w:val="00D800F8"/>
    <w:rsid w:val="00D8785D"/>
    <w:rsid w:val="00DA5EFA"/>
    <w:rsid w:val="00DC18BD"/>
    <w:rsid w:val="00DC4143"/>
    <w:rsid w:val="00DD3A4A"/>
    <w:rsid w:val="00E12285"/>
    <w:rsid w:val="00E33DCF"/>
    <w:rsid w:val="00E345C0"/>
    <w:rsid w:val="00E34C2D"/>
    <w:rsid w:val="00E3519B"/>
    <w:rsid w:val="00E8212C"/>
    <w:rsid w:val="00E8734B"/>
    <w:rsid w:val="00E90B05"/>
    <w:rsid w:val="00ED5337"/>
    <w:rsid w:val="00ED7B9F"/>
    <w:rsid w:val="00EE6384"/>
    <w:rsid w:val="00EF3433"/>
    <w:rsid w:val="00EF5C56"/>
    <w:rsid w:val="00F12C71"/>
    <w:rsid w:val="00F1537D"/>
    <w:rsid w:val="00F25FA8"/>
    <w:rsid w:val="00F37487"/>
    <w:rsid w:val="00F37E21"/>
    <w:rsid w:val="00F6032F"/>
    <w:rsid w:val="00F70AF9"/>
    <w:rsid w:val="00F8418E"/>
    <w:rsid w:val="00F84A3C"/>
    <w:rsid w:val="00F86F3B"/>
    <w:rsid w:val="00FA45B0"/>
    <w:rsid w:val="00FA4DF1"/>
    <w:rsid w:val="00FD4087"/>
    <w:rsid w:val="00FE3BED"/>
    <w:rsid w:val="00FE643B"/>
    <w:rsid w:val="00FF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5285"/>
  <w15:chartTrackingRefBased/>
  <w15:docId w15:val="{A3158F90-3234-4BF5-9F73-7597B97B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D0"/>
  </w:style>
  <w:style w:type="paragraph" w:styleId="Footer">
    <w:name w:val="footer"/>
    <w:basedOn w:val="Normal"/>
    <w:link w:val="FooterChar"/>
    <w:uiPriority w:val="99"/>
    <w:unhideWhenUsed/>
    <w:rsid w:val="007A3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D0"/>
  </w:style>
  <w:style w:type="paragraph" w:styleId="ListParagraph">
    <w:name w:val="List Paragraph"/>
    <w:basedOn w:val="Normal"/>
    <w:uiPriority w:val="34"/>
    <w:qFormat/>
    <w:rsid w:val="007A34D0"/>
    <w:pPr>
      <w:ind w:left="720"/>
      <w:contextualSpacing/>
    </w:pPr>
  </w:style>
  <w:style w:type="paragraph" w:styleId="BalloonText">
    <w:name w:val="Balloon Text"/>
    <w:basedOn w:val="Normal"/>
    <w:link w:val="BalloonTextChar"/>
    <w:uiPriority w:val="99"/>
    <w:semiHidden/>
    <w:unhideWhenUsed/>
    <w:rsid w:val="00A24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3D"/>
    <w:rPr>
      <w:rFonts w:ascii="Segoe UI" w:hAnsi="Segoe UI" w:cs="Segoe UI"/>
      <w:sz w:val="18"/>
      <w:szCs w:val="18"/>
    </w:rPr>
  </w:style>
  <w:style w:type="character" w:styleId="Hyperlink">
    <w:name w:val="Hyperlink"/>
    <w:basedOn w:val="DefaultParagraphFont"/>
    <w:uiPriority w:val="99"/>
    <w:unhideWhenUsed/>
    <w:rsid w:val="00D0570C"/>
    <w:rPr>
      <w:color w:val="0563C1" w:themeColor="hyperlink"/>
      <w:u w:val="single"/>
    </w:rPr>
  </w:style>
  <w:style w:type="character" w:styleId="UnresolvedMention">
    <w:name w:val="Unresolved Mention"/>
    <w:basedOn w:val="DefaultParagraphFont"/>
    <w:uiPriority w:val="99"/>
    <w:semiHidden/>
    <w:unhideWhenUsed/>
    <w:rsid w:val="00D05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DD1B-D827-4983-8C9F-359FDBEE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Sappenfield</dc:creator>
  <cp:keywords/>
  <dc:description/>
  <cp:lastModifiedBy>Elizabeth Mallett</cp:lastModifiedBy>
  <cp:revision>4</cp:revision>
  <cp:lastPrinted>2022-02-22T21:17:00Z</cp:lastPrinted>
  <dcterms:created xsi:type="dcterms:W3CDTF">2022-06-30T18:29:00Z</dcterms:created>
  <dcterms:modified xsi:type="dcterms:W3CDTF">2022-06-30T21:35:00Z</dcterms:modified>
</cp:coreProperties>
</file>