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08" w:rsidRDefault="00C80763" w:rsidP="00C80763">
      <w:pPr>
        <w:rPr>
          <w:rFonts w:eastAsia="Times New Roman"/>
        </w:rPr>
      </w:pPr>
      <w:r>
        <w:rPr>
          <w:rFonts w:eastAsia="Times New Roman"/>
        </w:rPr>
        <w:t>-</w:t>
      </w:r>
      <w:bookmarkStart w:id="0" w:name="_GoBack"/>
      <w:bookmarkEnd w:id="0"/>
    </w:p>
    <w:p w:rsidR="00DE5C08" w:rsidRDefault="00DE5C08" w:rsidP="00C80763">
      <w:pPr>
        <w:rPr>
          <w:rFonts w:eastAsia="Times New Roman"/>
        </w:rPr>
      </w:pPr>
    </w:p>
    <w:p w:rsidR="00DE5C08" w:rsidRDefault="00DE5C08" w:rsidP="00C80763">
      <w:pPr>
        <w:rPr>
          <w:rFonts w:eastAsia="Times New Roman"/>
        </w:rPr>
      </w:pPr>
    </w:p>
    <w:p w:rsidR="00DE5C08" w:rsidRDefault="00DE5C08" w:rsidP="00C80763">
      <w:pPr>
        <w:rPr>
          <w:rFonts w:eastAsia="Times New Roman"/>
        </w:rPr>
      </w:pPr>
    </w:p>
    <w:p w:rsidR="00DE5C08" w:rsidRDefault="00DE5C08" w:rsidP="00C80763">
      <w:pPr>
        <w:rPr>
          <w:rFonts w:eastAsia="Times New Roman"/>
        </w:rPr>
      </w:pPr>
    </w:p>
    <w:p w:rsidR="00C80763" w:rsidRDefault="00C80763" w:rsidP="00C80763">
      <w:pPr>
        <w:rPr>
          <w:rFonts w:eastAsia="Times New Roman"/>
        </w:rPr>
      </w:pPr>
      <w:r>
        <w:rPr>
          <w:rFonts w:eastAsia="Times New Roman"/>
        </w:rPr>
        <w:t>------- Original message --------</w:t>
      </w:r>
    </w:p>
    <w:p w:rsidR="00C80763" w:rsidRDefault="00C80763" w:rsidP="00C80763">
      <w:pPr>
        <w:outlineLvl w:val="0"/>
        <w:rPr>
          <w:rFonts w:eastAsia="Times New Roman"/>
        </w:rPr>
      </w:pPr>
      <w:r>
        <w:rPr>
          <w:rFonts w:eastAsia="Times New Roman"/>
        </w:rPr>
        <w:t>From: Gary Kravis &lt;</w:t>
      </w:r>
      <w:hyperlink r:id="rId7" w:history="1">
        <w:r>
          <w:rPr>
            <w:rStyle w:val="Hyperlink"/>
          </w:rPr>
          <w:t>GKravis@linkstechnology.com</w:t>
        </w:r>
      </w:hyperlink>
      <w:r>
        <w:rPr>
          <w:rFonts w:eastAsia="Times New Roman"/>
        </w:rPr>
        <w:t xml:space="preserve">&gt; </w:t>
      </w:r>
    </w:p>
    <w:p w:rsidR="00C80763" w:rsidRDefault="00C80763" w:rsidP="00C80763">
      <w:pPr>
        <w:rPr>
          <w:rFonts w:eastAsia="Times New Roman"/>
        </w:rPr>
      </w:pPr>
      <w:r>
        <w:rPr>
          <w:rFonts w:eastAsia="Times New Roman"/>
        </w:rPr>
        <w:t xml:space="preserve">Date: 6/15/18 2:37 PM (GMT-06:00) </w:t>
      </w:r>
    </w:p>
    <w:p w:rsidR="00C80763" w:rsidRDefault="00C80763" w:rsidP="00C80763">
      <w:pPr>
        <w:rPr>
          <w:rFonts w:eastAsia="Times New Roman"/>
        </w:rPr>
      </w:pPr>
      <w:r>
        <w:rPr>
          <w:rFonts w:eastAsia="Times New Roman"/>
        </w:rPr>
        <w:t>To: naesb &lt;</w:t>
      </w:r>
      <w:hyperlink r:id="rId8" w:history="1">
        <w:r>
          <w:rPr>
            <w:rStyle w:val="Hyperlink"/>
          </w:rPr>
          <w:t>naesb@naesb.org</w:t>
        </w:r>
      </w:hyperlink>
      <w:r>
        <w:rPr>
          <w:rFonts w:eastAsia="Times New Roman"/>
        </w:rPr>
        <w:t xml:space="preserve">&gt; </w:t>
      </w:r>
    </w:p>
    <w:p w:rsidR="00C80763" w:rsidRDefault="00C80763" w:rsidP="00C80763">
      <w:pPr>
        <w:rPr>
          <w:rFonts w:eastAsia="Times New Roman"/>
        </w:rPr>
      </w:pPr>
      <w:r>
        <w:rPr>
          <w:rFonts w:eastAsia="Times New Roman"/>
        </w:rPr>
        <w:t>Cc: John Klein &lt;</w:t>
      </w:r>
      <w:hyperlink r:id="rId9" w:history="1">
        <w:r>
          <w:rPr>
            <w:rStyle w:val="Hyperlink"/>
          </w:rPr>
          <w:t>JKlein@linkstechnology.com</w:t>
        </w:r>
      </w:hyperlink>
      <w:r>
        <w:rPr>
          <w:rFonts w:eastAsia="Times New Roman"/>
        </w:rPr>
        <w:t>&gt;, Sean Rios &lt;</w:t>
      </w:r>
      <w:hyperlink r:id="rId10" w:history="1">
        <w:r>
          <w:rPr>
            <w:rStyle w:val="Hyperlink"/>
          </w:rPr>
          <w:t>SRios@linkstechnology.com</w:t>
        </w:r>
      </w:hyperlink>
      <w:r>
        <w:rPr>
          <w:rFonts w:eastAsia="Times New Roman"/>
        </w:rPr>
        <w:t>&gt;, Joe Lutz &lt;</w:t>
      </w:r>
      <w:hyperlink r:id="rId11" w:history="1">
        <w:r>
          <w:rPr>
            <w:rStyle w:val="Hyperlink"/>
          </w:rPr>
          <w:t>JLutz@linkstechnology.com</w:t>
        </w:r>
      </w:hyperlink>
      <w:r>
        <w:rPr>
          <w:rFonts w:eastAsia="Times New Roman"/>
        </w:rPr>
        <w:t>&gt;, Joe Russell &lt;</w:t>
      </w:r>
      <w:hyperlink r:id="rId12" w:history="1">
        <w:r>
          <w:rPr>
            <w:rStyle w:val="Hyperlink"/>
          </w:rPr>
          <w:t>JRussell@linkstechnology.com</w:t>
        </w:r>
      </w:hyperlink>
      <w:r>
        <w:rPr>
          <w:rFonts w:eastAsia="Times New Roman"/>
        </w:rPr>
        <w:t xml:space="preserve">&gt;, Bob </w:t>
      </w:r>
      <w:proofErr w:type="spellStart"/>
      <w:r>
        <w:rPr>
          <w:rFonts w:eastAsia="Times New Roman"/>
        </w:rPr>
        <w:t>VanValkenburg</w:t>
      </w:r>
      <w:proofErr w:type="spellEnd"/>
      <w:r>
        <w:rPr>
          <w:rFonts w:eastAsia="Times New Roman"/>
        </w:rPr>
        <w:t xml:space="preserve"> &lt;</w:t>
      </w:r>
      <w:hyperlink r:id="rId13" w:history="1">
        <w:r>
          <w:rPr>
            <w:rStyle w:val="Hyperlink"/>
          </w:rPr>
          <w:t>bobv@linkstechnology.com</w:t>
        </w:r>
      </w:hyperlink>
      <w:r>
        <w:rPr>
          <w:rFonts w:eastAsia="Times New Roman"/>
        </w:rPr>
        <w:t xml:space="preserve">&gt; </w:t>
      </w:r>
    </w:p>
    <w:p w:rsidR="00C80763" w:rsidRDefault="00C80763" w:rsidP="00C80763">
      <w:pPr>
        <w:rPr>
          <w:rFonts w:eastAsia="Times New Roman"/>
        </w:rPr>
      </w:pPr>
      <w:r>
        <w:rPr>
          <w:rFonts w:eastAsia="Times New Roman"/>
        </w:rPr>
        <w:t xml:space="preserve">Subject: Feedback for NAESB WEQ/WGQ FERC Forms Subcommittee Conf. Call w/Web Cast – June 18, 2018 </w:t>
      </w:r>
    </w:p>
    <w:p w:rsidR="00C80763" w:rsidRDefault="00C80763" w:rsidP="00C80763">
      <w:pPr>
        <w:rPr>
          <w:rFonts w:eastAsia="Times New Roman"/>
        </w:rPr>
      </w:pPr>
    </w:p>
    <w:p w:rsidR="009B7C85" w:rsidRDefault="00C80763" w:rsidP="00C80763">
      <w:r>
        <w:rPr>
          <w:rFonts w:eastAsia="Times New Roman"/>
          <w:sz w:val="20"/>
          <w:szCs w:val="20"/>
        </w:rPr>
        <w:t xml:space="preserve">Links Technology, a vendor of software and services that help its customers comply with energy regulations, has no preference between a custom XML schema </w:t>
      </w:r>
      <w:proofErr w:type="gramStart"/>
      <w:r>
        <w:rPr>
          <w:rFonts w:eastAsia="Times New Roman"/>
          <w:sz w:val="20"/>
          <w:szCs w:val="20"/>
        </w:rPr>
        <w:t>or</w:t>
      </w:r>
      <w:proofErr w:type="gramEnd"/>
      <w:r>
        <w:rPr>
          <w:rFonts w:eastAsia="Times New Roman"/>
          <w:sz w:val="20"/>
          <w:szCs w:val="20"/>
        </w:rPr>
        <w:t xml:space="preserve"> an XBRL standard.  We feel either could get the job done.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The NAESB </w:t>
      </w:r>
      <w:proofErr w:type="spellStart"/>
      <w:r>
        <w:rPr>
          <w:rFonts w:eastAsia="Times New Roman"/>
          <w:sz w:val="20"/>
          <w:szCs w:val="20"/>
        </w:rPr>
        <w:t>eForms</w:t>
      </w:r>
      <w:proofErr w:type="spellEnd"/>
      <w:r>
        <w:rPr>
          <w:rFonts w:eastAsia="Times New Roman"/>
          <w:sz w:val="20"/>
          <w:szCs w:val="20"/>
        </w:rPr>
        <w:t xml:space="preserve"> subcommittee has discussed many complex issues that members felt must be addressed within the scope of docket AD15-11-000 (</w:t>
      </w:r>
      <w:hyperlink r:id="rId14" w:history="1">
        <w:r>
          <w:rPr>
            <w:rStyle w:val="Hyperlink"/>
            <w:sz w:val="20"/>
          </w:rPr>
          <w:t>https://www.ferc.gov/whats-new/comm-meet/2015/041615/E-2.pdf</w:t>
        </w:r>
      </w:hyperlink>
      <w:r>
        <w:rPr>
          <w:rFonts w:eastAsia="Times New Roman"/>
          <w:sz w:val="20"/>
          <w:szCs w:val="20"/>
        </w:rPr>
        <w:t>).  Among the biggies were these</w:t>
      </w:r>
      <w:proofErr w:type="gramStart"/>
      <w:r>
        <w:rPr>
          <w:rFonts w:eastAsia="Times New Roman"/>
          <w:sz w:val="20"/>
          <w:szCs w:val="20"/>
        </w:rPr>
        <w:t>:</w:t>
      </w:r>
      <w:proofErr w:type="gramEnd"/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1. PDF rendering to match legacy formats</w:t>
      </w:r>
      <w:r>
        <w:rPr>
          <w:rFonts w:eastAsia="Times New Roman"/>
          <w:sz w:val="20"/>
          <w:szCs w:val="20"/>
        </w:rPr>
        <w:br/>
        <w:t xml:space="preserve">2. </w:t>
      </w:r>
      <w:proofErr w:type="gramStart"/>
      <w:r>
        <w:rPr>
          <w:rFonts w:eastAsia="Times New Roman"/>
          <w:sz w:val="20"/>
          <w:szCs w:val="20"/>
        </w:rPr>
        <w:t>Ensuring unique "GPS coordinates" for report elements without breaking current references to page, line, and column</w:t>
      </w:r>
      <w:r>
        <w:rPr>
          <w:rFonts w:eastAsia="Times New Roman"/>
          <w:sz w:val="20"/>
          <w:szCs w:val="20"/>
        </w:rPr>
        <w:br/>
        <w:t>3.</w:t>
      </w:r>
      <w:proofErr w:type="gramEnd"/>
      <w:r>
        <w:rPr>
          <w:rFonts w:eastAsia="Times New Roman"/>
          <w:sz w:val="20"/>
          <w:szCs w:val="20"/>
        </w:rPr>
        <w:t xml:space="preserve"> Effective and consistent validation of business rules and data values</w:t>
      </w:r>
      <w:r>
        <w:rPr>
          <w:rFonts w:eastAsia="Times New Roman"/>
          <w:sz w:val="20"/>
          <w:szCs w:val="20"/>
        </w:rPr>
        <w:br/>
        <w:t xml:space="preserve">4. </w:t>
      </w:r>
      <w:proofErr w:type="gramStart"/>
      <w:r>
        <w:rPr>
          <w:rFonts w:eastAsia="Times New Roman"/>
          <w:sz w:val="20"/>
          <w:szCs w:val="20"/>
        </w:rPr>
        <w:t xml:space="preserve">Many-to-many association of footnotes to data entities/elements, potentially across pages in a form </w:t>
      </w:r>
      <w:r>
        <w:rPr>
          <w:rFonts w:eastAsia="Times New Roman"/>
          <w:sz w:val="20"/>
          <w:szCs w:val="20"/>
        </w:rPr>
        <w:br/>
        <w:t>5.</w:t>
      </w:r>
      <w:proofErr w:type="gramEnd"/>
      <w:r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20"/>
          <w:szCs w:val="20"/>
        </w:rPr>
        <w:t>Versioning of filings and handling of amended filings</w:t>
      </w:r>
      <w:r>
        <w:rPr>
          <w:rFonts w:eastAsia="Times New Roman"/>
          <w:sz w:val="20"/>
          <w:szCs w:val="20"/>
        </w:rPr>
        <w:br/>
        <w:t>6.</w:t>
      </w:r>
      <w:proofErr w:type="gramEnd"/>
      <w:r>
        <w:rPr>
          <w:rFonts w:eastAsia="Times New Roman"/>
          <w:sz w:val="20"/>
          <w:szCs w:val="20"/>
        </w:rPr>
        <w:t xml:space="preserve"> Versioning of schemas, data dictionaries, validation rules, and other defining documentation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proofErr w:type="gramStart"/>
      <w:r>
        <w:rPr>
          <w:rFonts w:eastAsia="Times New Roman"/>
          <w:sz w:val="20"/>
          <w:szCs w:val="20"/>
        </w:rPr>
        <w:t>It</w:t>
      </w:r>
      <w:proofErr w:type="gramEnd"/>
      <w:r>
        <w:rPr>
          <w:rFonts w:eastAsia="Times New Roman"/>
          <w:sz w:val="20"/>
          <w:szCs w:val="20"/>
        </w:rPr>
        <w:t xml:space="preserve"> seems to us that XBRL doesn't inherently solve any of these challenges.  Though XBRL does offer a highly-structured approach toward defining the data and filing requirements, we feel that the creation of thorough XBRL "taxonomies" for the various </w:t>
      </w:r>
      <w:proofErr w:type="spellStart"/>
      <w:r>
        <w:rPr>
          <w:rFonts w:eastAsia="Times New Roman"/>
          <w:sz w:val="20"/>
          <w:szCs w:val="20"/>
        </w:rPr>
        <w:t>eForms</w:t>
      </w:r>
      <w:proofErr w:type="spellEnd"/>
      <w:r>
        <w:rPr>
          <w:rFonts w:eastAsia="Times New Roman"/>
          <w:sz w:val="20"/>
          <w:szCs w:val="20"/>
        </w:rPr>
        <w:t xml:space="preserve"> will be time-consuming and delay the eventual submittal of </w:t>
      </w:r>
      <w:proofErr w:type="spellStart"/>
      <w:r>
        <w:rPr>
          <w:rFonts w:eastAsia="Times New Roman"/>
          <w:sz w:val="20"/>
          <w:szCs w:val="20"/>
        </w:rPr>
        <w:t>eForms</w:t>
      </w:r>
      <w:proofErr w:type="spellEnd"/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Mostly, we want to listen to FERC staff and understand why they have introduced the notion of XBRL and where they feel efficiencies may be gained.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Thanks.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-Gary.</w:t>
      </w:r>
      <w:r>
        <w:rPr>
          <w:rFonts w:eastAsia="Times New Roman"/>
          <w:sz w:val="20"/>
          <w:szCs w:val="20"/>
        </w:rPr>
        <w:br/>
        <w:t>----------------------------</w:t>
      </w:r>
      <w:r>
        <w:rPr>
          <w:rFonts w:eastAsia="Times New Roman"/>
          <w:sz w:val="20"/>
          <w:szCs w:val="20"/>
        </w:rPr>
        <w:br/>
        <w:t>Gary Kravis</w:t>
      </w:r>
      <w:r>
        <w:rPr>
          <w:rFonts w:eastAsia="Times New Roman"/>
          <w:sz w:val="20"/>
          <w:szCs w:val="20"/>
        </w:rPr>
        <w:br/>
        <w:t>Director, Software Solutions</w:t>
      </w:r>
      <w:r>
        <w:rPr>
          <w:rFonts w:eastAsia="Times New Roman"/>
          <w:sz w:val="20"/>
          <w:szCs w:val="20"/>
        </w:rPr>
        <w:br/>
        <w:t>LINKS TECHNOLOGY</w:t>
      </w:r>
      <w:r>
        <w:rPr>
          <w:rFonts w:eastAsia="Times New Roman"/>
          <w:sz w:val="20"/>
          <w:szCs w:val="20"/>
        </w:rPr>
        <w:br/>
        <w:t>847.252.7288</w:t>
      </w:r>
      <w:r>
        <w:rPr>
          <w:rFonts w:eastAsia="Times New Roman"/>
          <w:sz w:val="20"/>
          <w:szCs w:val="20"/>
        </w:rPr>
        <w:br/>
      </w:r>
      <w:hyperlink r:id="rId15" w:history="1">
        <w:r>
          <w:rPr>
            <w:rStyle w:val="Hyperlink"/>
            <w:sz w:val="20"/>
          </w:rPr>
          <w:t>gkravis@linkstechnology.com</w:t>
        </w:r>
      </w:hyperlink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</w:p>
    <w:sectPr w:rsidR="009B7C8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3C" w:rsidRDefault="0057723C" w:rsidP="00C80763">
      <w:r>
        <w:separator/>
      </w:r>
    </w:p>
  </w:endnote>
  <w:endnote w:type="continuationSeparator" w:id="0">
    <w:p w:rsidR="0057723C" w:rsidRDefault="0057723C" w:rsidP="00C8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3C" w:rsidRDefault="0057723C" w:rsidP="00C80763">
      <w:r>
        <w:separator/>
      </w:r>
    </w:p>
  </w:footnote>
  <w:footnote w:type="continuationSeparator" w:id="0">
    <w:p w:rsidR="0057723C" w:rsidRDefault="0057723C" w:rsidP="00C80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63" w:rsidRDefault="00C80763">
    <w:pPr>
      <w:pStyle w:val="Header"/>
    </w:pPr>
    <w:r>
      <w:t>Comments Submitted by G. Kravis, Links Technology – June 15,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63"/>
    <w:rsid w:val="00054D77"/>
    <w:rsid w:val="002033FC"/>
    <w:rsid w:val="00301A6A"/>
    <w:rsid w:val="004172BE"/>
    <w:rsid w:val="0057723C"/>
    <w:rsid w:val="00635D93"/>
    <w:rsid w:val="006B4892"/>
    <w:rsid w:val="009B1CE5"/>
    <w:rsid w:val="00B179C7"/>
    <w:rsid w:val="00C40E42"/>
    <w:rsid w:val="00C80763"/>
    <w:rsid w:val="00DD15D3"/>
    <w:rsid w:val="00D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3"/>
    <w:rPr>
      <w:rFonts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72BE"/>
    <w:pPr>
      <w:keepNext/>
      <w:spacing w:before="120"/>
      <w:jc w:val="both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4172BE"/>
    <w:rPr>
      <w:rFonts w:ascii="Tahoma" w:eastAsia="Times New Roman" w:hAnsi="Tahoma" w:cs="Tahoma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4172BE"/>
    <w:pPr>
      <w:ind w:left="720"/>
      <w:contextualSpacing/>
    </w:pPr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07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7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76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3"/>
    <w:rPr>
      <w:rFonts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72BE"/>
    <w:pPr>
      <w:keepNext/>
      <w:spacing w:before="120"/>
      <w:jc w:val="both"/>
      <w:outlineLvl w:val="4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4172BE"/>
    <w:rPr>
      <w:rFonts w:ascii="Tahoma" w:eastAsia="Times New Roman" w:hAnsi="Tahoma" w:cs="Tahoma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4172BE"/>
    <w:pPr>
      <w:ind w:left="720"/>
      <w:contextualSpacing/>
    </w:pPr>
    <w:rPr>
      <w:rFonts w:eastAsia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807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7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76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b@naesb.org" TargetMode="External"/><Relationship Id="rId13" Type="http://schemas.openxmlformats.org/officeDocument/2006/relationships/hyperlink" Target="mailto:bobv@linkstechnology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Kravis@linkstechnology.com" TargetMode="External"/><Relationship Id="rId12" Type="http://schemas.openxmlformats.org/officeDocument/2006/relationships/hyperlink" Target="mailto:JRussell@linkstechnology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Lutz@linkstechnology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kravis@linkstechnology.com" TargetMode="External"/><Relationship Id="rId10" Type="http://schemas.openxmlformats.org/officeDocument/2006/relationships/hyperlink" Target="mailto:SRios@linkstechnolog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lein@linkstechnology.com" TargetMode="External"/><Relationship Id="rId14" Type="http://schemas.openxmlformats.org/officeDocument/2006/relationships/hyperlink" Target="https://www.ferc.gov/whats-new/comm-meet/2015/041615/E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Rager</dc:creator>
  <cp:lastModifiedBy>Denise Rager</cp:lastModifiedBy>
  <cp:revision>2</cp:revision>
  <dcterms:created xsi:type="dcterms:W3CDTF">2018-06-15T19:44:00Z</dcterms:created>
  <dcterms:modified xsi:type="dcterms:W3CDTF">2018-06-15T19:48:00Z</dcterms:modified>
</cp:coreProperties>
</file>