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69774" w14:textId="77777777" w:rsidR="005F673F" w:rsidRDefault="00D97CC7" w:rsidP="00D97CC7">
      <w:pPr>
        <w:pStyle w:val="Heading1"/>
      </w:pPr>
      <w:bookmarkStart w:id="0" w:name="_GoBack"/>
      <w:bookmarkEnd w:id="0"/>
      <w:r>
        <w:t>Questions on R19013</w:t>
      </w:r>
    </w:p>
    <w:p w14:paraId="4CFD0E10" w14:textId="77777777" w:rsidR="00D97CC7" w:rsidRDefault="00D97CC7" w:rsidP="00D97CC7">
      <w:pPr>
        <w:pStyle w:val="ListParagraph"/>
        <w:numPr>
          <w:ilvl w:val="0"/>
          <w:numId w:val="2"/>
        </w:numPr>
      </w:pPr>
      <w:r>
        <w:t xml:space="preserve">Is the </w:t>
      </w:r>
      <w:r w:rsidR="00270182">
        <w:t>request this be</w:t>
      </w:r>
      <w:r>
        <w:t xml:space="preserve"> mandatory or optional?</w:t>
      </w:r>
    </w:p>
    <w:p w14:paraId="23115C3F" w14:textId="77777777" w:rsidR="00270182" w:rsidRDefault="00270182" w:rsidP="00270182">
      <w:pPr>
        <w:pStyle w:val="ListParagraph"/>
        <w:numPr>
          <w:ilvl w:val="1"/>
          <w:numId w:val="2"/>
        </w:numPr>
      </w:pPr>
      <w:r>
        <w:t>Is it to help real time operations or market transactions?</w:t>
      </w:r>
    </w:p>
    <w:p w14:paraId="6C0CADF5" w14:textId="77777777" w:rsidR="00270182" w:rsidRDefault="00270182" w:rsidP="00270182">
      <w:pPr>
        <w:pStyle w:val="ListParagraph"/>
        <w:numPr>
          <w:ilvl w:val="1"/>
          <w:numId w:val="2"/>
        </w:numPr>
      </w:pPr>
      <w:r>
        <w:t>Backup was discussed and as such could be a mandatory type system?</w:t>
      </w:r>
    </w:p>
    <w:p w14:paraId="3D7A7E60" w14:textId="77777777" w:rsidR="00270182" w:rsidRDefault="00270182" w:rsidP="00D97CC7">
      <w:pPr>
        <w:pStyle w:val="ListParagraph"/>
        <w:numPr>
          <w:ilvl w:val="0"/>
          <w:numId w:val="2"/>
        </w:numPr>
      </w:pPr>
      <w:r>
        <w:t>Does the CISS see a need for expanded discussion given the backup questions raised to be addressed as another item?</w:t>
      </w:r>
    </w:p>
    <w:p w14:paraId="1F4EF1C8" w14:textId="77777777" w:rsidR="00270182" w:rsidRDefault="00270182" w:rsidP="00270182">
      <w:pPr>
        <w:pStyle w:val="ListParagraph"/>
        <w:numPr>
          <w:ilvl w:val="0"/>
          <w:numId w:val="2"/>
        </w:numPr>
      </w:pPr>
      <w:r>
        <w:t xml:space="preserve">Xml schema’s same as </w:t>
      </w:r>
      <w:proofErr w:type="spellStart"/>
      <w:r>
        <w:t>DistNewTag</w:t>
      </w:r>
      <w:proofErr w:type="spellEnd"/>
      <w:r>
        <w:t>?</w:t>
      </w:r>
    </w:p>
    <w:p w14:paraId="329E5562" w14:textId="77777777" w:rsidR="00270182" w:rsidRDefault="00270182" w:rsidP="00270182">
      <w:pPr>
        <w:pStyle w:val="ListParagraph"/>
        <w:numPr>
          <w:ilvl w:val="1"/>
          <w:numId w:val="2"/>
        </w:numPr>
      </w:pPr>
      <w:r>
        <w:t>General concern of potential confusion regarding field requirements</w:t>
      </w:r>
    </w:p>
    <w:p w14:paraId="7F3E4E44" w14:textId="77777777" w:rsidR="00270182" w:rsidRDefault="00270182" w:rsidP="00270182">
      <w:pPr>
        <w:pStyle w:val="ListParagraph"/>
        <w:numPr>
          <w:ilvl w:val="0"/>
          <w:numId w:val="2"/>
        </w:numPr>
      </w:pPr>
      <w:r>
        <w:t>Does this become its own spec or tie into the e-Tag spec?</w:t>
      </w:r>
    </w:p>
    <w:p w14:paraId="144D735A" w14:textId="77777777" w:rsidR="00270182" w:rsidRDefault="00270182" w:rsidP="00270182">
      <w:pPr>
        <w:pStyle w:val="ListParagraph"/>
        <w:numPr>
          <w:ilvl w:val="0"/>
          <w:numId w:val="2"/>
        </w:numPr>
      </w:pPr>
      <w:r>
        <w:t>Will the Approval Entity be seeing these preview tags?</w:t>
      </w:r>
    </w:p>
    <w:p w14:paraId="7A4F05DB" w14:textId="77777777" w:rsidR="00270182" w:rsidRDefault="00270182" w:rsidP="00270182">
      <w:pPr>
        <w:pStyle w:val="ListParagraph"/>
        <w:numPr>
          <w:ilvl w:val="0"/>
          <w:numId w:val="2"/>
        </w:numPr>
      </w:pPr>
      <w:r>
        <w:t>Does this impact communication between Authorities and Agents?</w:t>
      </w:r>
    </w:p>
    <w:p w14:paraId="44A08B4F" w14:textId="77777777" w:rsidR="00270182" w:rsidRDefault="00270182" w:rsidP="00270182">
      <w:pPr>
        <w:pStyle w:val="ListParagraph"/>
        <w:numPr>
          <w:ilvl w:val="1"/>
          <w:numId w:val="2"/>
        </w:numPr>
      </w:pPr>
      <w:r>
        <w:t>Does it include BA-BA, Gen to Load, or Agent to Agent</w:t>
      </w:r>
    </w:p>
    <w:p w14:paraId="5E0D2D24" w14:textId="77777777" w:rsidR="00270182" w:rsidRDefault="00270182" w:rsidP="00270182">
      <w:pPr>
        <w:pStyle w:val="ListParagraph"/>
        <w:numPr>
          <w:ilvl w:val="0"/>
          <w:numId w:val="2"/>
        </w:numPr>
      </w:pPr>
      <w:r>
        <w:t>What parties are engaged in the communication?</w:t>
      </w:r>
    </w:p>
    <w:p w14:paraId="3A8996F2" w14:textId="77777777" w:rsidR="00D97CC7" w:rsidRDefault="00D97CC7" w:rsidP="00D97CC7"/>
    <w:p w14:paraId="4B7085B9" w14:textId="77777777" w:rsidR="00D97CC7" w:rsidRDefault="00D97CC7" w:rsidP="00D97CC7">
      <w:r>
        <w:t>Straw poll:</w:t>
      </w:r>
    </w:p>
    <w:p w14:paraId="36C6F2CF" w14:textId="77777777" w:rsidR="00E75695" w:rsidRDefault="00E75695" w:rsidP="00D97CC7">
      <w:r>
        <w:t>Is this a topic we want to work towards completion?</w:t>
      </w:r>
    </w:p>
    <w:p w14:paraId="095DB88F" w14:textId="77777777" w:rsidR="00E75695" w:rsidRDefault="00E75695" w:rsidP="00D97CC7">
      <w:r>
        <w:tab/>
        <w:t>Yea’s – 1</w:t>
      </w:r>
    </w:p>
    <w:p w14:paraId="6B7DF2C1" w14:textId="77777777" w:rsidR="000C7986" w:rsidRDefault="00E75695" w:rsidP="00D97CC7">
      <w:r>
        <w:tab/>
        <w:t xml:space="preserve">Nay’s </w:t>
      </w:r>
      <w:r w:rsidR="000C7986">
        <w:t>–</w:t>
      </w:r>
      <w:r>
        <w:t xml:space="preserve"> </w:t>
      </w:r>
      <w:r w:rsidR="000C7986">
        <w:t>1111111</w:t>
      </w:r>
    </w:p>
    <w:p w14:paraId="59D6C7C7" w14:textId="77777777" w:rsidR="000C7986" w:rsidRPr="00D97CC7" w:rsidRDefault="000C7986" w:rsidP="00D97CC7">
      <w:r>
        <w:tab/>
        <w:t>Abstentions - 11</w:t>
      </w:r>
    </w:p>
    <w:sectPr w:rsidR="000C7986" w:rsidRPr="00D97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2737"/>
    <w:multiLevelType w:val="hybridMultilevel"/>
    <w:tmpl w:val="41F47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7091"/>
    <w:multiLevelType w:val="hybridMultilevel"/>
    <w:tmpl w:val="73227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C7"/>
    <w:rsid w:val="000C7986"/>
    <w:rsid w:val="00191D53"/>
    <w:rsid w:val="00270182"/>
    <w:rsid w:val="002B1C98"/>
    <w:rsid w:val="003E3E9C"/>
    <w:rsid w:val="00CD7A80"/>
    <w:rsid w:val="00D97CC7"/>
    <w:rsid w:val="00E7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408D"/>
  <w15:chartTrackingRefBased/>
  <w15:docId w15:val="{5682ADA5-94E3-4B22-9538-31A06BD7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7C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</dc:creator>
  <cp:keywords/>
  <dc:description/>
  <cp:lastModifiedBy>Caroline Trum</cp:lastModifiedBy>
  <cp:revision>2</cp:revision>
  <dcterms:created xsi:type="dcterms:W3CDTF">2020-01-27T22:05:00Z</dcterms:created>
  <dcterms:modified xsi:type="dcterms:W3CDTF">2020-01-27T22:05:00Z</dcterms:modified>
</cp:coreProperties>
</file>