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9A66" w14:textId="044610A5" w:rsidR="00AD2480" w:rsidRPr="005D1B94" w:rsidRDefault="00A95EC6" w:rsidP="001869FE">
      <w:pPr>
        <w:pStyle w:val="Heading5"/>
        <w:tabs>
          <w:tab w:val="left" w:pos="900"/>
        </w:tabs>
        <w:spacing w:before="0"/>
        <w:ind w:left="5760" w:firstLine="720"/>
        <w:jc w:val="right"/>
      </w:pPr>
      <w:r>
        <w:rPr>
          <w:rFonts w:ascii="Times New Roman" w:hAnsi="Times New Roman" w:cs="Times New Roman"/>
          <w:b w:val="0"/>
        </w:rPr>
        <w:t>June 5</w:t>
      </w:r>
      <w:r w:rsidR="00E024D0">
        <w:rPr>
          <w:rFonts w:ascii="Times New Roman" w:hAnsi="Times New Roman" w:cs="Times New Roman"/>
          <w:b w:val="0"/>
        </w:rPr>
        <w:t>, 2026</w:t>
      </w:r>
    </w:p>
    <w:p w14:paraId="2ACA29A7" w14:textId="26D3EFDF"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1869FE">
        <w:rPr>
          <w:bCs/>
        </w:rPr>
        <w:t xml:space="preserve">Caroline Trum, Director of Wholesale Electric Activities </w:t>
      </w:r>
      <w:r w:rsidR="006F5B4A">
        <w:rPr>
          <w:bCs/>
        </w:rPr>
        <w:t xml:space="preserve"> </w:t>
      </w:r>
    </w:p>
    <w:p w14:paraId="371C5A80" w14:textId="56D1B5F0" w:rsidR="006F5B4A" w:rsidRPr="00474B85" w:rsidRDefault="00AD2480" w:rsidP="00474B85">
      <w:pPr>
        <w:pBdr>
          <w:bottom w:val="single" w:sz="12" w:space="1" w:color="auto"/>
        </w:pBdr>
        <w:tabs>
          <w:tab w:val="left" w:pos="900"/>
        </w:tabs>
        <w:ind w:left="900" w:hanging="900"/>
        <w:jc w:val="both"/>
        <w:rPr>
          <w:bCs/>
        </w:rPr>
      </w:pPr>
      <w:r w:rsidRPr="005D1B94">
        <w:rPr>
          <w:b/>
          <w:bCs/>
        </w:rPr>
        <w:t>RE:</w:t>
      </w:r>
      <w:r w:rsidRPr="005D1B94">
        <w:rPr>
          <w:b/>
          <w:bCs/>
        </w:rPr>
        <w:tab/>
      </w:r>
      <w:r w:rsidR="00767B83">
        <w:rPr>
          <w:b/>
          <w:bCs/>
        </w:rPr>
        <w:t>WEQ</w:t>
      </w:r>
      <w:r w:rsidR="006126AA">
        <w:rPr>
          <w:b/>
          <w:bCs/>
        </w:rPr>
        <w:t>/RMQ</w:t>
      </w:r>
      <w:r w:rsidR="00767B83">
        <w:rPr>
          <w:b/>
          <w:bCs/>
        </w:rPr>
        <w:t xml:space="preserve"> B</w:t>
      </w:r>
      <w:r w:rsidR="00130085">
        <w:rPr>
          <w:b/>
          <w:bCs/>
        </w:rPr>
        <w:t xml:space="preserve">usiness </w:t>
      </w:r>
      <w:r w:rsidR="00767B83">
        <w:rPr>
          <w:b/>
          <w:bCs/>
        </w:rPr>
        <w:t>P</w:t>
      </w:r>
      <w:r w:rsidR="00130085">
        <w:rPr>
          <w:b/>
          <w:bCs/>
        </w:rPr>
        <w:t xml:space="preserve">ractices </w:t>
      </w:r>
      <w:r w:rsidR="00767B83">
        <w:rPr>
          <w:b/>
          <w:bCs/>
        </w:rPr>
        <w:t>S</w:t>
      </w:r>
      <w:r w:rsidR="00130085">
        <w:rPr>
          <w:b/>
          <w:bCs/>
        </w:rPr>
        <w:t xml:space="preserve">ubcommittees: </w:t>
      </w:r>
      <w:r w:rsidR="00383532">
        <w:rPr>
          <w:b/>
          <w:bCs/>
        </w:rPr>
        <w:t xml:space="preserve">Distributed Energy Resources </w:t>
      </w:r>
      <w:r w:rsidR="00E024D0">
        <w:rPr>
          <w:b/>
          <w:bCs/>
        </w:rPr>
        <w:t>(DER)</w:t>
      </w:r>
    </w:p>
    <w:p w14:paraId="08BCD247" w14:textId="144C77F2" w:rsidR="00A95EC6" w:rsidRDefault="00A95EC6" w:rsidP="00E024D0">
      <w:pPr>
        <w:spacing w:before="120" w:after="60"/>
        <w:jc w:val="both"/>
      </w:pPr>
      <w:r>
        <w:t>The WEQ and RMQ Business Practices Subcommittees are continuing with join meetings to consider the development of NAESB Business Practice Standards to support the integration and interoperability of DER registries and other industry data tools.  Currently, the subcommittees are focus</w:t>
      </w:r>
      <w:r w:rsidR="001D78E4">
        <w:t>ed on business practices that can better enable data interoperability between industry tools and systems that use DER information.  The intent is to create a standardized framework that will support consistency and include the flexibility needed by industry to maintain and develop customized databases, tools, and other processes.</w:t>
      </w:r>
    </w:p>
    <w:p w14:paraId="5BDD8287" w14:textId="5C7BFB57" w:rsidR="00395771" w:rsidRDefault="001D78E4" w:rsidP="00E024D0">
      <w:pPr>
        <w:spacing w:before="120" w:after="60"/>
        <w:jc w:val="both"/>
      </w:pPr>
      <w:r>
        <w:t xml:space="preserve">Participants determined to </w:t>
      </w:r>
      <w:r w:rsidR="00116765">
        <w:t xml:space="preserve">move forward with standards development in this area based on meeting discussions, industry input received as part of an informal comment period on the proposal, and feedback provided by NERC staff and working groups that address DER impacts on the bulk power grid.  </w:t>
      </w:r>
      <w:r w:rsidR="00395771">
        <w:t xml:space="preserve">This effort has been an area of active coordination between NAESB and NERC, with </w:t>
      </w:r>
      <w:r w:rsidR="0039484F">
        <w:t xml:space="preserve">participants in both organizations recognizing this as an area where complementary reliability requirements and business practices would be beneficial.  </w:t>
      </w:r>
      <w:r w:rsidR="00116765">
        <w:t xml:space="preserve">In April, </w:t>
      </w:r>
      <w:r w:rsidR="00395771">
        <w:t>WEQ/RMQ BPS leadership participated in a joint meeting of the N</w:t>
      </w:r>
      <w:r w:rsidR="00116765" w:rsidRPr="00116765">
        <w:t xml:space="preserve">ERC System Planning Impacts from Distributed Energy Resources Working Group </w:t>
      </w:r>
      <w:r w:rsidR="00F25995">
        <w:t>(</w:t>
      </w:r>
      <w:proofErr w:type="spellStart"/>
      <w:r w:rsidR="00F25995">
        <w:t>SPIDERWG</w:t>
      </w:r>
      <w:proofErr w:type="spellEnd"/>
      <w:r w:rsidR="00F25995">
        <w:t xml:space="preserve">) </w:t>
      </w:r>
      <w:r w:rsidR="00116765" w:rsidRPr="00116765">
        <w:t>and Electric Vehicle Task Force</w:t>
      </w:r>
      <w:r w:rsidR="00F25995">
        <w:t xml:space="preserve"> (</w:t>
      </w:r>
      <w:proofErr w:type="spellStart"/>
      <w:r w:rsidR="00F25995">
        <w:t>EVTF</w:t>
      </w:r>
      <w:proofErr w:type="spellEnd"/>
      <w:r w:rsidR="00F25995">
        <w:t>)</w:t>
      </w:r>
      <w:r w:rsidR="00395771">
        <w:t xml:space="preserve">.  At their request, an update was provided regarding the subcommittee’s work to date and its two-part proposal for </w:t>
      </w:r>
      <w:r w:rsidR="00A93718" w:rsidRPr="00A93718">
        <w:t>the creation of a DER Entity Registry and development of NAESB Business Practice Standards to support interoperability</w:t>
      </w:r>
      <w:r w:rsidR="00395771">
        <w:t xml:space="preserve">. </w:t>
      </w:r>
    </w:p>
    <w:p w14:paraId="380A1765" w14:textId="410ADB88" w:rsidR="0039484F" w:rsidRDefault="00F25995" w:rsidP="00E024D0">
      <w:pPr>
        <w:spacing w:before="120" w:after="60"/>
        <w:jc w:val="both"/>
      </w:pPr>
      <w:r>
        <w:t xml:space="preserve">NERC staff participated in the May 21, 2026 meeting of the subcommittees and shared feedback from the NERC </w:t>
      </w:r>
      <w:proofErr w:type="spellStart"/>
      <w:r>
        <w:t>SPIDERWG</w:t>
      </w:r>
      <w:proofErr w:type="spellEnd"/>
      <w:r>
        <w:t xml:space="preserve"> and </w:t>
      </w:r>
      <w:proofErr w:type="spellStart"/>
      <w:r>
        <w:t>EVTF</w:t>
      </w:r>
      <w:proofErr w:type="spellEnd"/>
      <w:r>
        <w:t xml:space="preserve">.  As provided, NERC participants noted that </w:t>
      </w:r>
      <w:r w:rsidR="00031B57">
        <w:t xml:space="preserve">the </w:t>
      </w:r>
      <w:r>
        <w:t xml:space="preserve">proposed NAESB </w:t>
      </w:r>
      <w:r w:rsidR="00031B57">
        <w:t>data interoperability standards could help fill a gap in the availability of DER-related data to support reliability planning processes, specifically new requirements developed in response to FERC Order No. 901 directives.  NERC staff indicated that the feedback aligned with the informal comments submitted by NERC in support of the proposal.  It was also noted that t</w:t>
      </w:r>
      <w:r w:rsidR="00031B57" w:rsidRPr="00031B57">
        <w:t xml:space="preserve">he existence of data systems that provide consistent information </w:t>
      </w:r>
      <w:r w:rsidR="00031B57">
        <w:t>c</w:t>
      </w:r>
      <w:r w:rsidR="00031B57" w:rsidRPr="00031B57">
        <w:t>ould assist NERC efforts to monitor the reliability of the bulk power system and identify, quantify, and track risks that threaten bulk power system operations</w:t>
      </w:r>
      <w:r w:rsidR="00031B57">
        <w:t>.</w:t>
      </w:r>
    </w:p>
    <w:p w14:paraId="02FEF2BD" w14:textId="2AE25AD5" w:rsidR="0002194E" w:rsidRDefault="00334F2E" w:rsidP="0002194E">
      <w:pPr>
        <w:tabs>
          <w:tab w:val="left" w:pos="3627"/>
        </w:tabs>
        <w:spacing w:before="120" w:after="120"/>
        <w:jc w:val="both"/>
      </w:pPr>
      <w:r>
        <w:t>The WEQ and RMQ BPS are working to complete an initial recommendation</w:t>
      </w:r>
      <w:r w:rsidR="006F2B46">
        <w:t xml:space="preserve"> </w:t>
      </w:r>
      <w:r>
        <w:t xml:space="preserve">proposing new standards for consideration at the upcoming October meetings of the Executive Committees.  To </w:t>
      </w:r>
      <w:r w:rsidR="006F2B46">
        <w:t xml:space="preserve">support development, the subcommittees plan, in part, to leverage previous work products created by the WEQ BPS as part of prior standard considerations related to DERs and energy storage resources. </w:t>
      </w:r>
    </w:p>
    <w:sectPr w:rsidR="0002194E"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C75F" w14:textId="77777777" w:rsidR="00B25C57" w:rsidRDefault="00B25C57">
      <w:r>
        <w:separator/>
      </w:r>
    </w:p>
  </w:endnote>
  <w:endnote w:type="continuationSeparator" w:id="0">
    <w:p w14:paraId="2CF19DEF" w14:textId="77777777" w:rsidR="00B25C57" w:rsidRDefault="00B2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654891A8" w:rsidR="004D4805" w:rsidRPr="00421EA2" w:rsidRDefault="00767B83" w:rsidP="005E6421">
    <w:pPr>
      <w:pStyle w:val="Footer"/>
      <w:pBdr>
        <w:top w:val="single" w:sz="12" w:space="1" w:color="auto"/>
      </w:pBdr>
      <w:jc w:val="right"/>
      <w:rPr>
        <w:sz w:val="18"/>
        <w:szCs w:val="18"/>
      </w:rPr>
    </w:pPr>
    <w:r>
      <w:t>WEQ</w:t>
    </w:r>
    <w:r w:rsidR="006126AA">
      <w:t>/RMQ</w:t>
    </w:r>
    <w:r>
      <w:t xml:space="preserve"> BPS</w:t>
    </w:r>
    <w:r w:rsidR="00130085">
      <w:t>:</w:t>
    </w:r>
    <w:r w:rsidR="00C65A10">
      <w:t xml:space="preserve"> 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2F41" w14:textId="77777777" w:rsidR="00B25C57" w:rsidRDefault="00B25C57">
      <w:r>
        <w:separator/>
      </w:r>
    </w:p>
  </w:footnote>
  <w:footnote w:type="continuationSeparator" w:id="0">
    <w:p w14:paraId="243D5108" w14:textId="77777777" w:rsidR="00B25C57" w:rsidRDefault="00B2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CD2"/>
    <w:multiLevelType w:val="hybridMultilevel"/>
    <w:tmpl w:val="20B65714"/>
    <w:lvl w:ilvl="0" w:tplc="50A8B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686582">
    <w:abstractNumId w:val="14"/>
  </w:num>
  <w:num w:numId="2" w16cid:durableId="314531462">
    <w:abstractNumId w:val="6"/>
  </w:num>
  <w:num w:numId="3" w16cid:durableId="411895214">
    <w:abstractNumId w:val="9"/>
  </w:num>
  <w:num w:numId="4" w16cid:durableId="1755971722">
    <w:abstractNumId w:val="13"/>
  </w:num>
  <w:num w:numId="5" w16cid:durableId="1525748982">
    <w:abstractNumId w:val="2"/>
  </w:num>
  <w:num w:numId="6" w16cid:durableId="42676238">
    <w:abstractNumId w:val="11"/>
  </w:num>
  <w:num w:numId="7" w16cid:durableId="971327994">
    <w:abstractNumId w:val="1"/>
  </w:num>
  <w:num w:numId="8" w16cid:durableId="1346901291">
    <w:abstractNumId w:val="3"/>
  </w:num>
  <w:num w:numId="9" w16cid:durableId="460390743">
    <w:abstractNumId w:val="4"/>
  </w:num>
  <w:num w:numId="10" w16cid:durableId="1038356028">
    <w:abstractNumId w:val="10"/>
  </w:num>
  <w:num w:numId="11" w16cid:durableId="701320366">
    <w:abstractNumId w:val="5"/>
  </w:num>
  <w:num w:numId="12" w16cid:durableId="1137145633">
    <w:abstractNumId w:val="8"/>
  </w:num>
  <w:num w:numId="13" w16cid:durableId="2089495015">
    <w:abstractNumId w:val="7"/>
  </w:num>
  <w:num w:numId="14" w16cid:durableId="822695335">
    <w:abstractNumId w:val="12"/>
  </w:num>
  <w:num w:numId="15" w16cid:durableId="21767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3E08"/>
    <w:rsid w:val="000144D9"/>
    <w:rsid w:val="000145BD"/>
    <w:rsid w:val="00014D02"/>
    <w:rsid w:val="00015E38"/>
    <w:rsid w:val="00016A55"/>
    <w:rsid w:val="0001731A"/>
    <w:rsid w:val="00017436"/>
    <w:rsid w:val="00017887"/>
    <w:rsid w:val="00017F7F"/>
    <w:rsid w:val="000202B7"/>
    <w:rsid w:val="00020541"/>
    <w:rsid w:val="00020710"/>
    <w:rsid w:val="00020931"/>
    <w:rsid w:val="00020D65"/>
    <w:rsid w:val="00020DB2"/>
    <w:rsid w:val="00021026"/>
    <w:rsid w:val="0002194E"/>
    <w:rsid w:val="00021BE2"/>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1B57"/>
    <w:rsid w:val="0003200D"/>
    <w:rsid w:val="00032137"/>
    <w:rsid w:val="00032AE3"/>
    <w:rsid w:val="00033359"/>
    <w:rsid w:val="00033B5F"/>
    <w:rsid w:val="00033E82"/>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3DA"/>
    <w:rsid w:val="000455E6"/>
    <w:rsid w:val="0004593A"/>
    <w:rsid w:val="0004634F"/>
    <w:rsid w:val="0004640B"/>
    <w:rsid w:val="0004671A"/>
    <w:rsid w:val="000469AD"/>
    <w:rsid w:val="00046DF4"/>
    <w:rsid w:val="0004796D"/>
    <w:rsid w:val="0005026A"/>
    <w:rsid w:val="0005039D"/>
    <w:rsid w:val="00050F7F"/>
    <w:rsid w:val="0005107C"/>
    <w:rsid w:val="00051699"/>
    <w:rsid w:val="00051C74"/>
    <w:rsid w:val="0005211D"/>
    <w:rsid w:val="000526F0"/>
    <w:rsid w:val="000527B9"/>
    <w:rsid w:val="00052FE8"/>
    <w:rsid w:val="0005322C"/>
    <w:rsid w:val="000533BB"/>
    <w:rsid w:val="00053B47"/>
    <w:rsid w:val="00053DF7"/>
    <w:rsid w:val="00053F5F"/>
    <w:rsid w:val="000543AE"/>
    <w:rsid w:val="000552BB"/>
    <w:rsid w:val="00055812"/>
    <w:rsid w:val="000558E0"/>
    <w:rsid w:val="0005594E"/>
    <w:rsid w:val="00056847"/>
    <w:rsid w:val="000569A0"/>
    <w:rsid w:val="00056DEA"/>
    <w:rsid w:val="00057441"/>
    <w:rsid w:val="0005776D"/>
    <w:rsid w:val="000579FF"/>
    <w:rsid w:val="000603A6"/>
    <w:rsid w:val="000606E5"/>
    <w:rsid w:val="00060890"/>
    <w:rsid w:val="00060B54"/>
    <w:rsid w:val="00060E25"/>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67FE3"/>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83"/>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77F"/>
    <w:rsid w:val="000B68CF"/>
    <w:rsid w:val="000B69F3"/>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0194"/>
    <w:rsid w:val="000D019F"/>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3E4E"/>
    <w:rsid w:val="000E42B6"/>
    <w:rsid w:val="000E43F1"/>
    <w:rsid w:val="000E49B3"/>
    <w:rsid w:val="000E53FF"/>
    <w:rsid w:val="000E54D4"/>
    <w:rsid w:val="000E5AEE"/>
    <w:rsid w:val="000E5D90"/>
    <w:rsid w:val="000E62A0"/>
    <w:rsid w:val="000E6E3F"/>
    <w:rsid w:val="000E72EB"/>
    <w:rsid w:val="000E77F7"/>
    <w:rsid w:val="000F0071"/>
    <w:rsid w:val="000F021F"/>
    <w:rsid w:val="000F0236"/>
    <w:rsid w:val="000F038B"/>
    <w:rsid w:val="000F09C1"/>
    <w:rsid w:val="000F1025"/>
    <w:rsid w:val="000F1112"/>
    <w:rsid w:val="000F162B"/>
    <w:rsid w:val="000F1634"/>
    <w:rsid w:val="000F20BC"/>
    <w:rsid w:val="000F2138"/>
    <w:rsid w:val="000F21E4"/>
    <w:rsid w:val="000F2AAC"/>
    <w:rsid w:val="000F2D77"/>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665"/>
    <w:rsid w:val="00103BE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765"/>
    <w:rsid w:val="001169A3"/>
    <w:rsid w:val="001177B1"/>
    <w:rsid w:val="0011784D"/>
    <w:rsid w:val="001178C7"/>
    <w:rsid w:val="00117E53"/>
    <w:rsid w:val="00120097"/>
    <w:rsid w:val="001202C8"/>
    <w:rsid w:val="001204EB"/>
    <w:rsid w:val="001211E9"/>
    <w:rsid w:val="00121F7C"/>
    <w:rsid w:val="0012257B"/>
    <w:rsid w:val="00122BC4"/>
    <w:rsid w:val="00122E81"/>
    <w:rsid w:val="0012358B"/>
    <w:rsid w:val="0012359F"/>
    <w:rsid w:val="00123DDB"/>
    <w:rsid w:val="00124430"/>
    <w:rsid w:val="00124903"/>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085"/>
    <w:rsid w:val="001312BB"/>
    <w:rsid w:val="00131731"/>
    <w:rsid w:val="00131AE7"/>
    <w:rsid w:val="00131F35"/>
    <w:rsid w:val="001320D0"/>
    <w:rsid w:val="001320D1"/>
    <w:rsid w:val="00132334"/>
    <w:rsid w:val="0013256A"/>
    <w:rsid w:val="001329D0"/>
    <w:rsid w:val="00132C51"/>
    <w:rsid w:val="00133BCA"/>
    <w:rsid w:val="00133CA5"/>
    <w:rsid w:val="001344F3"/>
    <w:rsid w:val="00134BD7"/>
    <w:rsid w:val="001352D4"/>
    <w:rsid w:val="00135305"/>
    <w:rsid w:val="001358BE"/>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39F9"/>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28F"/>
    <w:rsid w:val="00176868"/>
    <w:rsid w:val="001769CD"/>
    <w:rsid w:val="00176FB9"/>
    <w:rsid w:val="00177107"/>
    <w:rsid w:val="001805EC"/>
    <w:rsid w:val="001806BA"/>
    <w:rsid w:val="00180FF8"/>
    <w:rsid w:val="001810B2"/>
    <w:rsid w:val="00181434"/>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9FE"/>
    <w:rsid w:val="00186B69"/>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AFD"/>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5B5"/>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67A"/>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6350"/>
    <w:rsid w:val="001D72BE"/>
    <w:rsid w:val="001D74A6"/>
    <w:rsid w:val="001D78E4"/>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5CF3"/>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F5D"/>
    <w:rsid w:val="0021210E"/>
    <w:rsid w:val="002122D3"/>
    <w:rsid w:val="00212300"/>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4F2"/>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497C"/>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A7F"/>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586"/>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4A4A"/>
    <w:rsid w:val="002A53F0"/>
    <w:rsid w:val="002A566C"/>
    <w:rsid w:val="002A58D1"/>
    <w:rsid w:val="002A5D74"/>
    <w:rsid w:val="002A62BD"/>
    <w:rsid w:val="002A62FD"/>
    <w:rsid w:val="002A6DC1"/>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B83"/>
    <w:rsid w:val="002B6327"/>
    <w:rsid w:val="002B66FB"/>
    <w:rsid w:val="002B6E7C"/>
    <w:rsid w:val="002B713B"/>
    <w:rsid w:val="002B7ABC"/>
    <w:rsid w:val="002B7F29"/>
    <w:rsid w:val="002C031B"/>
    <w:rsid w:val="002C034E"/>
    <w:rsid w:val="002C08B0"/>
    <w:rsid w:val="002C12E6"/>
    <w:rsid w:val="002C1492"/>
    <w:rsid w:val="002C1B32"/>
    <w:rsid w:val="002C2550"/>
    <w:rsid w:val="002C28EB"/>
    <w:rsid w:val="002C31D5"/>
    <w:rsid w:val="002C3A17"/>
    <w:rsid w:val="002C427D"/>
    <w:rsid w:val="002C4DE1"/>
    <w:rsid w:val="002C4E59"/>
    <w:rsid w:val="002C5161"/>
    <w:rsid w:val="002C52C5"/>
    <w:rsid w:val="002C5825"/>
    <w:rsid w:val="002C587B"/>
    <w:rsid w:val="002C5F5A"/>
    <w:rsid w:val="002C633C"/>
    <w:rsid w:val="002C64E0"/>
    <w:rsid w:val="002C6C8A"/>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47E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B0"/>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3D1"/>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3D73"/>
    <w:rsid w:val="0030408D"/>
    <w:rsid w:val="003045E2"/>
    <w:rsid w:val="003045F4"/>
    <w:rsid w:val="00304F2E"/>
    <w:rsid w:val="00304F8A"/>
    <w:rsid w:val="0030561D"/>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F17"/>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4F2E"/>
    <w:rsid w:val="00336473"/>
    <w:rsid w:val="00336773"/>
    <w:rsid w:val="00337016"/>
    <w:rsid w:val="00337638"/>
    <w:rsid w:val="00340098"/>
    <w:rsid w:val="00340465"/>
    <w:rsid w:val="0034051F"/>
    <w:rsid w:val="0034096C"/>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1273"/>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7CB"/>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532"/>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484F"/>
    <w:rsid w:val="00395611"/>
    <w:rsid w:val="003956A8"/>
    <w:rsid w:val="00395771"/>
    <w:rsid w:val="00395E59"/>
    <w:rsid w:val="00395F80"/>
    <w:rsid w:val="00396358"/>
    <w:rsid w:val="00396730"/>
    <w:rsid w:val="0039799E"/>
    <w:rsid w:val="00397CDD"/>
    <w:rsid w:val="00397F56"/>
    <w:rsid w:val="003A0FB7"/>
    <w:rsid w:val="003A1A48"/>
    <w:rsid w:val="003A1D68"/>
    <w:rsid w:val="003A26E7"/>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CDB"/>
    <w:rsid w:val="003E3E4F"/>
    <w:rsid w:val="003E4127"/>
    <w:rsid w:val="003E4673"/>
    <w:rsid w:val="003E4C05"/>
    <w:rsid w:val="003E4E33"/>
    <w:rsid w:val="003E4E6E"/>
    <w:rsid w:val="003E4E90"/>
    <w:rsid w:val="003E4F58"/>
    <w:rsid w:val="003E5078"/>
    <w:rsid w:val="003E5105"/>
    <w:rsid w:val="003E601F"/>
    <w:rsid w:val="003E6225"/>
    <w:rsid w:val="003E6236"/>
    <w:rsid w:val="003E69CB"/>
    <w:rsid w:val="003E6AF4"/>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9DB"/>
    <w:rsid w:val="003F7C1C"/>
    <w:rsid w:val="003F7F44"/>
    <w:rsid w:val="004000D2"/>
    <w:rsid w:val="00400687"/>
    <w:rsid w:val="004008D3"/>
    <w:rsid w:val="00400C81"/>
    <w:rsid w:val="00401D3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3B0"/>
    <w:rsid w:val="00416529"/>
    <w:rsid w:val="00416963"/>
    <w:rsid w:val="00416987"/>
    <w:rsid w:val="00416A72"/>
    <w:rsid w:val="004170B5"/>
    <w:rsid w:val="004171C0"/>
    <w:rsid w:val="0041794E"/>
    <w:rsid w:val="00417BC6"/>
    <w:rsid w:val="0042058A"/>
    <w:rsid w:val="00420971"/>
    <w:rsid w:val="00420D37"/>
    <w:rsid w:val="00420E0C"/>
    <w:rsid w:val="00420F1D"/>
    <w:rsid w:val="00421A51"/>
    <w:rsid w:val="00421C1A"/>
    <w:rsid w:val="00421D00"/>
    <w:rsid w:val="00421EA2"/>
    <w:rsid w:val="00421F92"/>
    <w:rsid w:val="00422B0F"/>
    <w:rsid w:val="004232BE"/>
    <w:rsid w:val="00423A14"/>
    <w:rsid w:val="0042414F"/>
    <w:rsid w:val="00424BA1"/>
    <w:rsid w:val="00424E39"/>
    <w:rsid w:val="004257D7"/>
    <w:rsid w:val="004257E7"/>
    <w:rsid w:val="004258BE"/>
    <w:rsid w:val="00425A0A"/>
    <w:rsid w:val="00426231"/>
    <w:rsid w:val="0042675B"/>
    <w:rsid w:val="00426905"/>
    <w:rsid w:val="00426E32"/>
    <w:rsid w:val="00427724"/>
    <w:rsid w:val="00427BF2"/>
    <w:rsid w:val="00430400"/>
    <w:rsid w:val="004306DE"/>
    <w:rsid w:val="004308FC"/>
    <w:rsid w:val="00431422"/>
    <w:rsid w:val="00431784"/>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D8B"/>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5C81"/>
    <w:rsid w:val="00456039"/>
    <w:rsid w:val="00456095"/>
    <w:rsid w:val="00456AD3"/>
    <w:rsid w:val="00456D16"/>
    <w:rsid w:val="00456D75"/>
    <w:rsid w:val="004570DF"/>
    <w:rsid w:val="0045714E"/>
    <w:rsid w:val="004572B7"/>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B85"/>
    <w:rsid w:val="00474F90"/>
    <w:rsid w:val="00475048"/>
    <w:rsid w:val="004756BD"/>
    <w:rsid w:val="004759A5"/>
    <w:rsid w:val="004769EC"/>
    <w:rsid w:val="00477282"/>
    <w:rsid w:val="00480BA8"/>
    <w:rsid w:val="00480ED3"/>
    <w:rsid w:val="0048189E"/>
    <w:rsid w:val="00481952"/>
    <w:rsid w:val="0048198F"/>
    <w:rsid w:val="00481B43"/>
    <w:rsid w:val="00481C99"/>
    <w:rsid w:val="00481DCA"/>
    <w:rsid w:val="00481E3E"/>
    <w:rsid w:val="00482FCF"/>
    <w:rsid w:val="004832C5"/>
    <w:rsid w:val="00483808"/>
    <w:rsid w:val="0048389B"/>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4A5"/>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6CA"/>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0C78"/>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1EAB"/>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BD6"/>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4FB2"/>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019"/>
    <w:rsid w:val="005454CA"/>
    <w:rsid w:val="00545A3B"/>
    <w:rsid w:val="005462B5"/>
    <w:rsid w:val="00546315"/>
    <w:rsid w:val="005465A1"/>
    <w:rsid w:val="0054762B"/>
    <w:rsid w:val="00547804"/>
    <w:rsid w:val="00547A78"/>
    <w:rsid w:val="00547B71"/>
    <w:rsid w:val="00547CEF"/>
    <w:rsid w:val="00550826"/>
    <w:rsid w:val="005508F6"/>
    <w:rsid w:val="005515EE"/>
    <w:rsid w:val="00551696"/>
    <w:rsid w:val="0055186C"/>
    <w:rsid w:val="00551A95"/>
    <w:rsid w:val="00551B20"/>
    <w:rsid w:val="005520F5"/>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E7D"/>
    <w:rsid w:val="00577F89"/>
    <w:rsid w:val="00580A6C"/>
    <w:rsid w:val="00580A71"/>
    <w:rsid w:val="00580DC8"/>
    <w:rsid w:val="00580FE7"/>
    <w:rsid w:val="00581172"/>
    <w:rsid w:val="005824F2"/>
    <w:rsid w:val="00582F3C"/>
    <w:rsid w:val="005836ED"/>
    <w:rsid w:val="00583969"/>
    <w:rsid w:val="00583A2C"/>
    <w:rsid w:val="00583BBC"/>
    <w:rsid w:val="00584046"/>
    <w:rsid w:val="00585262"/>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967"/>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400"/>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3CF6"/>
    <w:rsid w:val="0060537B"/>
    <w:rsid w:val="00605984"/>
    <w:rsid w:val="00605D20"/>
    <w:rsid w:val="00605EA9"/>
    <w:rsid w:val="00606665"/>
    <w:rsid w:val="00606A54"/>
    <w:rsid w:val="00606CFC"/>
    <w:rsid w:val="00607093"/>
    <w:rsid w:val="00607F43"/>
    <w:rsid w:val="0061040E"/>
    <w:rsid w:val="006105C1"/>
    <w:rsid w:val="006117A4"/>
    <w:rsid w:val="00611A5C"/>
    <w:rsid w:val="00612201"/>
    <w:rsid w:val="00612662"/>
    <w:rsid w:val="006126AA"/>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F70"/>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97F"/>
    <w:rsid w:val="00640BD7"/>
    <w:rsid w:val="00640D71"/>
    <w:rsid w:val="00640E04"/>
    <w:rsid w:val="00641170"/>
    <w:rsid w:val="006419CB"/>
    <w:rsid w:val="00641D07"/>
    <w:rsid w:val="00641DA5"/>
    <w:rsid w:val="00642A87"/>
    <w:rsid w:val="00642CCB"/>
    <w:rsid w:val="00642E9B"/>
    <w:rsid w:val="006430FD"/>
    <w:rsid w:val="00643474"/>
    <w:rsid w:val="006439E6"/>
    <w:rsid w:val="00643A86"/>
    <w:rsid w:val="00643D0B"/>
    <w:rsid w:val="00644292"/>
    <w:rsid w:val="00644A69"/>
    <w:rsid w:val="0064531D"/>
    <w:rsid w:val="006453E6"/>
    <w:rsid w:val="006454C4"/>
    <w:rsid w:val="00645C3F"/>
    <w:rsid w:val="00645D08"/>
    <w:rsid w:val="006460FB"/>
    <w:rsid w:val="00646331"/>
    <w:rsid w:val="0064668C"/>
    <w:rsid w:val="00646731"/>
    <w:rsid w:val="006469F8"/>
    <w:rsid w:val="00646E8F"/>
    <w:rsid w:val="00646FCD"/>
    <w:rsid w:val="00647450"/>
    <w:rsid w:val="00650D73"/>
    <w:rsid w:val="006512CC"/>
    <w:rsid w:val="00652098"/>
    <w:rsid w:val="006522BB"/>
    <w:rsid w:val="00652F50"/>
    <w:rsid w:val="006530CB"/>
    <w:rsid w:val="00653C16"/>
    <w:rsid w:val="00654304"/>
    <w:rsid w:val="00654492"/>
    <w:rsid w:val="0065481C"/>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8D6"/>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0F"/>
    <w:rsid w:val="006731D4"/>
    <w:rsid w:val="0067356E"/>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53"/>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588"/>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21A"/>
    <w:rsid w:val="006A1336"/>
    <w:rsid w:val="006A1DA0"/>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18"/>
    <w:rsid w:val="006D4993"/>
    <w:rsid w:val="006D4F12"/>
    <w:rsid w:val="006D515C"/>
    <w:rsid w:val="006D5C41"/>
    <w:rsid w:val="006D6268"/>
    <w:rsid w:val="006D69D3"/>
    <w:rsid w:val="006D6A0A"/>
    <w:rsid w:val="006D6D8E"/>
    <w:rsid w:val="006D7210"/>
    <w:rsid w:val="006D7290"/>
    <w:rsid w:val="006D7351"/>
    <w:rsid w:val="006E0245"/>
    <w:rsid w:val="006E0A24"/>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BB9"/>
    <w:rsid w:val="006F0D07"/>
    <w:rsid w:val="006F190E"/>
    <w:rsid w:val="006F23E0"/>
    <w:rsid w:val="006F2669"/>
    <w:rsid w:val="006F2675"/>
    <w:rsid w:val="006F28A8"/>
    <w:rsid w:val="006F29A9"/>
    <w:rsid w:val="006F2A25"/>
    <w:rsid w:val="006F2B46"/>
    <w:rsid w:val="006F2E73"/>
    <w:rsid w:val="006F33DB"/>
    <w:rsid w:val="006F36D5"/>
    <w:rsid w:val="006F4C4A"/>
    <w:rsid w:val="006F5B4A"/>
    <w:rsid w:val="006F5BC3"/>
    <w:rsid w:val="006F60A4"/>
    <w:rsid w:val="006F6EB0"/>
    <w:rsid w:val="006F7051"/>
    <w:rsid w:val="006F7E76"/>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1DE"/>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679"/>
    <w:rsid w:val="00733D39"/>
    <w:rsid w:val="0073462A"/>
    <w:rsid w:val="00734784"/>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326"/>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3E3"/>
    <w:rsid w:val="007649B3"/>
    <w:rsid w:val="00764BD2"/>
    <w:rsid w:val="0076512C"/>
    <w:rsid w:val="0076557A"/>
    <w:rsid w:val="00765680"/>
    <w:rsid w:val="00765E8C"/>
    <w:rsid w:val="00766356"/>
    <w:rsid w:val="007664D8"/>
    <w:rsid w:val="00766583"/>
    <w:rsid w:val="0076727F"/>
    <w:rsid w:val="00767A13"/>
    <w:rsid w:val="00767B83"/>
    <w:rsid w:val="00767F0C"/>
    <w:rsid w:val="00767F77"/>
    <w:rsid w:val="00770459"/>
    <w:rsid w:val="00770A53"/>
    <w:rsid w:val="00771DA4"/>
    <w:rsid w:val="0077291E"/>
    <w:rsid w:val="0077297A"/>
    <w:rsid w:val="00772B55"/>
    <w:rsid w:val="00772C48"/>
    <w:rsid w:val="00773511"/>
    <w:rsid w:val="00773955"/>
    <w:rsid w:val="00773CAC"/>
    <w:rsid w:val="00773DCA"/>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B74"/>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13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6BC7"/>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7E2"/>
    <w:rsid w:val="007C3BD7"/>
    <w:rsid w:val="007C3C9B"/>
    <w:rsid w:val="007C3F26"/>
    <w:rsid w:val="007C4A4A"/>
    <w:rsid w:val="007C4DCD"/>
    <w:rsid w:val="007C4F8B"/>
    <w:rsid w:val="007C533B"/>
    <w:rsid w:val="007C589E"/>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2CD"/>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0D5"/>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591"/>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2DA3"/>
    <w:rsid w:val="00814113"/>
    <w:rsid w:val="00814876"/>
    <w:rsid w:val="00814C1C"/>
    <w:rsid w:val="00814F40"/>
    <w:rsid w:val="008150FE"/>
    <w:rsid w:val="008151D2"/>
    <w:rsid w:val="00815A20"/>
    <w:rsid w:val="00815B8B"/>
    <w:rsid w:val="0081634C"/>
    <w:rsid w:val="008165EE"/>
    <w:rsid w:val="008169E5"/>
    <w:rsid w:val="00816BE7"/>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7A"/>
    <w:rsid w:val="008531C9"/>
    <w:rsid w:val="00853880"/>
    <w:rsid w:val="00853A24"/>
    <w:rsid w:val="00853E0A"/>
    <w:rsid w:val="00853F28"/>
    <w:rsid w:val="00854115"/>
    <w:rsid w:val="00854599"/>
    <w:rsid w:val="00854897"/>
    <w:rsid w:val="00854973"/>
    <w:rsid w:val="0085517C"/>
    <w:rsid w:val="00855EC5"/>
    <w:rsid w:val="00855F0A"/>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4DFB"/>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C53"/>
    <w:rsid w:val="008C1242"/>
    <w:rsid w:val="008C13C2"/>
    <w:rsid w:val="008C18F4"/>
    <w:rsid w:val="008C1A8B"/>
    <w:rsid w:val="008C1BEB"/>
    <w:rsid w:val="008C1F2A"/>
    <w:rsid w:val="008C21F1"/>
    <w:rsid w:val="008C2373"/>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605"/>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1C22"/>
    <w:rsid w:val="0091212F"/>
    <w:rsid w:val="009129B8"/>
    <w:rsid w:val="00913720"/>
    <w:rsid w:val="00913DED"/>
    <w:rsid w:val="009148A3"/>
    <w:rsid w:val="00914D0F"/>
    <w:rsid w:val="009156AE"/>
    <w:rsid w:val="009167DA"/>
    <w:rsid w:val="009172B8"/>
    <w:rsid w:val="009175C9"/>
    <w:rsid w:val="00917957"/>
    <w:rsid w:val="00917A58"/>
    <w:rsid w:val="00917D6A"/>
    <w:rsid w:val="00917D94"/>
    <w:rsid w:val="00920214"/>
    <w:rsid w:val="0092221B"/>
    <w:rsid w:val="00922607"/>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27FC5"/>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2B"/>
    <w:rsid w:val="00954C0B"/>
    <w:rsid w:val="00954FDB"/>
    <w:rsid w:val="009550B1"/>
    <w:rsid w:val="00955D16"/>
    <w:rsid w:val="00955DA1"/>
    <w:rsid w:val="0095719A"/>
    <w:rsid w:val="0095775D"/>
    <w:rsid w:val="009577DB"/>
    <w:rsid w:val="00957AC1"/>
    <w:rsid w:val="009604CC"/>
    <w:rsid w:val="00960630"/>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6F5"/>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5D63"/>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12"/>
    <w:rsid w:val="009A0054"/>
    <w:rsid w:val="009A0648"/>
    <w:rsid w:val="009A18CB"/>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8F4"/>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5D15"/>
    <w:rsid w:val="009D66C5"/>
    <w:rsid w:val="009E051C"/>
    <w:rsid w:val="009E0663"/>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1755"/>
    <w:rsid w:val="009F22AC"/>
    <w:rsid w:val="009F3023"/>
    <w:rsid w:val="009F3168"/>
    <w:rsid w:val="009F427D"/>
    <w:rsid w:val="009F4AB1"/>
    <w:rsid w:val="009F4C2B"/>
    <w:rsid w:val="009F529E"/>
    <w:rsid w:val="009F5415"/>
    <w:rsid w:val="009F561D"/>
    <w:rsid w:val="009F5A33"/>
    <w:rsid w:val="009F665D"/>
    <w:rsid w:val="009F6755"/>
    <w:rsid w:val="009F7742"/>
    <w:rsid w:val="009F778E"/>
    <w:rsid w:val="009F7914"/>
    <w:rsid w:val="009F7C2B"/>
    <w:rsid w:val="00A00289"/>
    <w:rsid w:val="00A01013"/>
    <w:rsid w:val="00A01071"/>
    <w:rsid w:val="00A011FE"/>
    <w:rsid w:val="00A01203"/>
    <w:rsid w:val="00A01597"/>
    <w:rsid w:val="00A017DA"/>
    <w:rsid w:val="00A025D2"/>
    <w:rsid w:val="00A02E08"/>
    <w:rsid w:val="00A02E14"/>
    <w:rsid w:val="00A04223"/>
    <w:rsid w:val="00A06583"/>
    <w:rsid w:val="00A06B9D"/>
    <w:rsid w:val="00A071DC"/>
    <w:rsid w:val="00A07B03"/>
    <w:rsid w:val="00A07E1D"/>
    <w:rsid w:val="00A07ECA"/>
    <w:rsid w:val="00A10F8B"/>
    <w:rsid w:val="00A114B2"/>
    <w:rsid w:val="00A116A5"/>
    <w:rsid w:val="00A116E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2C"/>
    <w:rsid w:val="00A41F11"/>
    <w:rsid w:val="00A421DE"/>
    <w:rsid w:val="00A422D4"/>
    <w:rsid w:val="00A42925"/>
    <w:rsid w:val="00A42A0D"/>
    <w:rsid w:val="00A42AFD"/>
    <w:rsid w:val="00A432CC"/>
    <w:rsid w:val="00A43981"/>
    <w:rsid w:val="00A43CC4"/>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2C0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AEC"/>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0D5"/>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718"/>
    <w:rsid w:val="00A93DB3"/>
    <w:rsid w:val="00A93FF3"/>
    <w:rsid w:val="00A94A67"/>
    <w:rsid w:val="00A94BC2"/>
    <w:rsid w:val="00A94C74"/>
    <w:rsid w:val="00A94CF8"/>
    <w:rsid w:val="00A95248"/>
    <w:rsid w:val="00A95CA1"/>
    <w:rsid w:val="00A95D84"/>
    <w:rsid w:val="00A95EC6"/>
    <w:rsid w:val="00A966C3"/>
    <w:rsid w:val="00A96729"/>
    <w:rsid w:val="00A97034"/>
    <w:rsid w:val="00A97433"/>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4F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64E2"/>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5CB9"/>
    <w:rsid w:val="00AD608C"/>
    <w:rsid w:val="00AD65A5"/>
    <w:rsid w:val="00AD65E7"/>
    <w:rsid w:val="00AD65FD"/>
    <w:rsid w:val="00AD7D3A"/>
    <w:rsid w:val="00AD7D84"/>
    <w:rsid w:val="00AD7FCD"/>
    <w:rsid w:val="00AE0023"/>
    <w:rsid w:val="00AE00E0"/>
    <w:rsid w:val="00AE0BB1"/>
    <w:rsid w:val="00AE0FC7"/>
    <w:rsid w:val="00AE1557"/>
    <w:rsid w:val="00AE1563"/>
    <w:rsid w:val="00AE18F9"/>
    <w:rsid w:val="00AE21C6"/>
    <w:rsid w:val="00AE27D4"/>
    <w:rsid w:val="00AE2896"/>
    <w:rsid w:val="00AE2D09"/>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1A"/>
    <w:rsid w:val="00AF0967"/>
    <w:rsid w:val="00AF0C2F"/>
    <w:rsid w:val="00AF175C"/>
    <w:rsid w:val="00AF1975"/>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1DD"/>
    <w:rsid w:val="00B06A9B"/>
    <w:rsid w:val="00B06AA7"/>
    <w:rsid w:val="00B06D0C"/>
    <w:rsid w:val="00B07965"/>
    <w:rsid w:val="00B07B94"/>
    <w:rsid w:val="00B07EB7"/>
    <w:rsid w:val="00B103DA"/>
    <w:rsid w:val="00B10760"/>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57"/>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00F"/>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47D39"/>
    <w:rsid w:val="00B5016A"/>
    <w:rsid w:val="00B50451"/>
    <w:rsid w:val="00B50640"/>
    <w:rsid w:val="00B50A3F"/>
    <w:rsid w:val="00B50B56"/>
    <w:rsid w:val="00B50E10"/>
    <w:rsid w:val="00B51019"/>
    <w:rsid w:val="00B511B1"/>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2A04"/>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0F2E"/>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87E"/>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0F2"/>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01E"/>
    <w:rsid w:val="00C27E45"/>
    <w:rsid w:val="00C27EA6"/>
    <w:rsid w:val="00C30A7C"/>
    <w:rsid w:val="00C30C64"/>
    <w:rsid w:val="00C314C9"/>
    <w:rsid w:val="00C31ACD"/>
    <w:rsid w:val="00C3238E"/>
    <w:rsid w:val="00C329B0"/>
    <w:rsid w:val="00C32C8D"/>
    <w:rsid w:val="00C32EB8"/>
    <w:rsid w:val="00C32F22"/>
    <w:rsid w:val="00C32FE4"/>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6F15"/>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57CBA"/>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5A10"/>
    <w:rsid w:val="00C6632E"/>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0DF8"/>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6F01"/>
    <w:rsid w:val="00CC7365"/>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252"/>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1FC1"/>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5DC"/>
    <w:rsid w:val="00D23B75"/>
    <w:rsid w:val="00D23FCC"/>
    <w:rsid w:val="00D24311"/>
    <w:rsid w:val="00D245C9"/>
    <w:rsid w:val="00D247B1"/>
    <w:rsid w:val="00D24B65"/>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EC"/>
    <w:rsid w:val="00D60B0C"/>
    <w:rsid w:val="00D60D86"/>
    <w:rsid w:val="00D6160E"/>
    <w:rsid w:val="00D618A2"/>
    <w:rsid w:val="00D62409"/>
    <w:rsid w:val="00D6268F"/>
    <w:rsid w:val="00D62CE3"/>
    <w:rsid w:val="00D6318D"/>
    <w:rsid w:val="00D631EC"/>
    <w:rsid w:val="00D63857"/>
    <w:rsid w:val="00D63B39"/>
    <w:rsid w:val="00D63C63"/>
    <w:rsid w:val="00D64768"/>
    <w:rsid w:val="00D647B8"/>
    <w:rsid w:val="00D65255"/>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50F"/>
    <w:rsid w:val="00D846F4"/>
    <w:rsid w:val="00D84730"/>
    <w:rsid w:val="00D8496C"/>
    <w:rsid w:val="00D84A4A"/>
    <w:rsid w:val="00D84AFE"/>
    <w:rsid w:val="00D84C40"/>
    <w:rsid w:val="00D8557C"/>
    <w:rsid w:val="00D85F79"/>
    <w:rsid w:val="00D86A9B"/>
    <w:rsid w:val="00D86AAA"/>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5A6"/>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379E"/>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6824"/>
    <w:rsid w:val="00DB7B7E"/>
    <w:rsid w:val="00DB7FDE"/>
    <w:rsid w:val="00DC0009"/>
    <w:rsid w:val="00DC015D"/>
    <w:rsid w:val="00DC0376"/>
    <w:rsid w:val="00DC06BA"/>
    <w:rsid w:val="00DC09CE"/>
    <w:rsid w:val="00DC0AA6"/>
    <w:rsid w:val="00DC0D6E"/>
    <w:rsid w:val="00DC121A"/>
    <w:rsid w:val="00DC146A"/>
    <w:rsid w:val="00DC17D1"/>
    <w:rsid w:val="00DC1A2E"/>
    <w:rsid w:val="00DC2383"/>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A34"/>
    <w:rsid w:val="00E0038B"/>
    <w:rsid w:val="00E0084E"/>
    <w:rsid w:val="00E00CB2"/>
    <w:rsid w:val="00E01463"/>
    <w:rsid w:val="00E01738"/>
    <w:rsid w:val="00E01CD0"/>
    <w:rsid w:val="00E01F69"/>
    <w:rsid w:val="00E024D0"/>
    <w:rsid w:val="00E02DA6"/>
    <w:rsid w:val="00E037A4"/>
    <w:rsid w:val="00E0384C"/>
    <w:rsid w:val="00E03B12"/>
    <w:rsid w:val="00E041D1"/>
    <w:rsid w:val="00E0420C"/>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BE6"/>
    <w:rsid w:val="00E13FC4"/>
    <w:rsid w:val="00E14151"/>
    <w:rsid w:val="00E143F4"/>
    <w:rsid w:val="00E15814"/>
    <w:rsid w:val="00E15A7A"/>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6B7"/>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275"/>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2A7"/>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AC8"/>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35E"/>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194"/>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9C2"/>
    <w:rsid w:val="00E85AAD"/>
    <w:rsid w:val="00E85B02"/>
    <w:rsid w:val="00E85B74"/>
    <w:rsid w:val="00E85DC1"/>
    <w:rsid w:val="00E85EFF"/>
    <w:rsid w:val="00E85F0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64"/>
    <w:rsid w:val="00EB6BF6"/>
    <w:rsid w:val="00EB6FC2"/>
    <w:rsid w:val="00EB71D6"/>
    <w:rsid w:val="00EB78DC"/>
    <w:rsid w:val="00EB7C04"/>
    <w:rsid w:val="00EB7E35"/>
    <w:rsid w:val="00EC006C"/>
    <w:rsid w:val="00EC0324"/>
    <w:rsid w:val="00EC0D55"/>
    <w:rsid w:val="00EC0D8D"/>
    <w:rsid w:val="00EC0E70"/>
    <w:rsid w:val="00EC10FB"/>
    <w:rsid w:val="00EC1344"/>
    <w:rsid w:val="00EC13C6"/>
    <w:rsid w:val="00EC17C1"/>
    <w:rsid w:val="00EC1B9A"/>
    <w:rsid w:val="00EC2172"/>
    <w:rsid w:val="00EC233C"/>
    <w:rsid w:val="00EC2F85"/>
    <w:rsid w:val="00EC3883"/>
    <w:rsid w:val="00EC3B03"/>
    <w:rsid w:val="00EC3D30"/>
    <w:rsid w:val="00EC3ED4"/>
    <w:rsid w:val="00EC40E1"/>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2B48"/>
    <w:rsid w:val="00F2323C"/>
    <w:rsid w:val="00F239C5"/>
    <w:rsid w:val="00F23D7B"/>
    <w:rsid w:val="00F23EBC"/>
    <w:rsid w:val="00F23FFD"/>
    <w:rsid w:val="00F241CC"/>
    <w:rsid w:val="00F2491B"/>
    <w:rsid w:val="00F24DB6"/>
    <w:rsid w:val="00F24F46"/>
    <w:rsid w:val="00F24FBC"/>
    <w:rsid w:val="00F257EE"/>
    <w:rsid w:val="00F25958"/>
    <w:rsid w:val="00F25995"/>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3E9F"/>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A9E"/>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427"/>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4FB"/>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0A21"/>
    <w:rsid w:val="00FE1173"/>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E0420C"/>
    <w:rPr>
      <w:sz w:val="16"/>
      <w:szCs w:val="16"/>
    </w:rPr>
  </w:style>
  <w:style w:type="paragraph" w:styleId="CommentText">
    <w:name w:val="annotation text"/>
    <w:basedOn w:val="Normal"/>
    <w:link w:val="CommentTextChar"/>
    <w:uiPriority w:val="99"/>
    <w:unhideWhenUsed/>
    <w:rsid w:val="00E0420C"/>
  </w:style>
  <w:style w:type="character" w:customStyle="1" w:styleId="CommentTextChar">
    <w:name w:val="Comment Text Char"/>
    <w:basedOn w:val="DefaultParagraphFont"/>
    <w:link w:val="CommentText"/>
    <w:uiPriority w:val="99"/>
    <w:rsid w:val="00E0420C"/>
  </w:style>
  <w:style w:type="paragraph" w:styleId="CommentSubject">
    <w:name w:val="annotation subject"/>
    <w:basedOn w:val="CommentText"/>
    <w:next w:val="CommentText"/>
    <w:link w:val="CommentSubjectChar"/>
    <w:uiPriority w:val="99"/>
    <w:semiHidden/>
    <w:unhideWhenUsed/>
    <w:rsid w:val="00E0420C"/>
    <w:rPr>
      <w:b/>
      <w:bCs/>
    </w:rPr>
  </w:style>
  <w:style w:type="character" w:customStyle="1" w:styleId="CommentSubjectChar">
    <w:name w:val="Comment Subject Char"/>
    <w:basedOn w:val="CommentTextChar"/>
    <w:link w:val="CommentSubject"/>
    <w:uiPriority w:val="99"/>
    <w:semiHidden/>
    <w:rsid w:val="00E0420C"/>
    <w:rPr>
      <w:b/>
      <w:bCs/>
    </w:rPr>
  </w:style>
  <w:style w:type="paragraph" w:styleId="Revision">
    <w:name w:val="Revision"/>
    <w:hidden/>
    <w:uiPriority w:val="99"/>
    <w:semiHidden/>
    <w:rsid w:val="0001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420">
      <w:bodyDiv w:val="1"/>
      <w:marLeft w:val="0"/>
      <w:marRight w:val="0"/>
      <w:marTop w:val="0"/>
      <w:marBottom w:val="0"/>
      <w:divBdr>
        <w:top w:val="none" w:sz="0" w:space="0" w:color="auto"/>
        <w:left w:val="none" w:sz="0" w:space="0" w:color="auto"/>
        <w:bottom w:val="none" w:sz="0" w:space="0" w:color="auto"/>
        <w:right w:val="none" w:sz="0" w:space="0" w:color="auto"/>
      </w:divBdr>
    </w:div>
    <w:div w:id="16200921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80835646">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29104191">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6133902">
      <w:bodyDiv w:val="1"/>
      <w:marLeft w:val="0"/>
      <w:marRight w:val="0"/>
      <w:marTop w:val="0"/>
      <w:marBottom w:val="0"/>
      <w:divBdr>
        <w:top w:val="none" w:sz="0" w:space="0" w:color="auto"/>
        <w:left w:val="none" w:sz="0" w:space="0" w:color="auto"/>
        <w:bottom w:val="none" w:sz="0" w:space="0" w:color="auto"/>
        <w:right w:val="none" w:sz="0" w:space="0" w:color="auto"/>
      </w:divBdr>
    </w:div>
    <w:div w:id="603462499">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39150055">
      <w:bodyDiv w:val="1"/>
      <w:marLeft w:val="0"/>
      <w:marRight w:val="0"/>
      <w:marTop w:val="0"/>
      <w:marBottom w:val="0"/>
      <w:divBdr>
        <w:top w:val="none" w:sz="0" w:space="0" w:color="auto"/>
        <w:left w:val="none" w:sz="0" w:space="0" w:color="auto"/>
        <w:bottom w:val="none" w:sz="0" w:space="0" w:color="auto"/>
        <w:right w:val="none" w:sz="0" w:space="0" w:color="auto"/>
      </w:divBdr>
    </w:div>
    <w:div w:id="1195923618">
      <w:bodyDiv w:val="1"/>
      <w:marLeft w:val="0"/>
      <w:marRight w:val="0"/>
      <w:marTop w:val="0"/>
      <w:marBottom w:val="0"/>
      <w:divBdr>
        <w:top w:val="none" w:sz="0" w:space="0" w:color="auto"/>
        <w:left w:val="none" w:sz="0" w:space="0" w:color="auto"/>
        <w:bottom w:val="none" w:sz="0" w:space="0" w:color="auto"/>
        <w:right w:val="none" w:sz="0" w:space="0" w:color="auto"/>
      </w:divBdr>
    </w:div>
    <w:div w:id="1221594306">
      <w:bodyDiv w:val="1"/>
      <w:marLeft w:val="0"/>
      <w:marRight w:val="0"/>
      <w:marTop w:val="0"/>
      <w:marBottom w:val="0"/>
      <w:divBdr>
        <w:top w:val="none" w:sz="0" w:space="0" w:color="auto"/>
        <w:left w:val="none" w:sz="0" w:space="0" w:color="auto"/>
        <w:bottom w:val="none" w:sz="0" w:space="0" w:color="auto"/>
        <w:right w:val="none" w:sz="0" w:space="0" w:color="auto"/>
      </w:divBdr>
    </w:div>
    <w:div w:id="1502237680">
      <w:bodyDiv w:val="1"/>
      <w:marLeft w:val="0"/>
      <w:marRight w:val="0"/>
      <w:marTop w:val="0"/>
      <w:marBottom w:val="0"/>
      <w:divBdr>
        <w:top w:val="none" w:sz="0" w:space="0" w:color="auto"/>
        <w:left w:val="none" w:sz="0" w:space="0" w:color="auto"/>
        <w:bottom w:val="none" w:sz="0" w:space="0" w:color="auto"/>
        <w:right w:val="none" w:sz="0" w:space="0" w:color="auto"/>
      </w:divBdr>
    </w:div>
    <w:div w:id="1523276806">
      <w:bodyDiv w:val="1"/>
      <w:marLeft w:val="0"/>
      <w:marRight w:val="0"/>
      <w:marTop w:val="0"/>
      <w:marBottom w:val="0"/>
      <w:divBdr>
        <w:top w:val="none" w:sz="0" w:space="0" w:color="auto"/>
        <w:left w:val="none" w:sz="0" w:space="0" w:color="auto"/>
        <w:bottom w:val="none" w:sz="0" w:space="0" w:color="auto"/>
        <w:right w:val="none" w:sz="0" w:space="0" w:color="auto"/>
      </w:divBdr>
    </w:div>
    <w:div w:id="1557929883">
      <w:bodyDiv w:val="1"/>
      <w:marLeft w:val="0"/>
      <w:marRight w:val="0"/>
      <w:marTop w:val="0"/>
      <w:marBottom w:val="0"/>
      <w:divBdr>
        <w:top w:val="none" w:sz="0" w:space="0" w:color="auto"/>
        <w:left w:val="none" w:sz="0" w:space="0" w:color="auto"/>
        <w:bottom w:val="none" w:sz="0" w:space="0" w:color="auto"/>
        <w:right w:val="none" w:sz="0" w:space="0" w:color="auto"/>
      </w:divBdr>
    </w:div>
    <w:div w:id="15859920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52736461">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65304941">
      <w:bodyDiv w:val="1"/>
      <w:marLeft w:val="0"/>
      <w:marRight w:val="0"/>
      <w:marTop w:val="0"/>
      <w:marBottom w:val="0"/>
      <w:divBdr>
        <w:top w:val="none" w:sz="0" w:space="0" w:color="auto"/>
        <w:left w:val="none" w:sz="0" w:space="0" w:color="auto"/>
        <w:bottom w:val="none" w:sz="0" w:space="0" w:color="auto"/>
        <w:right w:val="none" w:sz="0" w:space="0" w:color="auto"/>
      </w:divBdr>
    </w:div>
    <w:div w:id="1995990109">
      <w:bodyDiv w:val="1"/>
      <w:marLeft w:val="0"/>
      <w:marRight w:val="0"/>
      <w:marTop w:val="0"/>
      <w:marBottom w:val="0"/>
      <w:divBdr>
        <w:top w:val="none" w:sz="0" w:space="0" w:color="auto"/>
        <w:left w:val="none" w:sz="0" w:space="0" w:color="auto"/>
        <w:bottom w:val="none" w:sz="0" w:space="0" w:color="auto"/>
        <w:right w:val="none" w:sz="0" w:space="0" w:color="auto"/>
      </w:divBdr>
    </w:div>
    <w:div w:id="2021851735">
      <w:bodyDiv w:val="1"/>
      <w:marLeft w:val="0"/>
      <w:marRight w:val="0"/>
      <w:marTop w:val="0"/>
      <w:marBottom w:val="0"/>
      <w:divBdr>
        <w:top w:val="none" w:sz="0" w:space="0" w:color="auto"/>
        <w:left w:val="none" w:sz="0" w:space="0" w:color="auto"/>
        <w:bottom w:val="none" w:sz="0" w:space="0" w:color="auto"/>
        <w:right w:val="none" w:sz="0" w:space="0" w:color="auto"/>
      </w:divBdr>
    </w:div>
    <w:div w:id="2059668413">
      <w:bodyDiv w:val="1"/>
      <w:marLeft w:val="0"/>
      <w:marRight w:val="0"/>
      <w:marTop w:val="0"/>
      <w:marBottom w:val="0"/>
      <w:divBdr>
        <w:top w:val="none" w:sz="0" w:space="0" w:color="auto"/>
        <w:left w:val="none" w:sz="0" w:space="0" w:color="auto"/>
        <w:bottom w:val="none" w:sz="0" w:space="0" w:color="auto"/>
        <w:right w:val="none" w:sz="0" w:space="0" w:color="auto"/>
      </w:divBdr>
    </w:div>
    <w:div w:id="20695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WEQ</cp:lastModifiedBy>
  <cp:revision>2</cp:revision>
  <cp:lastPrinted>2015-09-24T15:30:00Z</cp:lastPrinted>
  <dcterms:created xsi:type="dcterms:W3CDTF">2026-06-05T17:27:00Z</dcterms:created>
  <dcterms:modified xsi:type="dcterms:W3CDTF">2026-06-05T17:27:00Z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