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C25A8" w14:textId="001769D6" w:rsidR="009142F4" w:rsidRDefault="00EE7517" w:rsidP="009142F4">
      <w:pPr>
        <w:spacing w:before="120"/>
        <w:ind w:left="1440" w:hanging="1440"/>
        <w:jc w:val="right"/>
      </w:pPr>
      <w:r>
        <w:t xml:space="preserve">Via email, </w:t>
      </w:r>
      <w:r w:rsidR="00664B25">
        <w:t>March 4</w:t>
      </w:r>
      <w:r w:rsidR="002C037D">
        <w:t>, 201</w:t>
      </w:r>
      <w:r w:rsidR="00664B25">
        <w:t>9</w:t>
      </w:r>
    </w:p>
    <w:p w14:paraId="2C2D6331" w14:textId="77777777" w:rsidR="00EE7517" w:rsidRPr="0035582C" w:rsidRDefault="00EE7517" w:rsidP="009142F4">
      <w:pPr>
        <w:spacing w:before="120"/>
        <w:ind w:left="1440" w:hanging="1440"/>
        <w:jc w:val="right"/>
      </w:pPr>
      <w:r>
        <w:t>Posting for Interested Parties</w:t>
      </w:r>
    </w:p>
    <w:p w14:paraId="64431B60" w14:textId="1D43E6A0"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1A1E39">
        <w:t>Valerie Crockett, Michael Desselle, Bruce Ellsworth</w:t>
      </w:r>
      <w:r w:rsidR="00C879E8">
        <w:t>,</w:t>
      </w:r>
      <w:r w:rsidR="00A43AEC">
        <w:t xml:space="preserve"> Greg Lander,</w:t>
      </w:r>
      <w:r w:rsidR="00C879E8">
        <w:t xml:space="preserve"> </w:t>
      </w:r>
      <w:r w:rsidR="00A43AEC">
        <w:t xml:space="preserve">Debbie McKeever, </w:t>
      </w:r>
      <w:r w:rsidR="00554817">
        <w:t xml:space="preserve">Rae McQuade (*), </w:t>
      </w:r>
      <w:r w:rsidR="009775A3">
        <w:t xml:space="preserve">Lou Oberski, </w:t>
      </w:r>
      <w:r w:rsidR="002C037D">
        <w:t>Randy Parker</w:t>
      </w:r>
      <w:r w:rsidR="00554817">
        <w:t>, Timothy Simon</w:t>
      </w:r>
      <w:r w:rsidR="009775A3">
        <w:t>, Kim Van Pelt</w:t>
      </w:r>
    </w:p>
    <w:p w14:paraId="7D7E2423" w14:textId="77777777" w:rsidR="00EE7517" w:rsidRPr="0035582C" w:rsidRDefault="00EE7517">
      <w:pPr>
        <w:spacing w:before="120"/>
        <w:ind w:left="1440" w:hanging="1440"/>
      </w:pPr>
      <w:r>
        <w:rPr>
          <w:b/>
        </w:rPr>
        <w:t>Cc:</w:t>
      </w:r>
      <w:r>
        <w:tab/>
        <w:t>NAESB Board of Directors</w:t>
      </w:r>
      <w:r w:rsidR="00E92645">
        <w:t>, NAESB Advisory Council</w:t>
      </w:r>
    </w:p>
    <w:p w14:paraId="6B3D52FD" w14:textId="77777777" w:rsidR="001E0A33" w:rsidRPr="0035582C" w:rsidRDefault="001E0A33" w:rsidP="00D5553E">
      <w:pPr>
        <w:spacing w:before="120"/>
        <w:outlineLvl w:val="0"/>
      </w:pPr>
      <w:r w:rsidRPr="0035582C">
        <w:rPr>
          <w:b/>
        </w:rPr>
        <w:t xml:space="preserve">FROM: </w:t>
      </w:r>
      <w:r w:rsidRPr="0035582C">
        <w:rPr>
          <w:b/>
        </w:rPr>
        <w:tab/>
      </w:r>
      <w:bookmarkStart w:id="0" w:name="_Hlk520112981"/>
      <w:r w:rsidR="009142F4" w:rsidRPr="0035582C">
        <w:t>Rae McQuade</w:t>
      </w:r>
      <w:r w:rsidR="00A20856">
        <w:t>, President and COO</w:t>
      </w:r>
    </w:p>
    <w:bookmarkEnd w:id="0"/>
    <w:p w14:paraId="2AA5B2EA" w14:textId="45B274BE"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664B25">
        <w:t>March 12</w:t>
      </w:r>
      <w:r w:rsidR="00573398">
        <w:t>, 201</w:t>
      </w:r>
      <w:r w:rsidR="00664B25">
        <w:t>9</w:t>
      </w:r>
    </w:p>
    <w:p w14:paraId="31CD905A" w14:textId="77777777" w:rsidR="00B55E20" w:rsidRPr="008C6B1F" w:rsidRDefault="00B55E20" w:rsidP="00E7042D">
      <w:pPr>
        <w:spacing w:before="120"/>
      </w:pPr>
      <w:r w:rsidRPr="008C6B1F">
        <w:t xml:space="preserve">Dear </w:t>
      </w:r>
      <w:r w:rsidR="00C8554A" w:rsidRPr="008C6B1F">
        <w:t>NAESB Parliamentary Committee Members</w:t>
      </w:r>
      <w:r w:rsidRPr="008C6B1F">
        <w:t>:</w:t>
      </w:r>
    </w:p>
    <w:p w14:paraId="3627A244" w14:textId="27DE741E" w:rsidR="00C8554A" w:rsidRPr="008C6B1F" w:rsidRDefault="00643B78" w:rsidP="00E7042D">
      <w:pPr>
        <w:spacing w:before="120"/>
      </w:pPr>
      <w:r>
        <w:t>As previously announced, a</w:t>
      </w:r>
      <w:r w:rsidR="00422FBA">
        <w:t xml:space="preserve"> </w:t>
      </w:r>
      <w:r w:rsidR="00E8025A" w:rsidRPr="008C6B1F">
        <w:t>Parliamentary Committee</w:t>
      </w:r>
      <w:r w:rsidR="00E8025A">
        <w:t xml:space="preserve"> conference call and web cast </w:t>
      </w:r>
      <w:r w:rsidR="007417C9">
        <w:t>has been</w:t>
      </w:r>
      <w:r w:rsidR="009060EC">
        <w:t xml:space="preserve"> scheduled for </w:t>
      </w:r>
      <w:r w:rsidR="00302381">
        <w:t>T</w:t>
      </w:r>
      <w:r w:rsidR="00664B25">
        <w:t>uesday</w:t>
      </w:r>
      <w:r w:rsidR="0079788F">
        <w:t xml:space="preserve">, </w:t>
      </w:r>
      <w:r w:rsidR="00664B25">
        <w:t>March 12</w:t>
      </w:r>
      <w:r w:rsidR="002C037D">
        <w:rPr>
          <w:bCs/>
          <w:noProof/>
        </w:rPr>
        <w:t>, 201</w:t>
      </w:r>
      <w:r w:rsidR="00664B25">
        <w:rPr>
          <w:bCs/>
          <w:noProof/>
        </w:rPr>
        <w:t>9</w:t>
      </w:r>
      <w:r w:rsidR="002C037D">
        <w:rPr>
          <w:bCs/>
          <w:noProof/>
        </w:rPr>
        <w:t xml:space="preserve"> </w:t>
      </w:r>
      <w:r w:rsidR="00C8554A" w:rsidRPr="008C6B1F">
        <w:t xml:space="preserve">from </w:t>
      </w:r>
      <w:r w:rsidR="00664B25">
        <w:t>2</w:t>
      </w:r>
      <w:r w:rsidR="00A20856">
        <w:rPr>
          <w:bCs/>
          <w:noProof/>
        </w:rPr>
        <w:t>:</w:t>
      </w:r>
      <w:r w:rsidR="00664B25">
        <w:rPr>
          <w:bCs/>
          <w:noProof/>
        </w:rPr>
        <w:t>3</w:t>
      </w:r>
      <w:r w:rsidR="00A20856">
        <w:rPr>
          <w:bCs/>
          <w:noProof/>
        </w:rPr>
        <w:t>0</w:t>
      </w:r>
      <w:r w:rsidR="00422FBA">
        <w:rPr>
          <w:bCs/>
          <w:noProof/>
        </w:rPr>
        <w:t xml:space="preserve"> </w:t>
      </w:r>
      <w:r w:rsidR="00664B25">
        <w:rPr>
          <w:bCs/>
          <w:noProof/>
        </w:rPr>
        <w:t>p</w:t>
      </w:r>
      <w:r w:rsidR="00E8025A">
        <w:rPr>
          <w:bCs/>
          <w:noProof/>
        </w:rPr>
        <w:t xml:space="preserve">m to </w:t>
      </w:r>
      <w:r w:rsidR="00664B25">
        <w:rPr>
          <w:bCs/>
          <w:noProof/>
        </w:rPr>
        <w:t>4</w:t>
      </w:r>
      <w:r w:rsidR="0099761B">
        <w:rPr>
          <w:bCs/>
          <w:noProof/>
        </w:rPr>
        <w:t>:</w:t>
      </w:r>
      <w:r w:rsidR="00031386">
        <w:rPr>
          <w:bCs/>
          <w:noProof/>
        </w:rPr>
        <w:t>0</w:t>
      </w:r>
      <w:r w:rsidR="00E8025A">
        <w:rPr>
          <w:bCs/>
          <w:noProof/>
        </w:rPr>
        <w:t xml:space="preserve">0 </w:t>
      </w:r>
      <w:r w:rsidR="00550FBB">
        <w:rPr>
          <w:bCs/>
          <w:noProof/>
        </w:rPr>
        <w:t>p</w:t>
      </w:r>
      <w:r w:rsidR="00E8025A">
        <w:rPr>
          <w:bCs/>
          <w:noProof/>
        </w:rPr>
        <w:t>m C</w:t>
      </w:r>
      <w:r w:rsidR="00550FBB">
        <w:rPr>
          <w:bCs/>
          <w:noProof/>
        </w:rPr>
        <w:t>entral</w:t>
      </w:r>
      <w:r w:rsidR="00E8025A">
        <w:rPr>
          <w:bCs/>
          <w:noProof/>
        </w:rPr>
        <w:t>.</w:t>
      </w:r>
      <w:r w:rsidR="00AE5016">
        <w:t xml:space="preserve"> </w:t>
      </w:r>
      <w:r w:rsidR="00C8554A" w:rsidRPr="008C6B1F">
        <w:t xml:space="preserve"> </w:t>
      </w:r>
      <w:r w:rsidR="00836606">
        <w:t>An agenda for the meeting has been posted</w:t>
      </w:r>
      <w:r w:rsidR="00C8554A" w:rsidRPr="008C6B1F">
        <w:t xml:space="preserve"> on the NAESB website (</w:t>
      </w:r>
      <w:hyperlink r:id="rId9" w:history="1">
        <w:r w:rsidR="00C8554A" w:rsidRPr="008C6B1F">
          <w:rPr>
            <w:rStyle w:val="Hyperlink"/>
          </w:rPr>
          <w:t>http://www.naesb.org/parliamentary.asp</w:t>
        </w:r>
      </w:hyperlink>
      <w:r w:rsidR="00AE5016">
        <w:t xml:space="preserve">) and contains links to work papers.  </w:t>
      </w:r>
      <w:r>
        <w:t>As</w:t>
      </w:r>
      <w:r w:rsidR="00AE5016">
        <w:t xml:space="preserve"> additional work papers </w:t>
      </w:r>
      <w:r>
        <w:t>and/or</w:t>
      </w:r>
      <w:r w:rsidR="00E8025A">
        <w:t xml:space="preserve"> comments </w:t>
      </w:r>
      <w:r w:rsidR="00AE5016">
        <w:t xml:space="preserve">become available, </w:t>
      </w:r>
      <w:r w:rsidR="002C037D">
        <w:t>the links in the agenda will be revised and the agenda reposted</w:t>
      </w:r>
      <w:r w:rsidR="00AE5016">
        <w:t>.</w:t>
      </w:r>
    </w:p>
    <w:p w14:paraId="2988CED1" w14:textId="4164D7E8"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302381">
        <w:rPr>
          <w:bCs/>
          <w:noProof/>
        </w:rPr>
        <w:t>T</w:t>
      </w:r>
      <w:r w:rsidR="00664B25">
        <w:rPr>
          <w:bCs/>
          <w:noProof/>
        </w:rPr>
        <w:t>uesday</w:t>
      </w:r>
      <w:r w:rsidR="00573398">
        <w:rPr>
          <w:bCs/>
          <w:noProof/>
        </w:rPr>
        <w:t xml:space="preserve">, </w:t>
      </w:r>
      <w:r w:rsidR="00664B25">
        <w:rPr>
          <w:bCs/>
          <w:noProof/>
        </w:rPr>
        <w:t>March 12</w:t>
      </w:r>
      <w:r w:rsidR="00573398">
        <w:rPr>
          <w:bCs/>
          <w:noProof/>
        </w:rPr>
        <w:t>, 201</w:t>
      </w:r>
      <w:r w:rsidR="00664B25">
        <w:rPr>
          <w:bCs/>
          <w:noProof/>
        </w:rPr>
        <w:t>9</w:t>
      </w:r>
    </w:p>
    <w:p w14:paraId="0072DFAD" w14:textId="1348F1CB"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6428C5">
        <w:rPr>
          <w:bCs/>
          <w:noProof/>
        </w:rPr>
        <w:t>2</w:t>
      </w:r>
      <w:r w:rsidR="00573398">
        <w:rPr>
          <w:bCs/>
          <w:noProof/>
        </w:rPr>
        <w:t>:</w:t>
      </w:r>
      <w:r w:rsidR="006428C5">
        <w:rPr>
          <w:bCs/>
          <w:noProof/>
        </w:rPr>
        <w:t>3</w:t>
      </w:r>
      <w:r w:rsidR="00573398">
        <w:rPr>
          <w:bCs/>
          <w:noProof/>
        </w:rPr>
        <w:t xml:space="preserve">0 </w:t>
      </w:r>
      <w:r w:rsidR="006428C5">
        <w:rPr>
          <w:bCs/>
          <w:noProof/>
        </w:rPr>
        <w:t>p</w:t>
      </w:r>
      <w:r w:rsidR="00573398">
        <w:rPr>
          <w:bCs/>
          <w:noProof/>
        </w:rPr>
        <w:t xml:space="preserve">m to </w:t>
      </w:r>
      <w:r w:rsidR="006428C5">
        <w:rPr>
          <w:bCs/>
          <w:noProof/>
        </w:rPr>
        <w:t>4</w:t>
      </w:r>
      <w:r w:rsidR="0099761B">
        <w:rPr>
          <w:bCs/>
          <w:noProof/>
        </w:rPr>
        <w:t>:</w:t>
      </w:r>
      <w:r w:rsidR="00031386">
        <w:rPr>
          <w:bCs/>
          <w:noProof/>
        </w:rPr>
        <w:t>0</w:t>
      </w:r>
      <w:r w:rsidR="00573398">
        <w:rPr>
          <w:bCs/>
          <w:noProof/>
        </w:rPr>
        <w:t xml:space="preserve">0 </w:t>
      </w:r>
      <w:r w:rsidR="00550FBB">
        <w:rPr>
          <w:bCs/>
          <w:noProof/>
        </w:rPr>
        <w:t>p</w:t>
      </w:r>
      <w:r w:rsidR="00573398">
        <w:rPr>
          <w:bCs/>
          <w:noProof/>
        </w:rPr>
        <w:t>m C</w:t>
      </w:r>
      <w:r w:rsidR="00550FBB">
        <w:rPr>
          <w:bCs/>
          <w:noProof/>
        </w:rPr>
        <w:t>entral</w:t>
      </w:r>
    </w:p>
    <w:p w14:paraId="51FBA8B8" w14:textId="77777777"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14:paraId="3E846F84" w14:textId="77777777"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14:paraId="79B6E3A1" w14:textId="77777777"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bookmarkStart w:id="1" w:name="_GoBack"/>
      <w:bookmarkEnd w:id="1"/>
    </w:p>
    <w:p w14:paraId="78479F08" w14:textId="77777777" w:rsidR="00B55E20" w:rsidRPr="008C6B1F" w:rsidRDefault="00B55E20" w:rsidP="00AE5016">
      <w:pPr>
        <w:tabs>
          <w:tab w:val="left" w:pos="4320"/>
        </w:tabs>
        <w:spacing w:before="120" w:after="120"/>
        <w:ind w:left="4320"/>
        <w:jc w:val="both"/>
      </w:pPr>
      <w:r w:rsidRPr="008C6B1F">
        <w:t>Best Regards,</w:t>
      </w:r>
    </w:p>
    <w:p w14:paraId="6EACE65F" w14:textId="77777777"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14:paraId="7A0EBD13" w14:textId="77777777" w:rsidR="00B55E20" w:rsidRPr="008C6B1F" w:rsidRDefault="00B55E20" w:rsidP="00D5553E">
      <w:pPr>
        <w:spacing w:before="120"/>
        <w:ind w:left="4320"/>
        <w:jc w:val="both"/>
        <w:outlineLvl w:val="0"/>
      </w:pPr>
      <w:r w:rsidRPr="008C6B1F">
        <w:t>Rae McQuade</w:t>
      </w:r>
    </w:p>
    <w:p w14:paraId="227877C4" w14:textId="77777777" w:rsidR="00B55E20" w:rsidRDefault="00B55E20" w:rsidP="00B55E20">
      <w:pPr>
        <w:ind w:left="4320"/>
        <w:jc w:val="both"/>
      </w:pPr>
      <w:r w:rsidRPr="008C6B1F">
        <w:t xml:space="preserve">NAESB </w:t>
      </w:r>
      <w:r w:rsidR="008252DC" w:rsidRPr="008C6B1F">
        <w:t>President</w:t>
      </w:r>
    </w:p>
    <w:p w14:paraId="02976968" w14:textId="77777777" w:rsidR="00E92645" w:rsidRDefault="00554817" w:rsidP="00554817">
      <w:pPr>
        <w:spacing w:before="840"/>
      </w:pPr>
      <w:r>
        <w:t>*</w:t>
      </w:r>
      <w:r>
        <w:tab/>
        <w:t>Bill Boswell and Rae McQuade are non-voting members of the committee.</w:t>
      </w:r>
      <w:r w:rsidR="00E92645">
        <w:br w:type="page"/>
      </w:r>
    </w:p>
    <w:p w14:paraId="05B36E09" w14:textId="77777777"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14:paraId="12C51E92" w14:textId="77777777" w:rsidTr="00327B7F">
        <w:trPr>
          <w:tblHeader/>
        </w:trPr>
        <w:tc>
          <w:tcPr>
            <w:tcW w:w="9900" w:type="dxa"/>
            <w:gridSpan w:val="2"/>
            <w:tcBorders>
              <w:top w:val="single" w:sz="4" w:space="0" w:color="auto"/>
              <w:bottom w:val="single" w:sz="4" w:space="0" w:color="auto"/>
            </w:tcBorders>
          </w:tcPr>
          <w:p w14:paraId="4F910C0A" w14:textId="77777777" w:rsidR="00327B7F" w:rsidRDefault="00327B7F" w:rsidP="00327B7F">
            <w:pPr>
              <w:spacing w:before="120"/>
              <w:jc w:val="center"/>
              <w:rPr>
                <w:b/>
                <w:bCs/>
                <w:smallCaps/>
              </w:rPr>
            </w:pPr>
            <w:r>
              <w:rPr>
                <w:b/>
                <w:bCs/>
                <w:smallCaps/>
              </w:rPr>
              <w:t>NAESB Parliamentary Committee</w:t>
            </w:r>
          </w:p>
          <w:p w14:paraId="0A87B205" w14:textId="34E7C74A" w:rsidR="00327B7F" w:rsidRDefault="00327B7F">
            <w:pPr>
              <w:spacing w:after="120"/>
              <w:jc w:val="center"/>
              <w:rPr>
                <w:b/>
                <w:bCs/>
                <w:smallCaps/>
              </w:rPr>
            </w:pPr>
            <w:r>
              <w:rPr>
                <w:b/>
                <w:bCs/>
                <w:smallCaps/>
              </w:rPr>
              <w:t xml:space="preserve">Conference Call </w:t>
            </w:r>
            <w:r w:rsidR="00031386">
              <w:rPr>
                <w:b/>
                <w:bCs/>
                <w:smallCaps/>
              </w:rPr>
              <w:t>T</w:t>
            </w:r>
            <w:r w:rsidR="00664B25">
              <w:rPr>
                <w:b/>
                <w:bCs/>
                <w:smallCaps/>
              </w:rPr>
              <w:t>uesday</w:t>
            </w:r>
            <w:r w:rsidR="005B6F31">
              <w:rPr>
                <w:b/>
                <w:bCs/>
                <w:smallCaps/>
              </w:rPr>
              <w:t>,</w:t>
            </w:r>
            <w:r w:rsidR="00031386">
              <w:rPr>
                <w:b/>
                <w:bCs/>
                <w:smallCaps/>
              </w:rPr>
              <w:t xml:space="preserve"> </w:t>
            </w:r>
            <w:r w:rsidR="00664B25">
              <w:rPr>
                <w:b/>
                <w:bCs/>
                <w:smallCaps/>
              </w:rPr>
              <w:t>March 12</w:t>
            </w:r>
            <w:r w:rsidR="005B6F31">
              <w:rPr>
                <w:b/>
                <w:bCs/>
                <w:smallCaps/>
              </w:rPr>
              <w:t>, 201</w:t>
            </w:r>
            <w:r w:rsidR="00664B25">
              <w:rPr>
                <w:b/>
                <w:bCs/>
                <w:smallCaps/>
              </w:rPr>
              <w:t>9</w:t>
            </w:r>
            <w:r w:rsidR="005B6F31">
              <w:rPr>
                <w:b/>
                <w:bCs/>
                <w:smallCaps/>
              </w:rPr>
              <w:t xml:space="preserve"> – </w:t>
            </w:r>
            <w:r w:rsidR="00664B25">
              <w:rPr>
                <w:b/>
                <w:bCs/>
                <w:smallCaps/>
              </w:rPr>
              <w:t>2</w:t>
            </w:r>
            <w:r w:rsidR="0099761B">
              <w:rPr>
                <w:b/>
                <w:bCs/>
                <w:smallCaps/>
              </w:rPr>
              <w:t>:</w:t>
            </w:r>
            <w:r w:rsidR="00664B25">
              <w:rPr>
                <w:b/>
                <w:bCs/>
                <w:smallCaps/>
              </w:rPr>
              <w:t>3</w:t>
            </w:r>
            <w:r w:rsidR="009775A3">
              <w:rPr>
                <w:b/>
                <w:bCs/>
                <w:smallCaps/>
              </w:rPr>
              <w:t>0</w:t>
            </w:r>
            <w:r w:rsidR="00422FBA">
              <w:rPr>
                <w:b/>
                <w:bCs/>
                <w:smallCaps/>
              </w:rPr>
              <w:t xml:space="preserve"> </w:t>
            </w:r>
            <w:r w:rsidR="00664B25">
              <w:rPr>
                <w:b/>
                <w:bCs/>
                <w:smallCaps/>
              </w:rPr>
              <w:t>P</w:t>
            </w:r>
            <w:r w:rsidR="00422FBA">
              <w:rPr>
                <w:b/>
                <w:bCs/>
                <w:smallCaps/>
              </w:rPr>
              <w:t>M</w:t>
            </w:r>
            <w:r w:rsidR="004E425F">
              <w:rPr>
                <w:b/>
                <w:bCs/>
                <w:smallCaps/>
              </w:rPr>
              <w:t xml:space="preserve"> to </w:t>
            </w:r>
            <w:r w:rsidR="00664B25">
              <w:rPr>
                <w:b/>
                <w:bCs/>
                <w:smallCaps/>
              </w:rPr>
              <w:t>4</w:t>
            </w:r>
            <w:r w:rsidR="0099761B">
              <w:rPr>
                <w:b/>
                <w:bCs/>
                <w:smallCaps/>
              </w:rPr>
              <w:t>:</w:t>
            </w:r>
            <w:r w:rsidR="00031386">
              <w:rPr>
                <w:b/>
                <w:bCs/>
                <w:smallCaps/>
              </w:rPr>
              <w:t>0</w:t>
            </w:r>
            <w:r w:rsidR="00422FBA">
              <w:rPr>
                <w:b/>
                <w:bCs/>
                <w:smallCaps/>
              </w:rPr>
              <w:t xml:space="preserve">0 </w:t>
            </w:r>
            <w:r w:rsidR="009775A3">
              <w:rPr>
                <w:b/>
                <w:bCs/>
                <w:smallCaps/>
              </w:rPr>
              <w:t>P</w:t>
            </w:r>
            <w:r w:rsidR="00422FBA">
              <w:rPr>
                <w:b/>
                <w:bCs/>
                <w:smallCaps/>
              </w:rPr>
              <w:t>M</w:t>
            </w:r>
            <w:r w:rsidR="005B6F31">
              <w:rPr>
                <w:b/>
                <w:bCs/>
                <w:smallCaps/>
              </w:rPr>
              <w:t xml:space="preserve"> C</w:t>
            </w:r>
            <w:r w:rsidR="00550FBB">
              <w:rPr>
                <w:b/>
                <w:bCs/>
                <w:smallCaps/>
              </w:rPr>
              <w:t>entral</w:t>
            </w:r>
          </w:p>
        </w:tc>
      </w:tr>
      <w:tr w:rsidR="00EE7517" w14:paraId="13CBB984" w14:textId="77777777" w:rsidTr="00723409">
        <w:trPr>
          <w:tblHeader/>
        </w:trPr>
        <w:tc>
          <w:tcPr>
            <w:tcW w:w="1800" w:type="dxa"/>
            <w:tcBorders>
              <w:top w:val="single" w:sz="4" w:space="0" w:color="auto"/>
              <w:bottom w:val="single" w:sz="4" w:space="0" w:color="auto"/>
            </w:tcBorders>
          </w:tcPr>
          <w:p w14:paraId="2F3275B9" w14:textId="77777777"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14:paraId="3DDAF3E7" w14:textId="77777777" w:rsidR="00EE7517" w:rsidRDefault="00EE7517" w:rsidP="00EE7517">
            <w:pPr>
              <w:spacing w:before="120" w:after="120"/>
              <w:jc w:val="both"/>
              <w:rPr>
                <w:b/>
                <w:bCs/>
                <w:smallCaps/>
              </w:rPr>
            </w:pPr>
            <w:r>
              <w:rPr>
                <w:b/>
                <w:bCs/>
                <w:smallCaps/>
              </w:rPr>
              <w:t>Information/Requests</w:t>
            </w:r>
          </w:p>
        </w:tc>
      </w:tr>
      <w:tr w:rsidR="00EE7517" w14:paraId="6EF7BB27" w14:textId="77777777" w:rsidTr="00723409">
        <w:tc>
          <w:tcPr>
            <w:tcW w:w="1800" w:type="dxa"/>
            <w:tcBorders>
              <w:bottom w:val="single" w:sz="4" w:space="0" w:color="auto"/>
            </w:tcBorders>
          </w:tcPr>
          <w:p w14:paraId="0998B334" w14:textId="77777777"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14:paraId="421F98D9" w14:textId="77777777" w:rsidR="00CF4071" w:rsidRPr="00CF4071" w:rsidRDefault="00CF4071" w:rsidP="00031386">
            <w:pPr>
              <w:numPr>
                <w:ilvl w:val="0"/>
                <w:numId w:val="8"/>
              </w:numPr>
              <w:spacing w:before="120" w:after="120"/>
              <w:rPr>
                <w:bCs/>
              </w:rPr>
            </w:pPr>
            <w:r>
              <w:t xml:space="preserve">The Parliamentary Committee is established in the NAESB </w:t>
            </w:r>
            <w:r w:rsidR="00327B7F">
              <w:t>b</w:t>
            </w:r>
            <w:r>
              <w:t xml:space="preserve">ylaws, </w:t>
            </w:r>
            <w:r w:rsidR="00327B7F" w:rsidRPr="006B13D3">
              <w:t>§</w:t>
            </w:r>
            <w:r>
              <w:t xml:space="preserve"> 7.8(c):</w:t>
            </w:r>
          </w:p>
          <w:p w14:paraId="5CB03540" w14:textId="3DE0F054" w:rsidR="000207CB" w:rsidRPr="009775A3" w:rsidRDefault="00CF4071" w:rsidP="009775A3">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tc>
      </w:tr>
      <w:tr w:rsidR="00EE7517" w14:paraId="702F7674" w14:textId="77777777" w:rsidTr="00723409">
        <w:tc>
          <w:tcPr>
            <w:tcW w:w="1800" w:type="dxa"/>
            <w:tcBorders>
              <w:bottom w:val="single" w:sz="4" w:space="0" w:color="auto"/>
            </w:tcBorders>
          </w:tcPr>
          <w:p w14:paraId="30D3BE61" w14:textId="77777777"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14:paraId="333D4B03" w14:textId="463375DE" w:rsidR="009775A3" w:rsidRPr="009775A3" w:rsidRDefault="009775A3" w:rsidP="009775A3">
            <w:pPr>
              <w:numPr>
                <w:ilvl w:val="0"/>
                <w:numId w:val="8"/>
              </w:numPr>
              <w:spacing w:before="120" w:after="120"/>
              <w:rPr>
                <w:bCs/>
              </w:rPr>
            </w:pPr>
            <w:r w:rsidRPr="009775A3">
              <w:rPr>
                <w:bCs/>
              </w:rPr>
              <w:t>During the last Parliamentary Committee meeting, the participants continued discussions concerning the revisions to the NAESB Governance Documents to support consistency</w:t>
            </w:r>
            <w:r w:rsidR="00664B25">
              <w:rPr>
                <w:bCs/>
              </w:rPr>
              <w:t xml:space="preserve"> and agreed to move forward with a review of the NAESB Bylaws.</w:t>
            </w:r>
            <w:r w:rsidRPr="009775A3">
              <w:rPr>
                <w:bCs/>
              </w:rPr>
              <w:t xml:space="preserve">  The purpose of this meeting is to </w:t>
            </w:r>
            <w:r w:rsidR="00664B25">
              <w:rPr>
                <w:bCs/>
              </w:rPr>
              <w:t>start</w:t>
            </w:r>
            <w:r w:rsidRPr="009775A3">
              <w:rPr>
                <w:bCs/>
              </w:rPr>
              <w:t xml:space="preserve"> effort</w:t>
            </w:r>
            <w:r w:rsidR="00664B25">
              <w:rPr>
                <w:bCs/>
              </w:rPr>
              <w:t>s on a</w:t>
            </w:r>
            <w:r w:rsidRPr="009775A3">
              <w:rPr>
                <w:bCs/>
              </w:rPr>
              <w:t xml:space="preserve"> review of the </w:t>
            </w:r>
            <w:r w:rsidR="00664B25">
              <w:rPr>
                <w:bCs/>
              </w:rPr>
              <w:t>NAESB Bylaws</w:t>
            </w:r>
            <w:r w:rsidRPr="009775A3">
              <w:rPr>
                <w:bCs/>
              </w:rPr>
              <w:t xml:space="preserve"> to ensure the following:</w:t>
            </w:r>
          </w:p>
          <w:p w14:paraId="51738E53" w14:textId="141425BD" w:rsidR="009775A3" w:rsidRPr="009775A3" w:rsidRDefault="009775A3" w:rsidP="009775A3">
            <w:pPr>
              <w:numPr>
                <w:ilvl w:val="1"/>
                <w:numId w:val="8"/>
              </w:numPr>
              <w:spacing w:before="120"/>
              <w:rPr>
                <w:bCs/>
              </w:rPr>
            </w:pPr>
            <w:r w:rsidRPr="009775A3">
              <w:rPr>
                <w:bCs/>
              </w:rPr>
              <w:t xml:space="preserve">Consistency with </w:t>
            </w:r>
            <w:r w:rsidR="00664B25">
              <w:rPr>
                <w:bCs/>
              </w:rPr>
              <w:t>Delaware Law</w:t>
            </w:r>
          </w:p>
          <w:p w14:paraId="463B68C7" w14:textId="69F090F1" w:rsidR="0079788F" w:rsidRDefault="009775A3" w:rsidP="009775A3">
            <w:pPr>
              <w:numPr>
                <w:ilvl w:val="1"/>
                <w:numId w:val="8"/>
              </w:numPr>
              <w:spacing w:after="120"/>
            </w:pPr>
            <w:r w:rsidRPr="009775A3">
              <w:rPr>
                <w:bCs/>
              </w:rPr>
              <w:t>Consistency wit</w:t>
            </w:r>
            <w:r w:rsidR="00664B25">
              <w:rPr>
                <w:bCs/>
              </w:rPr>
              <w:t>h other NAESB Governance Documents</w:t>
            </w:r>
          </w:p>
        </w:tc>
      </w:tr>
      <w:tr w:rsidR="00EE7517" w14:paraId="501BA66C" w14:textId="77777777" w:rsidTr="00723409">
        <w:tc>
          <w:tcPr>
            <w:tcW w:w="1800" w:type="dxa"/>
            <w:tcBorders>
              <w:bottom w:val="single" w:sz="4" w:space="0" w:color="auto"/>
            </w:tcBorders>
          </w:tcPr>
          <w:p w14:paraId="67E02A03" w14:textId="77777777" w:rsidR="00EE7517" w:rsidRDefault="00EE7517" w:rsidP="00EE7517">
            <w:pPr>
              <w:tabs>
                <w:tab w:val="left" w:pos="0"/>
              </w:tabs>
              <w:spacing w:before="120" w:after="120"/>
            </w:pPr>
            <w:r>
              <w:t>Pre-meeting Assignments</w:t>
            </w:r>
          </w:p>
        </w:tc>
        <w:tc>
          <w:tcPr>
            <w:tcW w:w="8100" w:type="dxa"/>
            <w:tcBorders>
              <w:bottom w:val="single" w:sz="4" w:space="0" w:color="auto"/>
            </w:tcBorders>
          </w:tcPr>
          <w:p w14:paraId="1DB8A842" w14:textId="77777777" w:rsidR="00EE7517" w:rsidRDefault="00EE7517">
            <w:pPr>
              <w:numPr>
                <w:ilvl w:val="0"/>
                <w:numId w:val="8"/>
              </w:numPr>
              <w:spacing w:before="120" w:after="120"/>
            </w:pPr>
            <w:r>
              <w:t xml:space="preserve">Committee members </w:t>
            </w:r>
            <w:r w:rsidR="00F338FD">
              <w:t>are</w:t>
            </w:r>
            <w:r>
              <w:t xml:space="preserve">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14:paraId="7208F190" w14:textId="77777777" w:rsidTr="00723409">
        <w:tc>
          <w:tcPr>
            <w:tcW w:w="1800" w:type="dxa"/>
            <w:tcBorders>
              <w:top w:val="single" w:sz="4" w:space="0" w:color="auto"/>
              <w:bottom w:val="single" w:sz="4" w:space="0" w:color="auto"/>
            </w:tcBorders>
          </w:tcPr>
          <w:p w14:paraId="4FCC4AC9" w14:textId="73314AD4" w:rsidR="00EE7517" w:rsidRDefault="00EE7517" w:rsidP="005B5975">
            <w:pPr>
              <w:spacing w:before="120" w:after="120"/>
            </w:pPr>
            <w:r>
              <w:t>Attendance - Call-in information</w:t>
            </w:r>
            <w:r w:rsidR="004F30A8">
              <w:t xml:space="preserve"> –</w:t>
            </w:r>
            <w:r w:rsidR="007A09CE">
              <w:t xml:space="preserve"> </w:t>
            </w:r>
            <w:r w:rsidR="00664B25">
              <w:t>March 12</w:t>
            </w:r>
            <w:r w:rsidR="00F338FD">
              <w:t>, 201</w:t>
            </w:r>
            <w:r w:rsidR="00664B25">
              <w:t>9</w:t>
            </w:r>
            <w:r w:rsidR="00F938E0">
              <w:t xml:space="preserve">, </w:t>
            </w:r>
            <w:r w:rsidR="00664B25">
              <w:t>2</w:t>
            </w:r>
            <w:r w:rsidR="005B6F31">
              <w:t>:</w:t>
            </w:r>
            <w:r w:rsidR="00664B25">
              <w:t>3</w:t>
            </w:r>
            <w:r w:rsidR="00F926C5">
              <w:t xml:space="preserve">0 </w:t>
            </w:r>
            <w:r w:rsidR="00664B25">
              <w:t>p</w:t>
            </w:r>
            <w:r w:rsidR="00F938E0">
              <w:t xml:space="preserve">m to </w:t>
            </w:r>
            <w:r w:rsidR="00664B25">
              <w:t>4</w:t>
            </w:r>
            <w:r w:rsidR="001D14A0">
              <w:t>:</w:t>
            </w:r>
            <w:r w:rsidR="006160E0">
              <w:t>0</w:t>
            </w:r>
            <w:r w:rsidR="00F926C5">
              <w:t xml:space="preserve">0 </w:t>
            </w:r>
            <w:r w:rsidR="00FF111A">
              <w:t>p</w:t>
            </w:r>
            <w:r w:rsidR="005B6F31">
              <w:t>m C</w:t>
            </w:r>
          </w:p>
        </w:tc>
        <w:tc>
          <w:tcPr>
            <w:tcW w:w="8100" w:type="dxa"/>
            <w:tcBorders>
              <w:top w:val="single" w:sz="4" w:space="0" w:color="auto"/>
              <w:bottom w:val="single" w:sz="4" w:space="0" w:color="auto"/>
            </w:tcBorders>
          </w:tcPr>
          <w:p w14:paraId="6B5DDAC8" w14:textId="77777777" w:rsidR="006306D6" w:rsidRDefault="00EE7517" w:rsidP="00E92645">
            <w:pPr>
              <w:numPr>
                <w:ilvl w:val="0"/>
                <w:numId w:val="8"/>
              </w:numPr>
              <w:spacing w:before="120" w:after="120"/>
            </w:pPr>
            <w:r>
              <w:t xml:space="preserve">Call-in </w:t>
            </w:r>
            <w:r w:rsidRPr="009775A3">
              <w:t xml:space="preserve">information for attendance by phone:  </w:t>
            </w:r>
            <w:r w:rsidR="006306D6" w:rsidRPr="009775A3">
              <w:t>866-740-1260, Access code: 713356</w:t>
            </w:r>
            <w:r w:rsidR="00E40927" w:rsidRPr="009775A3">
              <w:t>2</w:t>
            </w:r>
            <w:r w:rsidR="006306D6" w:rsidRPr="009775A3">
              <w:t xml:space="preserve">, Security code: </w:t>
            </w:r>
            <w:r w:rsidR="00E40927" w:rsidRPr="009775A3">
              <w:t>3991</w:t>
            </w:r>
          </w:p>
          <w:p w14:paraId="0A9F1BBA" w14:textId="159D3E07" w:rsidR="005A6AA4" w:rsidRDefault="005A6AA4" w:rsidP="00E92645">
            <w:pPr>
              <w:numPr>
                <w:ilvl w:val="0"/>
                <w:numId w:val="8"/>
              </w:numPr>
              <w:spacing w:before="120" w:after="120"/>
            </w:pPr>
            <w:r>
              <w:t xml:space="preserve">For webcast,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14:paraId="14F765CC" w14:textId="4A5504A9"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14:paraId="0B3069CA" w14:textId="77777777" w:rsidTr="00723409">
        <w:tc>
          <w:tcPr>
            <w:tcW w:w="1800" w:type="dxa"/>
            <w:tcBorders>
              <w:top w:val="single" w:sz="4" w:space="0" w:color="auto"/>
              <w:bottom w:val="single" w:sz="4" w:space="0" w:color="auto"/>
            </w:tcBorders>
          </w:tcPr>
          <w:p w14:paraId="5C2812D4" w14:textId="77777777"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14:paraId="0867300D" w14:textId="50E8D505"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r w:rsidR="00550FBB">
              <w:rPr>
                <w:rStyle w:val="Hyperlink"/>
              </w:rPr>
              <w:t>.</w:t>
            </w:r>
          </w:p>
          <w:p w14:paraId="79AB1ED0" w14:textId="40F9F996" w:rsidR="00CE0E34" w:rsidRPr="00CE0E34" w:rsidRDefault="00CE0E34" w:rsidP="004B3694">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4B3694" w:rsidRPr="001512B5">
                <w:rPr>
                  <w:rStyle w:val="Hyperlink"/>
                </w:rPr>
                <w:t>http://www.naesb.org/pdf/naesb_certificate_103017.pdf</w:t>
              </w:r>
            </w:hyperlink>
            <w:r w:rsidR="00550FBB">
              <w:rPr>
                <w:rStyle w:val="Hyperlink"/>
                <w:color w:val="auto"/>
                <w:u w:val="none"/>
              </w:rPr>
              <w:t>.</w:t>
            </w:r>
          </w:p>
          <w:p w14:paraId="34CA0554" w14:textId="0F40FF61"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r w:rsidR="00550FBB">
              <w:rPr>
                <w:rStyle w:val="Hyperlink"/>
              </w:rPr>
              <w:t>.</w:t>
            </w:r>
          </w:p>
          <w:p w14:paraId="453B336B" w14:textId="4B91E88E"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t>NAESB Operating Procedures</w:t>
            </w:r>
            <w:r w:rsidR="00CE0E34" w:rsidRPr="00CE0E34">
              <w:rPr>
                <w:rStyle w:val="Hyperlink"/>
                <w:color w:val="auto"/>
                <w:u w:val="none"/>
              </w:rPr>
              <w:t>:</w:t>
            </w:r>
            <w:r w:rsidR="003109FD">
              <w:rPr>
                <w:rStyle w:val="Hyperlink"/>
                <w:color w:val="auto"/>
                <w:u w:val="none"/>
              </w:rPr>
              <w:t xml:space="preserve"> </w:t>
            </w:r>
            <w:hyperlink r:id="rId18" w:history="1">
              <w:r w:rsidR="003109FD" w:rsidRPr="003109FD">
                <w:rPr>
                  <w:rStyle w:val="Hyperlink"/>
                </w:rPr>
                <w:t>http://www.naesb.org/pdf/operating_procedures.pdf</w:t>
              </w:r>
            </w:hyperlink>
            <w:r w:rsidR="00550FBB">
              <w:rPr>
                <w:rStyle w:val="Hyperlink"/>
              </w:rPr>
              <w:t>.</w:t>
            </w:r>
          </w:p>
        </w:tc>
      </w:tr>
      <w:tr w:rsidR="00EE7517" w14:paraId="45BDAED9" w14:textId="77777777" w:rsidTr="00723409">
        <w:tc>
          <w:tcPr>
            <w:tcW w:w="1800" w:type="dxa"/>
            <w:tcBorders>
              <w:top w:val="single" w:sz="4" w:space="0" w:color="auto"/>
              <w:bottom w:val="single" w:sz="4" w:space="0" w:color="auto"/>
            </w:tcBorders>
          </w:tcPr>
          <w:p w14:paraId="5B571CA9" w14:textId="77777777"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14:paraId="37F354AA" w14:textId="77777777"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14:paraId="0D03CC5C" w14:textId="2F476687"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 xml:space="preserve">and </w:t>
            </w:r>
            <w:r w:rsidR="00550FBB">
              <w:t>Other M</w:t>
            </w:r>
            <w:r w:rsidR="006C7E3E">
              <w:t xml:space="preserve">eeting </w:t>
            </w:r>
            <w:r w:rsidR="00550FBB">
              <w:t>Policies</w:t>
            </w:r>
            <w:r w:rsidR="005F54E3" w:rsidRPr="003D08C0">
              <w:t xml:space="preserve"> </w:t>
            </w:r>
            <w:r w:rsidR="006C7E3E">
              <w:t>g</w:t>
            </w:r>
            <w:r w:rsidRPr="003D08C0">
              <w:t>uidance</w:t>
            </w:r>
          </w:p>
          <w:p w14:paraId="65C3ADA7" w14:textId="613523EE"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p>
          <w:p w14:paraId="1EE9BD68" w14:textId="5F380D15" w:rsidR="005B5975" w:rsidRPr="00FF111A"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FF111A">
              <w:t xml:space="preserve">Adoption of the </w:t>
            </w:r>
            <w:r w:rsidR="00327B7F" w:rsidRPr="00FF111A">
              <w:t>a</w:t>
            </w:r>
            <w:r w:rsidRPr="00FF111A">
              <w:t>genda</w:t>
            </w:r>
          </w:p>
          <w:p w14:paraId="0813FB2D" w14:textId="084061A9" w:rsidR="00E92645" w:rsidRPr="00FF111A" w:rsidRDefault="005B5975" w:rsidP="005B5975">
            <w:pPr>
              <w:pStyle w:val="ListParagraph"/>
              <w:numPr>
                <w:ilvl w:val="1"/>
                <w:numId w:val="22"/>
              </w:numPr>
              <w:tabs>
                <w:tab w:val="left" w:pos="0"/>
                <w:tab w:val="left" w:pos="720"/>
                <w:tab w:val="left" w:pos="1440"/>
              </w:tabs>
              <w:spacing w:before="120" w:after="120"/>
              <w:contextualSpacing w:val="0"/>
              <w:jc w:val="both"/>
              <w:rPr>
                <w:i/>
              </w:rPr>
            </w:pPr>
            <w:r w:rsidRPr="00FF111A">
              <w:t xml:space="preserve">Adoption of the </w:t>
            </w:r>
            <w:r w:rsidR="00664B25">
              <w:t>November 15</w:t>
            </w:r>
            <w:r w:rsidR="005A6AA4" w:rsidRPr="00FF111A">
              <w:t>, 201</w:t>
            </w:r>
            <w:r w:rsidR="00FF111A" w:rsidRPr="00FF111A">
              <w:t>8</w:t>
            </w:r>
            <w:r w:rsidR="00E92645" w:rsidRPr="00FF111A">
              <w:t xml:space="preserve"> </w:t>
            </w:r>
            <w:r w:rsidR="00327B7F" w:rsidRPr="00FF111A">
              <w:t>d</w:t>
            </w:r>
            <w:r w:rsidR="00E92645" w:rsidRPr="00FF111A">
              <w:t xml:space="preserve">raft </w:t>
            </w:r>
            <w:r w:rsidR="00327B7F" w:rsidRPr="00FF111A">
              <w:t>m</w:t>
            </w:r>
            <w:r w:rsidR="00E92645" w:rsidRPr="00FF111A">
              <w:t>inutes</w:t>
            </w:r>
          </w:p>
          <w:p w14:paraId="3351B5AF" w14:textId="6133AFBF" w:rsidR="003524C2" w:rsidRDefault="003524C2" w:rsidP="003D08C0">
            <w:pPr>
              <w:pStyle w:val="ListParagraph"/>
              <w:numPr>
                <w:ilvl w:val="0"/>
                <w:numId w:val="22"/>
              </w:numPr>
              <w:tabs>
                <w:tab w:val="left" w:pos="720"/>
              </w:tabs>
              <w:spacing w:before="120" w:after="120"/>
              <w:contextualSpacing w:val="0"/>
              <w:jc w:val="both"/>
            </w:pPr>
            <w:r>
              <w:t xml:space="preserve">Review </w:t>
            </w:r>
            <w:r w:rsidR="006160E0">
              <w:t xml:space="preserve">the NAESB </w:t>
            </w:r>
            <w:r w:rsidR="00664B25">
              <w:t>Bylaws</w:t>
            </w:r>
            <w:r w:rsidR="006160E0">
              <w:t xml:space="preserve"> Update Work Paper</w:t>
            </w:r>
            <w:r w:rsidR="00643B78">
              <w:t xml:space="preserve"> and Any Comments Submitted</w:t>
            </w:r>
          </w:p>
          <w:p w14:paraId="6D19CCFD" w14:textId="0F673358" w:rsidR="001F0786" w:rsidRDefault="003C03F1" w:rsidP="003D08C0">
            <w:pPr>
              <w:pStyle w:val="ListParagraph"/>
              <w:numPr>
                <w:ilvl w:val="0"/>
                <w:numId w:val="22"/>
              </w:numPr>
              <w:tabs>
                <w:tab w:val="left" w:pos="0"/>
              </w:tabs>
              <w:spacing w:before="120" w:after="120"/>
              <w:contextualSpacing w:val="0"/>
              <w:jc w:val="both"/>
            </w:pPr>
            <w:r>
              <w:t xml:space="preserve">Discuss </w:t>
            </w:r>
            <w:r w:rsidR="00550FBB">
              <w:t>N</w:t>
            </w:r>
            <w:r w:rsidR="002255BB">
              <w:t>ext</w:t>
            </w:r>
            <w:r w:rsidR="001F0786">
              <w:t xml:space="preserve"> </w:t>
            </w:r>
            <w:r w:rsidR="00550FBB">
              <w:t>S</w:t>
            </w:r>
            <w:r w:rsidR="001F0786">
              <w:t>teps</w:t>
            </w:r>
          </w:p>
          <w:p w14:paraId="11DA0A16" w14:textId="10CDAC4A"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w:t>
            </w:r>
            <w:r w:rsidR="00550FBB">
              <w:t>A</w:t>
            </w:r>
            <w:r w:rsidR="005B5975">
              <w:t xml:space="preserve">ction </w:t>
            </w:r>
            <w:r w:rsidR="00550FBB">
              <w:t>I</w:t>
            </w:r>
            <w:r w:rsidR="003D08C0">
              <w:t>tems</w:t>
            </w:r>
          </w:p>
          <w:p w14:paraId="74C1B15A" w14:textId="77777777"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14:paraId="63B61C72" w14:textId="77777777" w:rsidTr="00723409">
        <w:tc>
          <w:tcPr>
            <w:tcW w:w="1800" w:type="dxa"/>
            <w:tcBorders>
              <w:top w:val="single" w:sz="4" w:space="0" w:color="auto"/>
              <w:bottom w:val="single" w:sz="4" w:space="0" w:color="auto"/>
            </w:tcBorders>
          </w:tcPr>
          <w:p w14:paraId="18E99D11" w14:textId="77777777"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14:paraId="240D24BF" w14:textId="669D671B" w:rsidR="00550FBB" w:rsidRDefault="00844A87" w:rsidP="00550FBB">
            <w:pPr>
              <w:numPr>
                <w:ilvl w:val="0"/>
                <w:numId w:val="20"/>
              </w:numPr>
              <w:spacing w:before="120" w:after="120"/>
              <w:outlineLvl w:val="0"/>
            </w:pPr>
            <w:r>
              <w:rPr>
                <w:b/>
              </w:rPr>
              <w:t>Agenda Item 1:</w:t>
            </w:r>
            <w:r>
              <w:t xml:space="preserve">  </w:t>
            </w:r>
            <w:r w:rsidRPr="00FF111A">
              <w:t>Administration:</w:t>
            </w:r>
            <w:r w:rsidR="00591E72" w:rsidRPr="00FF111A">
              <w:t xml:space="preserve"> </w:t>
            </w:r>
            <w:hyperlink r:id="rId19" w:history="1">
              <w:r w:rsidR="00591E72" w:rsidRPr="00FF111A">
                <w:rPr>
                  <w:rStyle w:val="Hyperlink"/>
                </w:rPr>
                <w:t>http://www.naesb.org/pdf4/parliamentary_committee_roster.pdf</w:t>
              </w:r>
            </w:hyperlink>
            <w:r w:rsidR="003A47E0" w:rsidRPr="00FF111A">
              <w:t xml:space="preserve"> (roster); </w:t>
            </w:r>
            <w:r w:rsidRPr="00FF111A">
              <w:rPr>
                <w:rStyle w:val="Hyperlink"/>
              </w:rPr>
              <w:t xml:space="preserve"> </w:t>
            </w:r>
            <w:hyperlink r:id="rId20" w:history="1">
              <w:r w:rsidR="00FB2AB3" w:rsidRPr="00FB7A31">
                <w:rPr>
                  <w:rStyle w:val="Hyperlink"/>
                </w:rPr>
                <w:t>https://www.naesb.org/pdf4/parliamentary031219a.docx</w:t>
              </w:r>
            </w:hyperlink>
            <w:r w:rsidR="00FB2AB3">
              <w:rPr>
                <w:rStyle w:val="Hyperlink"/>
                <w:color w:val="auto"/>
                <w:u w:val="none"/>
              </w:rPr>
              <w:t xml:space="preserve"> </w:t>
            </w:r>
            <w:r w:rsidR="003A47E0" w:rsidRPr="00FF111A">
              <w:rPr>
                <w:rStyle w:val="Hyperlink"/>
                <w:color w:val="auto"/>
                <w:u w:val="none"/>
              </w:rPr>
              <w:t xml:space="preserve">(agenda); </w:t>
            </w:r>
            <w:hyperlink r:id="rId21" w:history="1">
              <w:r w:rsidR="00FB2AB3" w:rsidRPr="00FB7A31">
                <w:rPr>
                  <w:rStyle w:val="Hyperlink"/>
                </w:rPr>
                <w:t>https://naesb.org/pdf4/parliamentary111518dm.docx</w:t>
              </w:r>
            </w:hyperlink>
            <w:r w:rsidR="00FB2AB3">
              <w:rPr>
                <w:rStyle w:val="Hyperlink"/>
                <w:color w:val="auto"/>
                <w:u w:val="none"/>
              </w:rPr>
              <w:t xml:space="preserve"> </w:t>
            </w:r>
            <w:hyperlink r:id="rId22" w:history="1"/>
            <w:r w:rsidR="003A47E0" w:rsidRPr="00FF111A">
              <w:t>(</w:t>
            </w:r>
            <w:r w:rsidR="00FB2AB3">
              <w:t>November 15</w:t>
            </w:r>
            <w:r w:rsidR="003C03F1" w:rsidRPr="00FF111A">
              <w:t>, 201</w:t>
            </w:r>
            <w:r w:rsidR="00FF111A" w:rsidRPr="00FF111A">
              <w:t>8</w:t>
            </w:r>
            <w:r w:rsidR="003C03F1" w:rsidRPr="00FF111A">
              <w:t xml:space="preserve"> </w:t>
            </w:r>
            <w:r w:rsidR="003A47E0" w:rsidRPr="00FF111A">
              <w:t>notes)</w:t>
            </w:r>
          </w:p>
          <w:p w14:paraId="5A0A99AB" w14:textId="6A6E9E3C" w:rsidR="00643B78" w:rsidRPr="007674D6" w:rsidRDefault="003C03F1" w:rsidP="00FF111A">
            <w:pPr>
              <w:numPr>
                <w:ilvl w:val="0"/>
                <w:numId w:val="20"/>
              </w:numPr>
              <w:spacing w:before="120" w:after="120"/>
              <w:outlineLvl w:val="0"/>
            </w:pPr>
            <w:r w:rsidRPr="003C03F1">
              <w:rPr>
                <w:b/>
              </w:rPr>
              <w:t>Agenda Item 2:</w:t>
            </w:r>
            <w:r w:rsidR="00F926C5">
              <w:t xml:space="preserve"> </w:t>
            </w:r>
            <w:r w:rsidR="006160E0">
              <w:t>N</w:t>
            </w:r>
            <w:r w:rsidR="006160E0" w:rsidRPr="00FF111A">
              <w:t xml:space="preserve">AESB </w:t>
            </w:r>
            <w:r w:rsidR="00FB2AB3">
              <w:t>Bylaws</w:t>
            </w:r>
            <w:r w:rsidR="006160E0" w:rsidRPr="00FF111A">
              <w:t xml:space="preserve"> Update Work Paper</w:t>
            </w:r>
            <w:r w:rsidR="00F926C5" w:rsidRPr="00FF111A">
              <w:t xml:space="preserve">: </w:t>
            </w:r>
            <w:r w:rsidRPr="00FF111A">
              <w:rPr>
                <w:i/>
              </w:rPr>
              <w:t>to be posted shortly</w:t>
            </w:r>
            <w:r w:rsidR="00550FBB" w:rsidRPr="00FF111A">
              <w:t>.</w:t>
            </w:r>
          </w:p>
        </w:tc>
      </w:tr>
    </w:tbl>
    <w:p w14:paraId="5C6E2DC2" w14:textId="67224A6B" w:rsidR="002432DF" w:rsidRDefault="002432DF" w:rsidP="001A1E39">
      <w:pPr>
        <w:jc w:val="both"/>
      </w:pPr>
    </w:p>
    <w:p w14:paraId="79477999" w14:textId="77777777" w:rsidR="002432DF" w:rsidRPr="002432DF" w:rsidRDefault="002432DF" w:rsidP="002432DF"/>
    <w:p w14:paraId="298DE2FC" w14:textId="4610D513" w:rsidR="002432DF" w:rsidRDefault="002432DF" w:rsidP="002432DF"/>
    <w:p w14:paraId="0ECB025D" w14:textId="77777777" w:rsidR="001A1E39" w:rsidRPr="002432DF" w:rsidRDefault="001A1E39" w:rsidP="002432DF">
      <w:pPr>
        <w:jc w:val="center"/>
      </w:pPr>
    </w:p>
    <w:sectPr w:rsidR="001A1E39" w:rsidRPr="002432DF">
      <w:headerReference w:type="default" r:id="rId23"/>
      <w:footerReference w:type="default" r:id="rId24"/>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E25F7" w14:textId="77777777" w:rsidR="00AC65CF" w:rsidRDefault="00AC65CF">
      <w:r>
        <w:separator/>
      </w:r>
    </w:p>
  </w:endnote>
  <w:endnote w:type="continuationSeparator" w:id="0">
    <w:p w14:paraId="722AD7DB" w14:textId="77777777" w:rsidR="00AC65CF" w:rsidRDefault="00AC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20F2E" w14:textId="3A89C594"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664B25">
      <w:t>March 12</w:t>
    </w:r>
    <w:r w:rsidR="00573398">
      <w:t>, 201</w:t>
    </w:r>
    <w:r w:rsidR="00664B25">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1F226" w14:textId="77777777" w:rsidR="00AC65CF" w:rsidRDefault="00AC65CF">
      <w:r>
        <w:separator/>
      </w:r>
    </w:p>
  </w:footnote>
  <w:footnote w:type="continuationSeparator" w:id="0">
    <w:p w14:paraId="23257A57" w14:textId="77777777" w:rsidR="00AC65CF" w:rsidRDefault="00AC6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D84D7" w14:textId="77777777"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D503AFF" wp14:editId="69F42EC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E0C04" w14:textId="77777777" w:rsidR="00267235" w:rsidRDefault="00267235">
    <w:pPr>
      <w:pStyle w:val="Header"/>
      <w:tabs>
        <w:tab w:val="left" w:pos="1080"/>
      </w:tabs>
      <w:jc w:val="center"/>
      <w:rPr>
        <w:rFonts w:ascii="Bookman Old Style" w:hAnsi="Bookman Old Style"/>
        <w:b/>
        <w:sz w:val="28"/>
      </w:rPr>
    </w:pPr>
  </w:p>
  <w:p w14:paraId="18AFBC1D" w14:textId="77777777"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28D06307" w14:textId="77777777"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14:paraId="5D73C9C0" w14:textId="77777777" w:rsidR="00267235" w:rsidRPr="002073E4" w:rsidRDefault="00267235" w:rsidP="001A1E39">
    <w:pPr>
      <w:pStyle w:val="Header"/>
      <w:ind w:left="1800"/>
      <w:jc w:val="right"/>
    </w:pPr>
    <w:r w:rsidRPr="002073E4">
      <w:t>Phone:  (713) 356-0060, Fax:  (713) 356-0067, E-mail: naesb@naesb.org</w:t>
    </w:r>
  </w:p>
  <w:p w14:paraId="3E0FAC28" w14:textId="77777777"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14:paraId="7A4C5976" w14:textId="77777777"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6">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8">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4"/>
  </w:num>
  <w:num w:numId="4">
    <w:abstractNumId w:val="22"/>
  </w:num>
  <w:num w:numId="5">
    <w:abstractNumId w:val="5"/>
  </w:num>
  <w:num w:numId="6">
    <w:abstractNumId w:val="25"/>
  </w:num>
  <w:num w:numId="7">
    <w:abstractNumId w:val="6"/>
  </w:num>
  <w:num w:numId="8">
    <w:abstractNumId w:val="11"/>
  </w:num>
  <w:num w:numId="9">
    <w:abstractNumId w:val="10"/>
  </w:num>
  <w:num w:numId="10">
    <w:abstractNumId w:val="3"/>
  </w:num>
  <w:num w:numId="11">
    <w:abstractNumId w:val="24"/>
  </w:num>
  <w:num w:numId="12">
    <w:abstractNumId w:val="18"/>
  </w:num>
  <w:num w:numId="13">
    <w:abstractNumId w:val="13"/>
  </w:num>
  <w:num w:numId="14">
    <w:abstractNumId w:val="16"/>
  </w:num>
  <w:num w:numId="15">
    <w:abstractNumId w:val="7"/>
  </w:num>
  <w:num w:numId="16">
    <w:abstractNumId w:val="20"/>
  </w:num>
  <w:num w:numId="17">
    <w:abstractNumId w:val="9"/>
  </w:num>
  <w:num w:numId="18">
    <w:abstractNumId w:val="23"/>
  </w:num>
  <w:num w:numId="19">
    <w:abstractNumId w:val="1"/>
  </w:num>
  <w:num w:numId="20">
    <w:abstractNumId w:val="11"/>
  </w:num>
  <w:num w:numId="21">
    <w:abstractNumId w:val="4"/>
  </w:num>
  <w:num w:numId="22">
    <w:abstractNumId w:val="12"/>
  </w:num>
  <w:num w:numId="23">
    <w:abstractNumId w:val="19"/>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1386"/>
    <w:rsid w:val="000325A8"/>
    <w:rsid w:val="000357FE"/>
    <w:rsid w:val="00037CA3"/>
    <w:rsid w:val="00040B6B"/>
    <w:rsid w:val="00041B07"/>
    <w:rsid w:val="00050222"/>
    <w:rsid w:val="0005232C"/>
    <w:rsid w:val="00052D58"/>
    <w:rsid w:val="00053822"/>
    <w:rsid w:val="0005469A"/>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94742"/>
    <w:rsid w:val="000A011D"/>
    <w:rsid w:val="000A15F0"/>
    <w:rsid w:val="000A3AA8"/>
    <w:rsid w:val="000A4253"/>
    <w:rsid w:val="000B34A0"/>
    <w:rsid w:val="000B3BB6"/>
    <w:rsid w:val="000B53A6"/>
    <w:rsid w:val="000C2FD7"/>
    <w:rsid w:val="000C37BD"/>
    <w:rsid w:val="000C4406"/>
    <w:rsid w:val="000D7DE2"/>
    <w:rsid w:val="000E181D"/>
    <w:rsid w:val="000E212E"/>
    <w:rsid w:val="000E3308"/>
    <w:rsid w:val="000E72B1"/>
    <w:rsid w:val="001011EC"/>
    <w:rsid w:val="001112DF"/>
    <w:rsid w:val="001135C2"/>
    <w:rsid w:val="001143A2"/>
    <w:rsid w:val="00114E34"/>
    <w:rsid w:val="00116A3C"/>
    <w:rsid w:val="001301F8"/>
    <w:rsid w:val="00130BBA"/>
    <w:rsid w:val="00134572"/>
    <w:rsid w:val="00134C2F"/>
    <w:rsid w:val="001369D0"/>
    <w:rsid w:val="00140755"/>
    <w:rsid w:val="0014499F"/>
    <w:rsid w:val="00147170"/>
    <w:rsid w:val="001623A5"/>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14A0"/>
    <w:rsid w:val="001D3588"/>
    <w:rsid w:val="001D3763"/>
    <w:rsid w:val="001D43C8"/>
    <w:rsid w:val="001D5B56"/>
    <w:rsid w:val="001E0A33"/>
    <w:rsid w:val="001E35FB"/>
    <w:rsid w:val="001E6D05"/>
    <w:rsid w:val="001E72AE"/>
    <w:rsid w:val="001F0786"/>
    <w:rsid w:val="001F4B85"/>
    <w:rsid w:val="002169B2"/>
    <w:rsid w:val="00217AB0"/>
    <w:rsid w:val="00221E9E"/>
    <w:rsid w:val="00222CC8"/>
    <w:rsid w:val="002255BB"/>
    <w:rsid w:val="00231E0C"/>
    <w:rsid w:val="002432DF"/>
    <w:rsid w:val="002443E2"/>
    <w:rsid w:val="002459AA"/>
    <w:rsid w:val="002534EE"/>
    <w:rsid w:val="00253ECC"/>
    <w:rsid w:val="00267235"/>
    <w:rsid w:val="002713B0"/>
    <w:rsid w:val="00271F56"/>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2381"/>
    <w:rsid w:val="00303EF1"/>
    <w:rsid w:val="003073A4"/>
    <w:rsid w:val="003109FD"/>
    <w:rsid w:val="00311B97"/>
    <w:rsid w:val="00313D88"/>
    <w:rsid w:val="00315C4A"/>
    <w:rsid w:val="003170AA"/>
    <w:rsid w:val="003173DA"/>
    <w:rsid w:val="003177D0"/>
    <w:rsid w:val="00317E20"/>
    <w:rsid w:val="00321F9E"/>
    <w:rsid w:val="00325D6D"/>
    <w:rsid w:val="00327B7F"/>
    <w:rsid w:val="003354D9"/>
    <w:rsid w:val="00336EF4"/>
    <w:rsid w:val="0034053D"/>
    <w:rsid w:val="00351A5E"/>
    <w:rsid w:val="003524C2"/>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03F1"/>
    <w:rsid w:val="003C164B"/>
    <w:rsid w:val="003D08C0"/>
    <w:rsid w:val="003E55F4"/>
    <w:rsid w:val="003F790B"/>
    <w:rsid w:val="0040622B"/>
    <w:rsid w:val="00412218"/>
    <w:rsid w:val="00412FF8"/>
    <w:rsid w:val="00422FBA"/>
    <w:rsid w:val="00423A6E"/>
    <w:rsid w:val="00424397"/>
    <w:rsid w:val="00432C8A"/>
    <w:rsid w:val="00437931"/>
    <w:rsid w:val="004403BA"/>
    <w:rsid w:val="004425BC"/>
    <w:rsid w:val="004445D1"/>
    <w:rsid w:val="0045263C"/>
    <w:rsid w:val="004575EB"/>
    <w:rsid w:val="0046475F"/>
    <w:rsid w:val="00465F57"/>
    <w:rsid w:val="00466111"/>
    <w:rsid w:val="00467736"/>
    <w:rsid w:val="0047157E"/>
    <w:rsid w:val="004717E3"/>
    <w:rsid w:val="0047276D"/>
    <w:rsid w:val="00477AE0"/>
    <w:rsid w:val="0048179C"/>
    <w:rsid w:val="0048423D"/>
    <w:rsid w:val="00485100"/>
    <w:rsid w:val="00490257"/>
    <w:rsid w:val="0049093C"/>
    <w:rsid w:val="00490B2C"/>
    <w:rsid w:val="00490EBF"/>
    <w:rsid w:val="00493901"/>
    <w:rsid w:val="00497150"/>
    <w:rsid w:val="004A0C20"/>
    <w:rsid w:val="004A0D8D"/>
    <w:rsid w:val="004A5FC0"/>
    <w:rsid w:val="004A71C2"/>
    <w:rsid w:val="004B3694"/>
    <w:rsid w:val="004B54B3"/>
    <w:rsid w:val="004B7826"/>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3C9C"/>
    <w:rsid w:val="00534895"/>
    <w:rsid w:val="00534FC1"/>
    <w:rsid w:val="00535EE7"/>
    <w:rsid w:val="00536CCF"/>
    <w:rsid w:val="00547C3D"/>
    <w:rsid w:val="00550FBB"/>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3C13"/>
    <w:rsid w:val="005F54E3"/>
    <w:rsid w:val="005F6F34"/>
    <w:rsid w:val="00605F6D"/>
    <w:rsid w:val="006063C8"/>
    <w:rsid w:val="00607846"/>
    <w:rsid w:val="0061089E"/>
    <w:rsid w:val="00612D68"/>
    <w:rsid w:val="006160E0"/>
    <w:rsid w:val="0061699F"/>
    <w:rsid w:val="006220D7"/>
    <w:rsid w:val="00624054"/>
    <w:rsid w:val="006251CB"/>
    <w:rsid w:val="00626502"/>
    <w:rsid w:val="006306D6"/>
    <w:rsid w:val="006428C5"/>
    <w:rsid w:val="00643B78"/>
    <w:rsid w:val="00646167"/>
    <w:rsid w:val="00647864"/>
    <w:rsid w:val="0065036A"/>
    <w:rsid w:val="006553C5"/>
    <w:rsid w:val="00656237"/>
    <w:rsid w:val="00657C0E"/>
    <w:rsid w:val="00664B25"/>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0D8B"/>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3F74"/>
    <w:rsid w:val="00766297"/>
    <w:rsid w:val="00766DAC"/>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26EE"/>
    <w:rsid w:val="0086767D"/>
    <w:rsid w:val="008809F7"/>
    <w:rsid w:val="0088574C"/>
    <w:rsid w:val="00885A0D"/>
    <w:rsid w:val="00891BEC"/>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775A3"/>
    <w:rsid w:val="00980C59"/>
    <w:rsid w:val="00981A22"/>
    <w:rsid w:val="00982374"/>
    <w:rsid w:val="0098342B"/>
    <w:rsid w:val="00983D73"/>
    <w:rsid w:val="009908AB"/>
    <w:rsid w:val="009933A3"/>
    <w:rsid w:val="00994856"/>
    <w:rsid w:val="00996BCF"/>
    <w:rsid w:val="0099761B"/>
    <w:rsid w:val="009A0ED3"/>
    <w:rsid w:val="009A2403"/>
    <w:rsid w:val="009A2D89"/>
    <w:rsid w:val="009A5D8F"/>
    <w:rsid w:val="009A7B2D"/>
    <w:rsid w:val="009B149B"/>
    <w:rsid w:val="009C4896"/>
    <w:rsid w:val="009D675D"/>
    <w:rsid w:val="009F46CC"/>
    <w:rsid w:val="00A000F3"/>
    <w:rsid w:val="00A110E8"/>
    <w:rsid w:val="00A174AE"/>
    <w:rsid w:val="00A20856"/>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71D9"/>
    <w:rsid w:val="00AC4DF9"/>
    <w:rsid w:val="00AC65CF"/>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36470"/>
    <w:rsid w:val="00B40451"/>
    <w:rsid w:val="00B42224"/>
    <w:rsid w:val="00B42B20"/>
    <w:rsid w:val="00B50BB0"/>
    <w:rsid w:val="00B55E20"/>
    <w:rsid w:val="00B6008D"/>
    <w:rsid w:val="00B60A8F"/>
    <w:rsid w:val="00B63D75"/>
    <w:rsid w:val="00B63E28"/>
    <w:rsid w:val="00B676D1"/>
    <w:rsid w:val="00B731DF"/>
    <w:rsid w:val="00B7482E"/>
    <w:rsid w:val="00B860CB"/>
    <w:rsid w:val="00B923D6"/>
    <w:rsid w:val="00B96086"/>
    <w:rsid w:val="00B9634D"/>
    <w:rsid w:val="00BA3D3D"/>
    <w:rsid w:val="00BB5121"/>
    <w:rsid w:val="00BC0337"/>
    <w:rsid w:val="00BC44BE"/>
    <w:rsid w:val="00BC7D86"/>
    <w:rsid w:val="00BD0255"/>
    <w:rsid w:val="00BD641D"/>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331C"/>
    <w:rsid w:val="00C635F4"/>
    <w:rsid w:val="00C63E94"/>
    <w:rsid w:val="00C64BEA"/>
    <w:rsid w:val="00C6515E"/>
    <w:rsid w:val="00C7510F"/>
    <w:rsid w:val="00C758BD"/>
    <w:rsid w:val="00C7774E"/>
    <w:rsid w:val="00C839D2"/>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610A"/>
    <w:rsid w:val="00D07479"/>
    <w:rsid w:val="00D07B80"/>
    <w:rsid w:val="00D1512B"/>
    <w:rsid w:val="00D17FD3"/>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7264B"/>
    <w:rsid w:val="00D85ADE"/>
    <w:rsid w:val="00D86686"/>
    <w:rsid w:val="00D86A11"/>
    <w:rsid w:val="00D92F8F"/>
    <w:rsid w:val="00D94723"/>
    <w:rsid w:val="00DA0868"/>
    <w:rsid w:val="00DB2C51"/>
    <w:rsid w:val="00DB4D63"/>
    <w:rsid w:val="00DB567E"/>
    <w:rsid w:val="00DB5F16"/>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219B"/>
    <w:rsid w:val="00F14CC0"/>
    <w:rsid w:val="00F172A8"/>
    <w:rsid w:val="00F2097F"/>
    <w:rsid w:val="00F21392"/>
    <w:rsid w:val="00F2514F"/>
    <w:rsid w:val="00F338FD"/>
    <w:rsid w:val="00F41614"/>
    <w:rsid w:val="00F417A7"/>
    <w:rsid w:val="00F45DC1"/>
    <w:rsid w:val="00F46E2C"/>
    <w:rsid w:val="00F4769B"/>
    <w:rsid w:val="00F53042"/>
    <w:rsid w:val="00F566D2"/>
    <w:rsid w:val="00F571AD"/>
    <w:rsid w:val="00F57685"/>
    <w:rsid w:val="00F66515"/>
    <w:rsid w:val="00F6659F"/>
    <w:rsid w:val="00F738DC"/>
    <w:rsid w:val="00F76E62"/>
    <w:rsid w:val="00F84706"/>
    <w:rsid w:val="00F86D45"/>
    <w:rsid w:val="00F926C5"/>
    <w:rsid w:val="00F937D8"/>
    <w:rsid w:val="00F938E0"/>
    <w:rsid w:val="00F93D04"/>
    <w:rsid w:val="00FA7EF0"/>
    <w:rsid w:val="00FB2AB3"/>
    <w:rsid w:val="00FB406C"/>
    <w:rsid w:val="00FC1B78"/>
    <w:rsid w:val="00FC760D"/>
    <w:rsid w:val="00FD47AB"/>
    <w:rsid w:val="00FD5FF9"/>
    <w:rsid w:val="00FE037B"/>
    <w:rsid w:val="00FE1029"/>
    <w:rsid w:val="00FF111A"/>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9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1">
    <w:name w:val="Unresolved Mention1"/>
    <w:basedOn w:val="DefaultParagraphFont"/>
    <w:uiPriority w:val="99"/>
    <w:semiHidden/>
    <w:unhideWhenUsed/>
    <w:rsid w:val="001D14A0"/>
    <w:rPr>
      <w:color w:val="808080"/>
      <w:shd w:val="clear" w:color="auto" w:fill="E6E6E6"/>
    </w:rPr>
  </w:style>
  <w:style w:type="character" w:customStyle="1" w:styleId="UnresolvedMention2">
    <w:name w:val="Unresolved Mention2"/>
    <w:basedOn w:val="DefaultParagraphFont"/>
    <w:uiPriority w:val="99"/>
    <w:semiHidden/>
    <w:unhideWhenUsed/>
    <w:rsid w:val="003C03F1"/>
    <w:rPr>
      <w:color w:val="808080"/>
      <w:shd w:val="clear" w:color="auto" w:fill="E6E6E6"/>
    </w:rPr>
  </w:style>
  <w:style w:type="character" w:customStyle="1" w:styleId="UnresolvedMention3">
    <w:name w:val="Unresolved Mention3"/>
    <w:basedOn w:val="DefaultParagraphFont"/>
    <w:uiPriority w:val="99"/>
    <w:semiHidden/>
    <w:unhideWhenUsed/>
    <w:rsid w:val="006160E0"/>
    <w:rPr>
      <w:color w:val="605E5C"/>
      <w:shd w:val="clear" w:color="auto" w:fill="E1DFDD"/>
    </w:rPr>
  </w:style>
  <w:style w:type="character" w:customStyle="1" w:styleId="UnresolvedMention4">
    <w:name w:val="Unresolved Mention4"/>
    <w:basedOn w:val="DefaultParagraphFont"/>
    <w:uiPriority w:val="99"/>
    <w:semiHidden/>
    <w:unhideWhenUsed/>
    <w:rsid w:val="00FF111A"/>
    <w:rPr>
      <w:color w:val="605E5C"/>
      <w:shd w:val="clear" w:color="auto" w:fill="E1DFDD"/>
    </w:rPr>
  </w:style>
  <w:style w:type="character" w:customStyle="1" w:styleId="UnresolvedMention">
    <w:name w:val="Unresolved Mention"/>
    <w:basedOn w:val="DefaultParagraphFont"/>
    <w:uiPriority w:val="99"/>
    <w:semiHidden/>
    <w:unhideWhenUsed/>
    <w:rsid w:val="00FB2A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1">
    <w:name w:val="Unresolved Mention1"/>
    <w:basedOn w:val="DefaultParagraphFont"/>
    <w:uiPriority w:val="99"/>
    <w:semiHidden/>
    <w:unhideWhenUsed/>
    <w:rsid w:val="001D14A0"/>
    <w:rPr>
      <w:color w:val="808080"/>
      <w:shd w:val="clear" w:color="auto" w:fill="E6E6E6"/>
    </w:rPr>
  </w:style>
  <w:style w:type="character" w:customStyle="1" w:styleId="UnresolvedMention2">
    <w:name w:val="Unresolved Mention2"/>
    <w:basedOn w:val="DefaultParagraphFont"/>
    <w:uiPriority w:val="99"/>
    <w:semiHidden/>
    <w:unhideWhenUsed/>
    <w:rsid w:val="003C03F1"/>
    <w:rPr>
      <w:color w:val="808080"/>
      <w:shd w:val="clear" w:color="auto" w:fill="E6E6E6"/>
    </w:rPr>
  </w:style>
  <w:style w:type="character" w:customStyle="1" w:styleId="UnresolvedMention3">
    <w:name w:val="Unresolved Mention3"/>
    <w:basedOn w:val="DefaultParagraphFont"/>
    <w:uiPriority w:val="99"/>
    <w:semiHidden/>
    <w:unhideWhenUsed/>
    <w:rsid w:val="006160E0"/>
    <w:rPr>
      <w:color w:val="605E5C"/>
      <w:shd w:val="clear" w:color="auto" w:fill="E1DFDD"/>
    </w:rPr>
  </w:style>
  <w:style w:type="character" w:customStyle="1" w:styleId="UnresolvedMention4">
    <w:name w:val="Unresolved Mention4"/>
    <w:basedOn w:val="DefaultParagraphFont"/>
    <w:uiPriority w:val="99"/>
    <w:semiHidden/>
    <w:unhideWhenUsed/>
    <w:rsid w:val="00FF111A"/>
    <w:rPr>
      <w:color w:val="605E5C"/>
      <w:shd w:val="clear" w:color="auto" w:fill="E1DFDD"/>
    </w:rPr>
  </w:style>
  <w:style w:type="character" w:customStyle="1" w:styleId="UnresolvedMention">
    <w:name w:val="Unresolved Mention"/>
    <w:basedOn w:val="DefaultParagraphFont"/>
    <w:uiPriority w:val="99"/>
    <w:semiHidden/>
    <w:unhideWhenUsed/>
    <w:rsid w:val="00FB2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772944299">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aesb.org/pdf4/parliamentary111518dm.docx"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naesb_certificate_103017.pdf" TargetMode="External"/><Relationship Id="rId20" Type="http://schemas.openxmlformats.org/officeDocument/2006/relationships/hyperlink" Target="https://www.naesb.org/pdf4/parliamentary031219a.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eader" Target="header1.xm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pdf4/parliamentary021617dm.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19359-3C34-4196-A2F1-86EFA0224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5681</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3</cp:revision>
  <cp:lastPrinted>2018-07-25T19:37:00Z</cp:lastPrinted>
  <dcterms:created xsi:type="dcterms:W3CDTF">2019-03-04T18:39:00Z</dcterms:created>
  <dcterms:modified xsi:type="dcterms:W3CDTF">2019-03-06T19:32:00Z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