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4F1CBD76"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A725D3">
        <w:t>, Wholesale Electric Quadrant</w:t>
      </w:r>
    </w:p>
    <w:p w14:paraId="2237358A" w14:textId="7D81D587"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8365EA">
        <w:t>February 8</w:t>
      </w:r>
      <w:r w:rsidR="008A59F3">
        <w:t>,</w:t>
      </w:r>
      <w:r w:rsidR="00891BC4">
        <w:t xml:space="preserve"> 202</w:t>
      </w:r>
      <w:r w:rsidR="00A2429A">
        <w:t>3</w:t>
      </w:r>
    </w:p>
    <w:p w14:paraId="3B0DC11B" w14:textId="4E3AB92A" w:rsidR="004B30D7" w:rsidRDefault="00AA0FFD" w:rsidP="00DF7719">
      <w:pPr>
        <w:pBdr>
          <w:bottom w:val="single" w:sz="4" w:space="1" w:color="auto"/>
        </w:pBdr>
        <w:spacing w:after="60"/>
        <w:ind w:left="900" w:hanging="900"/>
      </w:pPr>
      <w:r>
        <w:rPr>
          <w:b/>
        </w:rPr>
        <w:t>DATE:</w:t>
      </w:r>
      <w:r w:rsidR="006C3EF1">
        <w:tab/>
      </w:r>
      <w:r w:rsidR="00BB28FC">
        <w:t xml:space="preserve">January </w:t>
      </w:r>
      <w:r w:rsidR="008365EA">
        <w:t>26</w:t>
      </w:r>
      <w:r w:rsidR="00BB28FC">
        <w:t>, 2023</w:t>
      </w:r>
    </w:p>
    <w:p w14:paraId="74ECBEDB" w14:textId="77777777" w:rsidR="0000296A" w:rsidRDefault="00EA0B3C" w:rsidP="00DF7719">
      <w:pPr>
        <w:spacing w:before="120" w:after="120"/>
        <w:jc w:val="both"/>
      </w:pPr>
      <w:bookmarkStart w:id="0" w:name="_Hlk80612756"/>
      <w:r>
        <w:t xml:space="preserve">Dear NAESB WEQ BPS </w:t>
      </w:r>
      <w:r w:rsidR="004E23A3">
        <w:t>Participants</w:t>
      </w:r>
      <w:r w:rsidR="0000296A">
        <w:t>,</w:t>
      </w:r>
    </w:p>
    <w:p w14:paraId="0F10A36A" w14:textId="49C5623A" w:rsidR="007A4DF7" w:rsidRPr="008365EA" w:rsidRDefault="00BB28FC" w:rsidP="00EE2041">
      <w:pPr>
        <w:tabs>
          <w:tab w:val="num" w:pos="2160"/>
        </w:tabs>
        <w:spacing w:before="120" w:after="120"/>
        <w:jc w:val="both"/>
      </w:pPr>
      <w:r>
        <w:t>As previously discussed, the</w:t>
      </w:r>
      <w:r w:rsidR="002E57F5">
        <w:t xml:space="preserve"> WEQ BPS has scheduled a meeting for </w:t>
      </w:r>
      <w:r w:rsidR="00A2429A">
        <w:t xml:space="preserve">Wednesday, </w:t>
      </w:r>
      <w:r w:rsidR="008365EA">
        <w:t>February 8</w:t>
      </w:r>
      <w:r w:rsidR="00A2429A">
        <w:t>, 2023</w:t>
      </w:r>
      <w:r w:rsidR="002E57F5">
        <w:t xml:space="preserve"> from </w:t>
      </w:r>
      <w:r w:rsidR="005A2301">
        <w:t>1</w:t>
      </w:r>
      <w:r w:rsidR="002E57F5">
        <w:t xml:space="preserve">:00 </w:t>
      </w:r>
      <w:r w:rsidR="00066D7E">
        <w:t>P</w:t>
      </w:r>
      <w:r w:rsidR="00C75115">
        <w:t xml:space="preserve">M </w:t>
      </w:r>
      <w:r w:rsidR="002E57F5">
        <w:t>–</w:t>
      </w:r>
      <w:r w:rsidR="00EE2041">
        <w:t xml:space="preserve"> </w:t>
      </w:r>
      <w:r w:rsidR="00066D7E">
        <w:t>4</w:t>
      </w:r>
      <w:r w:rsidR="002E57F5">
        <w:t>:00 PM Central</w:t>
      </w:r>
      <w:r>
        <w:t xml:space="preserve"> </w:t>
      </w:r>
      <w:r w:rsidR="008365EA">
        <w:t xml:space="preserve">to finalize and vote on a recommendation in support of </w:t>
      </w:r>
      <w:r>
        <w:t xml:space="preserve">2023 WEQ Annual Plan 5.d – </w:t>
      </w:r>
      <w:r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8" w:history="1">
        <w:r w:rsidRPr="00BB28FC">
          <w:rPr>
            <w:rStyle w:val="Hyperlink"/>
            <w:bCs/>
          </w:rPr>
          <w:t>Standards Request R22001</w:t>
        </w:r>
      </w:hyperlink>
      <w:r w:rsidRPr="00BB28FC">
        <w:rPr>
          <w:bCs/>
        </w:rPr>
        <w:t>)</w:t>
      </w:r>
      <w:r>
        <w:rPr>
          <w:bCs/>
        </w:rPr>
        <w:t xml:space="preserve">.  </w:t>
      </w:r>
      <w:r w:rsidR="008365EA">
        <w:rPr>
          <w:bCs/>
        </w:rPr>
        <w:t xml:space="preserve">As time permits, the participants will also discuss </w:t>
      </w:r>
      <w:r w:rsidR="00B35A85">
        <w:rPr>
          <w:bCs/>
        </w:rPr>
        <w:t xml:space="preserve">the other standards development efforts assigned to the WEQ BPS as part of the 2023 WEQ Annual Plan.  </w:t>
      </w:r>
      <w:r w:rsidR="00EE2041">
        <w:t>An agenda for this meeting can be found on the following page.</w:t>
      </w:r>
    </w:p>
    <w:p w14:paraId="560BEF9C" w14:textId="42DD39E9" w:rsidR="00C055E7" w:rsidRDefault="001F6105" w:rsidP="005B107C">
      <w:pPr>
        <w:spacing w:before="120" w:after="120"/>
        <w:jc w:val="both"/>
      </w:pPr>
      <w:r>
        <w:t>As with all NAESB meetings, this meeting is open to any interested party regardless of membership status within NAESB.</w:t>
      </w:r>
      <w:bookmarkStart w:id="1" w:name="_Hlk90554711"/>
      <w:r w:rsidR="005B107C">
        <w:t xml:space="preserve">  </w:t>
      </w:r>
      <w:r w:rsidR="00C055E7">
        <w:t xml:space="preserve">Consistent with the NAESB non-member meeting participation </w:t>
      </w:r>
      <w:hyperlink r:id="rId9" w:history="1">
        <w:r w:rsidR="00C055E7" w:rsidRPr="007F46A8">
          <w:rPr>
            <w:rStyle w:val="Hyperlink"/>
          </w:rPr>
          <w:t>policy</w:t>
        </w:r>
      </w:hyperlink>
      <w:r w:rsidR="00C055E7">
        <w:t xml:space="preserve">, non-members must register through the following hyperlink and pay the non-member meeting participation fee: </w:t>
      </w:r>
      <w:hyperlink r:id="rId10" w:history="1">
        <w:r w:rsidR="00C055E7">
          <w:rPr>
            <w:rStyle w:val="Hyperlink"/>
          </w:rPr>
          <w:t>https://naesb.org/committee_activities.asp</w:t>
        </w:r>
      </w:hyperlink>
      <w:r w:rsidR="00C055E7">
        <w:t>.</w:t>
      </w:r>
      <w:bookmarkEnd w:id="1"/>
    </w:p>
    <w:p w14:paraId="16EBBD01" w14:textId="660234B8" w:rsidR="008B615A" w:rsidRDefault="008B615A" w:rsidP="008B615A">
      <w:pPr>
        <w:spacing w:before="120"/>
        <w:jc w:val="both"/>
      </w:pPr>
      <w:r>
        <w:t xml:space="preserve">All participants are encouraged to read the NAESB Antitrust and Other Meetings Policies prior to the meeting: </w:t>
      </w:r>
      <w:hyperlink r:id="rId11" w:history="1">
        <w:r>
          <w:rPr>
            <w:rStyle w:val="Hyperlink"/>
          </w:rPr>
          <w:t>http://www.naesb.org/misc/antitrust_guidance.doc</w:t>
        </w:r>
      </w:hyperlink>
      <w:r>
        <w:t>.</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0753AFA0" w14:textId="77777777" w:rsidR="00A159FF" w:rsidRPr="000E5855" w:rsidRDefault="002F5307" w:rsidP="00322FCC">
      <w:pPr>
        <w:jc w:val="center"/>
        <w:rPr>
          <w:b/>
        </w:rPr>
      </w:pPr>
      <w:r>
        <w:rPr>
          <w:b/>
        </w:rPr>
        <w:t>Conference Call</w:t>
      </w:r>
    </w:p>
    <w:p w14:paraId="30854360" w14:textId="35AFA159" w:rsidR="00DE63A7" w:rsidRDefault="00A2429A" w:rsidP="00DE63A7">
      <w:pPr>
        <w:keepNext/>
        <w:jc w:val="center"/>
        <w:outlineLvl w:val="2"/>
        <w:rPr>
          <w:b/>
        </w:rPr>
      </w:pPr>
      <w:r>
        <w:rPr>
          <w:b/>
        </w:rPr>
        <w:t xml:space="preserve">January </w:t>
      </w:r>
      <w:r w:rsidR="00BB28FC">
        <w:rPr>
          <w:b/>
        </w:rPr>
        <w:t>25</w:t>
      </w:r>
      <w:r>
        <w:rPr>
          <w:b/>
        </w:rPr>
        <w:t>, 2023</w:t>
      </w:r>
      <w:r w:rsidR="00A159FF">
        <w:rPr>
          <w:b/>
        </w:rPr>
        <w:t xml:space="preserve"> – </w:t>
      </w:r>
      <w:r w:rsidR="005A2301">
        <w:rPr>
          <w:b/>
        </w:rPr>
        <w:t>1</w:t>
      </w:r>
      <w:r w:rsidR="002B5C0B">
        <w:rPr>
          <w:b/>
        </w:rPr>
        <w:t xml:space="preserve">:00 </w:t>
      </w:r>
      <w:r w:rsidR="008162AA">
        <w:rPr>
          <w:b/>
        </w:rPr>
        <w:t>P</w:t>
      </w:r>
      <w:r w:rsidR="002B5C0B">
        <w:rPr>
          <w:b/>
        </w:rPr>
        <w:t>M</w:t>
      </w:r>
      <w:r w:rsidR="00F130E9">
        <w:rPr>
          <w:b/>
        </w:rPr>
        <w:t xml:space="preserve"> to</w:t>
      </w:r>
      <w:r w:rsidR="002F5307">
        <w:rPr>
          <w:b/>
        </w:rPr>
        <w:t xml:space="preserve"> </w:t>
      </w:r>
      <w:r w:rsidR="008162AA">
        <w:rPr>
          <w:b/>
        </w:rPr>
        <w:t>4</w:t>
      </w:r>
      <w:r w:rsidR="00855396">
        <w:rPr>
          <w:b/>
        </w:rPr>
        <w:t>:</w:t>
      </w:r>
      <w:r w:rsidR="003012C6">
        <w:rPr>
          <w:b/>
        </w:rPr>
        <w:t>0</w:t>
      </w:r>
      <w:r w:rsidR="00BF2044">
        <w:rPr>
          <w:b/>
        </w:rPr>
        <w:t xml:space="preserve">0 </w:t>
      </w:r>
      <w:r w:rsidR="00B952A0">
        <w:rPr>
          <w:b/>
        </w:rPr>
        <w:t>P</w:t>
      </w:r>
      <w:r w:rsidR="00F130E9">
        <w:rPr>
          <w:b/>
        </w:rPr>
        <w:t xml:space="preserve">M </w:t>
      </w:r>
      <w:r w:rsidR="002F5307">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000000" w:rsidP="002855E4">
      <w:pPr>
        <w:numPr>
          <w:ilvl w:val="0"/>
          <w:numId w:val="2"/>
        </w:numPr>
        <w:tabs>
          <w:tab w:val="num" w:pos="1080"/>
        </w:tabs>
        <w:ind w:left="720" w:firstLine="0"/>
        <w:jc w:val="both"/>
      </w:pPr>
      <w:hyperlink r:id="rId12" w:history="1">
        <w:r w:rsidR="00AA0FFD">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59E4499A" w14:textId="7B4A4A27" w:rsidR="003012C6" w:rsidRDefault="003012C6" w:rsidP="002855E4">
      <w:pPr>
        <w:numPr>
          <w:ilvl w:val="0"/>
          <w:numId w:val="2"/>
        </w:numPr>
        <w:tabs>
          <w:tab w:val="num" w:pos="1080"/>
        </w:tabs>
        <w:ind w:left="720" w:firstLine="0"/>
        <w:jc w:val="both"/>
      </w:pPr>
      <w:r>
        <w:t>Adoption of Draft Minutes</w:t>
      </w:r>
    </w:p>
    <w:p w14:paraId="4BEA960D" w14:textId="3C38BCD0" w:rsidR="00EF001F" w:rsidRDefault="00BB28FC" w:rsidP="002855E4">
      <w:pPr>
        <w:numPr>
          <w:ilvl w:val="1"/>
          <w:numId w:val="2"/>
        </w:numPr>
        <w:tabs>
          <w:tab w:val="clear" w:pos="1800"/>
          <w:tab w:val="num" w:pos="1350"/>
        </w:tabs>
        <w:ind w:hanging="540"/>
        <w:jc w:val="both"/>
      </w:pPr>
      <w:r>
        <w:t xml:space="preserve">January </w:t>
      </w:r>
      <w:r w:rsidR="008365EA">
        <w:t>25</w:t>
      </w:r>
      <w:r w:rsidR="00A2429A">
        <w:t>, 202</w:t>
      </w:r>
      <w:r>
        <w:t>3</w:t>
      </w:r>
    </w:p>
    <w:p w14:paraId="75D6E93E" w14:textId="659297A4" w:rsidR="00D5075D" w:rsidRDefault="008365EA" w:rsidP="00F4452A">
      <w:pPr>
        <w:numPr>
          <w:ilvl w:val="0"/>
          <w:numId w:val="1"/>
        </w:numPr>
        <w:tabs>
          <w:tab w:val="num" w:pos="720"/>
          <w:tab w:val="num" w:pos="1620"/>
        </w:tabs>
        <w:spacing w:before="120"/>
        <w:ind w:left="720"/>
        <w:jc w:val="both"/>
      </w:pPr>
      <w:r>
        <w:t xml:space="preserve">Finalize and Vote on a Recommendation in Support of </w:t>
      </w:r>
      <w:r w:rsidR="00BB28FC">
        <w:t xml:space="preserve">2023 WEQ Annual Plan 5.d – </w:t>
      </w:r>
      <w:r w:rsidR="00BB28FC" w:rsidRPr="00BB28FC">
        <w:rPr>
          <w:bCs/>
        </w:rPr>
        <w:t>Develop business practices to define a common list of grid services for electric market interactions that support grid-edge resources such as distributed energy resources and batteries in support of U.S. Department of Energy Grid Modernization Laboratory Consortium efforts (</w:t>
      </w:r>
      <w:hyperlink r:id="rId13" w:history="1">
        <w:r w:rsidR="00BB28FC" w:rsidRPr="00BB28FC">
          <w:rPr>
            <w:rStyle w:val="Hyperlink"/>
            <w:bCs/>
          </w:rPr>
          <w:t>Standards Request R22001</w:t>
        </w:r>
      </w:hyperlink>
      <w:r w:rsidR="00BB28FC" w:rsidRPr="00BB28FC">
        <w:rPr>
          <w:bCs/>
        </w:rPr>
        <w:t>)</w:t>
      </w:r>
    </w:p>
    <w:p w14:paraId="6D214E12" w14:textId="2F638EA5" w:rsidR="00B35A85" w:rsidRDefault="00B35A85" w:rsidP="000C7103">
      <w:pPr>
        <w:numPr>
          <w:ilvl w:val="0"/>
          <w:numId w:val="1"/>
        </w:numPr>
        <w:tabs>
          <w:tab w:val="num" w:pos="720"/>
          <w:tab w:val="num" w:pos="1620"/>
        </w:tabs>
        <w:spacing w:before="120"/>
        <w:ind w:left="720"/>
        <w:jc w:val="both"/>
      </w:pPr>
      <w:r>
        <w:t>Discussion on 2023 WEQ Annual Plan Assignments for the WEQ BPS</w:t>
      </w:r>
    </w:p>
    <w:p w14:paraId="213C33F6" w14:textId="4F9CAE7B" w:rsidR="00B35A85" w:rsidRDefault="00B35A85" w:rsidP="00B35A85">
      <w:pPr>
        <w:pStyle w:val="ListParagraph"/>
        <w:numPr>
          <w:ilvl w:val="0"/>
          <w:numId w:val="8"/>
        </w:numPr>
        <w:tabs>
          <w:tab w:val="num" w:pos="2160"/>
        </w:tabs>
        <w:spacing w:before="120"/>
        <w:jc w:val="both"/>
      </w:pPr>
      <w:r>
        <w:t xml:space="preserve">2023 WEQ Annual Plan Item 1.a – </w:t>
      </w:r>
      <w:r>
        <w:rPr>
          <w:sz w:val="18"/>
          <w:szCs w:val="18"/>
        </w:rPr>
        <w:t>Revise as needed WEQ-023 Modeling Business Practice Standards to support any FERC directives or Final Orders, including in Docket Nos. RM05-5-029, RM05-5-030, RM19-16-000, RM19-17-000, and AD15-5-000</w:t>
      </w:r>
    </w:p>
    <w:p w14:paraId="1964254A" w14:textId="66F35CCE" w:rsidR="00B35A85" w:rsidRDefault="00B35A85" w:rsidP="00B35A85">
      <w:pPr>
        <w:pStyle w:val="ListParagraph"/>
        <w:numPr>
          <w:ilvl w:val="0"/>
          <w:numId w:val="8"/>
        </w:numPr>
        <w:tabs>
          <w:tab w:val="num" w:pos="2160"/>
        </w:tabs>
        <w:spacing w:before="120"/>
        <w:jc w:val="both"/>
      </w:pPr>
      <w:r w:rsidRPr="00B35A85">
        <w:t>2023 WEQ Annual Plan Item 3.d – Review cybersecurity protections, such as Public Key Infrastructure (PKI), that may be necessary to secure electronic communications for distributed energy resources (DERs), and develop business practices as needed</w:t>
      </w:r>
      <w:r>
        <w:t xml:space="preserve"> (Jointly assigned with WEQ Cybersecurity Subcommittee)</w:t>
      </w:r>
    </w:p>
    <w:p w14:paraId="57913398" w14:textId="175B98E2" w:rsidR="00B35A85" w:rsidRDefault="00B35A85" w:rsidP="00B35A85">
      <w:pPr>
        <w:pStyle w:val="ListParagraph"/>
        <w:numPr>
          <w:ilvl w:val="0"/>
          <w:numId w:val="8"/>
        </w:numPr>
        <w:tabs>
          <w:tab w:val="num" w:pos="2160"/>
        </w:tabs>
        <w:spacing w:before="120"/>
        <w:jc w:val="both"/>
      </w:pPr>
      <w:r>
        <w:t xml:space="preserve">2023 WEQ Annual Plan Item 5.a – </w:t>
      </w:r>
      <w:r w:rsidRPr="00B35A85">
        <w:t>Develop business practices that define an index/registry for qualified energy storage resources and distributed energy resources participating in the wholesale markets</w:t>
      </w:r>
    </w:p>
    <w:p w14:paraId="6DB655E2" w14:textId="100E8DB3" w:rsidR="00B35A85" w:rsidRDefault="00B35A85" w:rsidP="00B35A85">
      <w:pPr>
        <w:pStyle w:val="ListParagraph"/>
        <w:numPr>
          <w:ilvl w:val="0"/>
          <w:numId w:val="8"/>
        </w:numPr>
        <w:tabs>
          <w:tab w:val="num" w:pos="2160"/>
        </w:tabs>
        <w:spacing w:before="120"/>
        <w:jc w:val="both"/>
      </w:pPr>
      <w:r>
        <w:t xml:space="preserve">2023 WEQ Annual Plan Item 5.b – </w:t>
      </w:r>
      <w:r w:rsidRPr="00B35A85">
        <w:t>Develop business practices for information and reporting requirements for the qualified energy storage resources and distributed energy resources participating in the wholesale markets</w:t>
      </w:r>
    </w:p>
    <w:p w14:paraId="6D291A26" w14:textId="0B1F6E63" w:rsidR="00B35A85" w:rsidRDefault="00B35A85" w:rsidP="00B35A85">
      <w:pPr>
        <w:pStyle w:val="ListParagraph"/>
        <w:numPr>
          <w:ilvl w:val="0"/>
          <w:numId w:val="8"/>
        </w:numPr>
        <w:tabs>
          <w:tab w:val="num" w:pos="2160"/>
        </w:tabs>
        <w:spacing w:before="120"/>
        <w:jc w:val="both"/>
      </w:pPr>
      <w:r>
        <w:t xml:space="preserve">2023 WEQ Annual Plan Item 5.c – </w:t>
      </w:r>
      <w:r w:rsidRPr="00B35A85">
        <w:t>Develop business practices to establish performance metrics for the qualified energy storage resources and distributed energy resources participating in the wholesale markets</w:t>
      </w:r>
    </w:p>
    <w:p w14:paraId="533658EC" w14:textId="63C682B3" w:rsidR="00B35A85" w:rsidRPr="00B35A85" w:rsidRDefault="00B35A85" w:rsidP="00B35A85">
      <w:pPr>
        <w:pStyle w:val="ListParagraph"/>
        <w:numPr>
          <w:ilvl w:val="0"/>
          <w:numId w:val="8"/>
        </w:numPr>
        <w:tabs>
          <w:tab w:val="num" w:pos="2160"/>
        </w:tabs>
        <w:spacing w:before="120"/>
        <w:jc w:val="both"/>
        <w:rPr>
          <w:bCs/>
        </w:rPr>
      </w:pPr>
      <w:r>
        <w:t xml:space="preserve">2023 WEQ Annual Plan Item 6.a – </w:t>
      </w:r>
      <w:r w:rsidRPr="00B35A85">
        <w:rPr>
          <w:bCs/>
        </w:rPr>
        <w:t>Develop and/or modify as needed business practices, including the WEQ-023 Modeling Business Practice Standards, to support industry implementation of FERC Order No. 881</w:t>
      </w:r>
    </w:p>
    <w:p w14:paraId="4EE9EEFA" w14:textId="6957ECB8" w:rsidR="00F4452A" w:rsidRDefault="00B708C6" w:rsidP="000C7103">
      <w:pPr>
        <w:numPr>
          <w:ilvl w:val="0"/>
          <w:numId w:val="1"/>
        </w:numPr>
        <w:tabs>
          <w:tab w:val="num" w:pos="720"/>
          <w:tab w:val="num" w:pos="1620"/>
        </w:tabs>
        <w:spacing w:before="120"/>
        <w:ind w:left="720"/>
        <w:jc w:val="both"/>
      </w:pPr>
      <w:r>
        <w:t>Identify Next Steps/Action Items</w:t>
      </w:r>
    </w:p>
    <w:p w14:paraId="02EC23D4" w14:textId="51E78903" w:rsidR="00D5075D" w:rsidRDefault="00D5075D" w:rsidP="002855E4">
      <w:pPr>
        <w:numPr>
          <w:ilvl w:val="0"/>
          <w:numId w:val="1"/>
        </w:numPr>
        <w:tabs>
          <w:tab w:val="num" w:pos="720"/>
          <w:tab w:val="left" w:pos="1440"/>
          <w:tab w:val="num" w:pos="1620"/>
        </w:tabs>
        <w:spacing w:before="120"/>
        <w:ind w:left="0" w:firstLine="0"/>
        <w:jc w:val="both"/>
      </w:pPr>
      <w:r>
        <w:t>Other Business</w:t>
      </w:r>
    </w:p>
    <w:p w14:paraId="538CE34E" w14:textId="7AD548F6" w:rsidR="00E92213" w:rsidRDefault="00E92213" w:rsidP="00E92213">
      <w:pPr>
        <w:pStyle w:val="ListParagraph"/>
        <w:numPr>
          <w:ilvl w:val="0"/>
          <w:numId w:val="5"/>
        </w:numPr>
        <w:tabs>
          <w:tab w:val="left" w:pos="1440"/>
          <w:tab w:val="num" w:pos="2160"/>
        </w:tabs>
        <w:spacing w:before="120"/>
        <w:jc w:val="both"/>
      </w:pPr>
      <w:r>
        <w:t>Future Meeting Dates</w:t>
      </w:r>
      <w:r w:rsidR="00A2429A">
        <w:t>:</w:t>
      </w:r>
    </w:p>
    <w:p w14:paraId="62F354E8" w14:textId="3CEAA571" w:rsidR="00A2429A" w:rsidRDefault="00A2429A" w:rsidP="00A2429A">
      <w:pPr>
        <w:pStyle w:val="ListParagraph"/>
        <w:numPr>
          <w:ilvl w:val="1"/>
          <w:numId w:val="5"/>
        </w:numPr>
        <w:tabs>
          <w:tab w:val="left" w:pos="1440"/>
        </w:tabs>
        <w:spacing w:before="120"/>
        <w:jc w:val="both"/>
      </w:pPr>
      <w:r>
        <w:t xml:space="preserve">Wednesday, </w:t>
      </w:r>
      <w:r w:rsidR="008365EA">
        <w:t>March 1</w:t>
      </w:r>
      <w:r>
        <w:t>, 2023 from 1:00 – 4:00 PM Central</w:t>
      </w:r>
    </w:p>
    <w:p w14:paraId="10D9B207" w14:textId="41EE8BF2" w:rsidR="008365EA" w:rsidRDefault="008365EA" w:rsidP="00A2429A">
      <w:pPr>
        <w:pStyle w:val="ListParagraph"/>
        <w:numPr>
          <w:ilvl w:val="1"/>
          <w:numId w:val="5"/>
        </w:numPr>
        <w:tabs>
          <w:tab w:val="left" w:pos="1440"/>
        </w:tabs>
        <w:spacing w:before="120"/>
        <w:jc w:val="both"/>
      </w:pPr>
      <w:r>
        <w:t>Tuesday, March 21, 2023 from 1:00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0B6E" w14:textId="77777777" w:rsidR="007154A5" w:rsidRDefault="007154A5">
      <w:r>
        <w:separator/>
      </w:r>
    </w:p>
  </w:endnote>
  <w:endnote w:type="continuationSeparator" w:id="0">
    <w:p w14:paraId="54727AF2" w14:textId="77777777" w:rsidR="007154A5" w:rsidRDefault="0071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299" w14:textId="41BF48EA" w:rsidR="005C02C0" w:rsidRDefault="005C02C0">
    <w:pPr>
      <w:pStyle w:val="Footer"/>
      <w:pBdr>
        <w:top w:val="single" w:sz="12" w:space="1" w:color="auto"/>
      </w:pBdr>
      <w:jc w:val="right"/>
      <w:rPr>
        <w:sz w:val="18"/>
        <w:szCs w:val="18"/>
      </w:rPr>
    </w:pPr>
    <w:r>
      <w:rPr>
        <w:sz w:val="18"/>
        <w:szCs w:val="18"/>
      </w:rPr>
      <w:t xml:space="preserve">WEQ BPS Meeting </w:t>
    </w:r>
    <w:r w:rsidR="00F130E9">
      <w:rPr>
        <w:sz w:val="18"/>
        <w:szCs w:val="18"/>
      </w:rPr>
      <w:t xml:space="preserve">Agenda – </w:t>
    </w:r>
    <w:r w:rsidR="008365EA">
      <w:rPr>
        <w:sz w:val="18"/>
        <w:szCs w:val="18"/>
      </w:rPr>
      <w:t>February 8</w:t>
    </w:r>
    <w:r w:rsidR="008A59F3">
      <w:rPr>
        <w:sz w:val="18"/>
        <w:szCs w:val="18"/>
      </w:rPr>
      <w:t>,</w:t>
    </w:r>
    <w:r w:rsidR="007A4DF7">
      <w:rPr>
        <w:sz w:val="18"/>
        <w:szCs w:val="18"/>
      </w:rPr>
      <w:t xml:space="preserve"> 202</w:t>
    </w:r>
    <w:r w:rsidR="00A2429A">
      <w:rPr>
        <w:sz w:val="18"/>
        <w:szCs w:val="18"/>
      </w:rPr>
      <w:t>3</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F78F" w14:textId="77777777" w:rsidR="007154A5" w:rsidRDefault="007154A5">
      <w:r>
        <w:separator/>
      </w:r>
    </w:p>
  </w:footnote>
  <w:footnote w:type="continuationSeparator" w:id="0">
    <w:p w14:paraId="6682AAFB" w14:textId="77777777" w:rsidR="007154A5" w:rsidRDefault="0071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5"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716155">
    <w:abstractNumId w:val="4"/>
  </w:num>
  <w:num w:numId="2" w16cid:durableId="1581407324">
    <w:abstractNumId w:val="1"/>
  </w:num>
  <w:num w:numId="3" w16cid:durableId="1666010054">
    <w:abstractNumId w:val="7"/>
  </w:num>
  <w:num w:numId="4" w16cid:durableId="1585870341">
    <w:abstractNumId w:val="0"/>
  </w:num>
  <w:num w:numId="5" w16cid:durableId="2008551603">
    <w:abstractNumId w:val="5"/>
  </w:num>
  <w:num w:numId="6" w16cid:durableId="497040260">
    <w:abstractNumId w:val="2"/>
  </w:num>
  <w:num w:numId="7" w16cid:durableId="1684742313">
    <w:abstractNumId w:val="6"/>
  </w:num>
  <w:num w:numId="8" w16cid:durableId="20961335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22EC2"/>
    <w:rsid w:val="00024490"/>
    <w:rsid w:val="00024F5D"/>
    <w:rsid w:val="00025B5F"/>
    <w:rsid w:val="00027330"/>
    <w:rsid w:val="00035E7D"/>
    <w:rsid w:val="00045296"/>
    <w:rsid w:val="00046FF3"/>
    <w:rsid w:val="000477F7"/>
    <w:rsid w:val="0005229F"/>
    <w:rsid w:val="000530EF"/>
    <w:rsid w:val="0005634D"/>
    <w:rsid w:val="00056A95"/>
    <w:rsid w:val="000609FC"/>
    <w:rsid w:val="00066D7E"/>
    <w:rsid w:val="000719FC"/>
    <w:rsid w:val="00083A1A"/>
    <w:rsid w:val="000903DB"/>
    <w:rsid w:val="0009219F"/>
    <w:rsid w:val="000958BC"/>
    <w:rsid w:val="000A0486"/>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565F"/>
    <w:rsid w:val="00121B08"/>
    <w:rsid w:val="001358B9"/>
    <w:rsid w:val="00140220"/>
    <w:rsid w:val="0014297B"/>
    <w:rsid w:val="001461E8"/>
    <w:rsid w:val="00146ACC"/>
    <w:rsid w:val="00146BA5"/>
    <w:rsid w:val="001477BB"/>
    <w:rsid w:val="00151875"/>
    <w:rsid w:val="00162E60"/>
    <w:rsid w:val="0016406B"/>
    <w:rsid w:val="00164D98"/>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E6347"/>
    <w:rsid w:val="001E7000"/>
    <w:rsid w:val="001F2DEA"/>
    <w:rsid w:val="001F330A"/>
    <w:rsid w:val="001F36A4"/>
    <w:rsid w:val="001F6105"/>
    <w:rsid w:val="001F6E09"/>
    <w:rsid w:val="002024BB"/>
    <w:rsid w:val="00211014"/>
    <w:rsid w:val="00211EAF"/>
    <w:rsid w:val="00217F01"/>
    <w:rsid w:val="0022416C"/>
    <w:rsid w:val="0024077C"/>
    <w:rsid w:val="00240BAA"/>
    <w:rsid w:val="00242454"/>
    <w:rsid w:val="00242DCC"/>
    <w:rsid w:val="00251B4F"/>
    <w:rsid w:val="00254425"/>
    <w:rsid w:val="00266071"/>
    <w:rsid w:val="002711E2"/>
    <w:rsid w:val="00274D58"/>
    <w:rsid w:val="002855E4"/>
    <w:rsid w:val="002942D6"/>
    <w:rsid w:val="002A4871"/>
    <w:rsid w:val="002B1638"/>
    <w:rsid w:val="002B3CBC"/>
    <w:rsid w:val="002B3D8C"/>
    <w:rsid w:val="002B5C0B"/>
    <w:rsid w:val="002B7FAB"/>
    <w:rsid w:val="002C34D6"/>
    <w:rsid w:val="002C3AA6"/>
    <w:rsid w:val="002C5178"/>
    <w:rsid w:val="002D318F"/>
    <w:rsid w:val="002D5AC3"/>
    <w:rsid w:val="002D5F6F"/>
    <w:rsid w:val="002E1E3A"/>
    <w:rsid w:val="002E57F5"/>
    <w:rsid w:val="002F034A"/>
    <w:rsid w:val="002F35B2"/>
    <w:rsid w:val="002F5307"/>
    <w:rsid w:val="003006B0"/>
    <w:rsid w:val="003012C6"/>
    <w:rsid w:val="0030636E"/>
    <w:rsid w:val="0031630D"/>
    <w:rsid w:val="00322936"/>
    <w:rsid w:val="00322FCC"/>
    <w:rsid w:val="00326BFC"/>
    <w:rsid w:val="00331C16"/>
    <w:rsid w:val="00334C7A"/>
    <w:rsid w:val="0033603A"/>
    <w:rsid w:val="00344CF6"/>
    <w:rsid w:val="00345969"/>
    <w:rsid w:val="003478A4"/>
    <w:rsid w:val="00352954"/>
    <w:rsid w:val="00371B92"/>
    <w:rsid w:val="00372B25"/>
    <w:rsid w:val="00374B1C"/>
    <w:rsid w:val="003843EC"/>
    <w:rsid w:val="00386181"/>
    <w:rsid w:val="00387327"/>
    <w:rsid w:val="00390D41"/>
    <w:rsid w:val="003928DB"/>
    <w:rsid w:val="00394363"/>
    <w:rsid w:val="003960ED"/>
    <w:rsid w:val="00396BC7"/>
    <w:rsid w:val="00397F3A"/>
    <w:rsid w:val="003B0712"/>
    <w:rsid w:val="003B27B0"/>
    <w:rsid w:val="003B7C04"/>
    <w:rsid w:val="003C020D"/>
    <w:rsid w:val="003C0418"/>
    <w:rsid w:val="003C0611"/>
    <w:rsid w:val="003C0A3E"/>
    <w:rsid w:val="003C686C"/>
    <w:rsid w:val="003C786F"/>
    <w:rsid w:val="003D002D"/>
    <w:rsid w:val="003E624D"/>
    <w:rsid w:val="00401DC3"/>
    <w:rsid w:val="00411BF6"/>
    <w:rsid w:val="004153E7"/>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A2325"/>
    <w:rsid w:val="004A31E4"/>
    <w:rsid w:val="004A339B"/>
    <w:rsid w:val="004B30D7"/>
    <w:rsid w:val="004C177B"/>
    <w:rsid w:val="004D1822"/>
    <w:rsid w:val="004D2D25"/>
    <w:rsid w:val="004D345A"/>
    <w:rsid w:val="004E1CCB"/>
    <w:rsid w:val="004E23A3"/>
    <w:rsid w:val="004F6086"/>
    <w:rsid w:val="00500B41"/>
    <w:rsid w:val="00506E65"/>
    <w:rsid w:val="005139E6"/>
    <w:rsid w:val="00514B1B"/>
    <w:rsid w:val="0051504D"/>
    <w:rsid w:val="00520785"/>
    <w:rsid w:val="00521F52"/>
    <w:rsid w:val="00530FD1"/>
    <w:rsid w:val="00531F3D"/>
    <w:rsid w:val="0053341B"/>
    <w:rsid w:val="005378D0"/>
    <w:rsid w:val="00540E33"/>
    <w:rsid w:val="00542468"/>
    <w:rsid w:val="005528FC"/>
    <w:rsid w:val="00556D23"/>
    <w:rsid w:val="00557C53"/>
    <w:rsid w:val="005608CB"/>
    <w:rsid w:val="00570EAE"/>
    <w:rsid w:val="00573BB8"/>
    <w:rsid w:val="005745BB"/>
    <w:rsid w:val="00575645"/>
    <w:rsid w:val="00586ED0"/>
    <w:rsid w:val="0059071A"/>
    <w:rsid w:val="0059404C"/>
    <w:rsid w:val="00596897"/>
    <w:rsid w:val="005A03E0"/>
    <w:rsid w:val="005A2301"/>
    <w:rsid w:val="005A25C3"/>
    <w:rsid w:val="005B107C"/>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11F5F"/>
    <w:rsid w:val="006171D4"/>
    <w:rsid w:val="0062056C"/>
    <w:rsid w:val="00624B39"/>
    <w:rsid w:val="006321C2"/>
    <w:rsid w:val="006409A5"/>
    <w:rsid w:val="00651BEA"/>
    <w:rsid w:val="00653FCD"/>
    <w:rsid w:val="00654DB7"/>
    <w:rsid w:val="00665A26"/>
    <w:rsid w:val="0067053A"/>
    <w:rsid w:val="00675068"/>
    <w:rsid w:val="00681684"/>
    <w:rsid w:val="006850EE"/>
    <w:rsid w:val="00690750"/>
    <w:rsid w:val="0069620D"/>
    <w:rsid w:val="006A319E"/>
    <w:rsid w:val="006A3F59"/>
    <w:rsid w:val="006A5031"/>
    <w:rsid w:val="006A5B77"/>
    <w:rsid w:val="006B07BE"/>
    <w:rsid w:val="006B4257"/>
    <w:rsid w:val="006B45F9"/>
    <w:rsid w:val="006C0013"/>
    <w:rsid w:val="006C2EB4"/>
    <w:rsid w:val="006C3EF1"/>
    <w:rsid w:val="006C4611"/>
    <w:rsid w:val="006C7FC3"/>
    <w:rsid w:val="006D3495"/>
    <w:rsid w:val="006E2CAE"/>
    <w:rsid w:val="006E7C68"/>
    <w:rsid w:val="006F3017"/>
    <w:rsid w:val="006F32BB"/>
    <w:rsid w:val="006F7EE2"/>
    <w:rsid w:val="0070519D"/>
    <w:rsid w:val="00714432"/>
    <w:rsid w:val="007154A5"/>
    <w:rsid w:val="0071757E"/>
    <w:rsid w:val="00720582"/>
    <w:rsid w:val="00722FB8"/>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7A31"/>
    <w:rsid w:val="007A4DF7"/>
    <w:rsid w:val="007B50E5"/>
    <w:rsid w:val="007C6D86"/>
    <w:rsid w:val="007E5EE2"/>
    <w:rsid w:val="007E6927"/>
    <w:rsid w:val="007F1283"/>
    <w:rsid w:val="007F3A4B"/>
    <w:rsid w:val="007F4905"/>
    <w:rsid w:val="007F700A"/>
    <w:rsid w:val="00800233"/>
    <w:rsid w:val="00802E65"/>
    <w:rsid w:val="008116AD"/>
    <w:rsid w:val="008162AA"/>
    <w:rsid w:val="00822DA0"/>
    <w:rsid w:val="00824336"/>
    <w:rsid w:val="0083320F"/>
    <w:rsid w:val="008365EA"/>
    <w:rsid w:val="00837F1D"/>
    <w:rsid w:val="0084155F"/>
    <w:rsid w:val="00844857"/>
    <w:rsid w:val="00851DA7"/>
    <w:rsid w:val="0085405C"/>
    <w:rsid w:val="00855396"/>
    <w:rsid w:val="00865BEF"/>
    <w:rsid w:val="00870629"/>
    <w:rsid w:val="008713B7"/>
    <w:rsid w:val="00872604"/>
    <w:rsid w:val="00872935"/>
    <w:rsid w:val="00876887"/>
    <w:rsid w:val="00876EAF"/>
    <w:rsid w:val="00881E9E"/>
    <w:rsid w:val="008866AE"/>
    <w:rsid w:val="00891BC4"/>
    <w:rsid w:val="008A1BCA"/>
    <w:rsid w:val="008A26ED"/>
    <w:rsid w:val="008A3976"/>
    <w:rsid w:val="008A3E3F"/>
    <w:rsid w:val="008A59F3"/>
    <w:rsid w:val="008B3D7E"/>
    <w:rsid w:val="008B4388"/>
    <w:rsid w:val="008B615A"/>
    <w:rsid w:val="008C1146"/>
    <w:rsid w:val="008C1552"/>
    <w:rsid w:val="008C23FF"/>
    <w:rsid w:val="008C6E1C"/>
    <w:rsid w:val="008D08AC"/>
    <w:rsid w:val="008D707D"/>
    <w:rsid w:val="008E4875"/>
    <w:rsid w:val="008F73B9"/>
    <w:rsid w:val="008F74D2"/>
    <w:rsid w:val="00901CFC"/>
    <w:rsid w:val="00905965"/>
    <w:rsid w:val="00915A33"/>
    <w:rsid w:val="009168F3"/>
    <w:rsid w:val="00920354"/>
    <w:rsid w:val="00923C6E"/>
    <w:rsid w:val="009363F6"/>
    <w:rsid w:val="009375A0"/>
    <w:rsid w:val="00943AF7"/>
    <w:rsid w:val="009468E0"/>
    <w:rsid w:val="00946E2F"/>
    <w:rsid w:val="00950B9D"/>
    <w:rsid w:val="0096742B"/>
    <w:rsid w:val="009748A5"/>
    <w:rsid w:val="00984079"/>
    <w:rsid w:val="009861D0"/>
    <w:rsid w:val="009926CB"/>
    <w:rsid w:val="00994E32"/>
    <w:rsid w:val="00996135"/>
    <w:rsid w:val="00997C14"/>
    <w:rsid w:val="00997C9C"/>
    <w:rsid w:val="009A41A2"/>
    <w:rsid w:val="009A4FA6"/>
    <w:rsid w:val="009A5790"/>
    <w:rsid w:val="009B11CA"/>
    <w:rsid w:val="009C1C86"/>
    <w:rsid w:val="009C1FF8"/>
    <w:rsid w:val="009C36F6"/>
    <w:rsid w:val="00A006DB"/>
    <w:rsid w:val="00A159FF"/>
    <w:rsid w:val="00A2429A"/>
    <w:rsid w:val="00A35F5D"/>
    <w:rsid w:val="00A37202"/>
    <w:rsid w:val="00A450DC"/>
    <w:rsid w:val="00A47C81"/>
    <w:rsid w:val="00A519FB"/>
    <w:rsid w:val="00A51A7A"/>
    <w:rsid w:val="00A54030"/>
    <w:rsid w:val="00A5692D"/>
    <w:rsid w:val="00A6468D"/>
    <w:rsid w:val="00A653BB"/>
    <w:rsid w:val="00A67B31"/>
    <w:rsid w:val="00A725D3"/>
    <w:rsid w:val="00A769CE"/>
    <w:rsid w:val="00A86299"/>
    <w:rsid w:val="00A936C0"/>
    <w:rsid w:val="00A93DC6"/>
    <w:rsid w:val="00A95CF4"/>
    <w:rsid w:val="00AA0FFD"/>
    <w:rsid w:val="00AA2CCE"/>
    <w:rsid w:val="00AA3C2B"/>
    <w:rsid w:val="00AA6FC8"/>
    <w:rsid w:val="00AA7C4B"/>
    <w:rsid w:val="00AB11AE"/>
    <w:rsid w:val="00AB32F2"/>
    <w:rsid w:val="00AB34F1"/>
    <w:rsid w:val="00AB5445"/>
    <w:rsid w:val="00AB6FB2"/>
    <w:rsid w:val="00AB790A"/>
    <w:rsid w:val="00AB7E78"/>
    <w:rsid w:val="00AC0221"/>
    <w:rsid w:val="00AC1E55"/>
    <w:rsid w:val="00AC71FC"/>
    <w:rsid w:val="00AD0627"/>
    <w:rsid w:val="00AD3409"/>
    <w:rsid w:val="00AE07E9"/>
    <w:rsid w:val="00AE79A1"/>
    <w:rsid w:val="00AF5D2A"/>
    <w:rsid w:val="00B01272"/>
    <w:rsid w:val="00B055C3"/>
    <w:rsid w:val="00B307CB"/>
    <w:rsid w:val="00B33D2C"/>
    <w:rsid w:val="00B33D3C"/>
    <w:rsid w:val="00B34DEA"/>
    <w:rsid w:val="00B35A85"/>
    <w:rsid w:val="00B4140A"/>
    <w:rsid w:val="00B4182D"/>
    <w:rsid w:val="00B439D1"/>
    <w:rsid w:val="00B474C8"/>
    <w:rsid w:val="00B51192"/>
    <w:rsid w:val="00B5364E"/>
    <w:rsid w:val="00B5507D"/>
    <w:rsid w:val="00B5776E"/>
    <w:rsid w:val="00B62CEA"/>
    <w:rsid w:val="00B6543C"/>
    <w:rsid w:val="00B708C6"/>
    <w:rsid w:val="00B763AB"/>
    <w:rsid w:val="00B769B1"/>
    <w:rsid w:val="00B840A3"/>
    <w:rsid w:val="00B846F3"/>
    <w:rsid w:val="00B85494"/>
    <w:rsid w:val="00B952A0"/>
    <w:rsid w:val="00B96FEA"/>
    <w:rsid w:val="00BA5741"/>
    <w:rsid w:val="00BB054F"/>
    <w:rsid w:val="00BB28FC"/>
    <w:rsid w:val="00BB3505"/>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E4D41"/>
    <w:rsid w:val="00CE74C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61CE2"/>
    <w:rsid w:val="00D71176"/>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758E"/>
    <w:rsid w:val="00DC767C"/>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6360"/>
    <w:rsid w:val="00E205AB"/>
    <w:rsid w:val="00E230C8"/>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F1090F"/>
    <w:rsid w:val="00F130E9"/>
    <w:rsid w:val="00F16A32"/>
    <w:rsid w:val="00F3195B"/>
    <w:rsid w:val="00F433B8"/>
    <w:rsid w:val="00F4452A"/>
    <w:rsid w:val="00F46664"/>
    <w:rsid w:val="00F54B57"/>
    <w:rsid w:val="00F56C78"/>
    <w:rsid w:val="00F60673"/>
    <w:rsid w:val="00F61CE3"/>
    <w:rsid w:val="00F63732"/>
    <w:rsid w:val="00F768F7"/>
    <w:rsid w:val="00F8110D"/>
    <w:rsid w:val="00F824D6"/>
    <w:rsid w:val="00F8585A"/>
    <w:rsid w:val="00F85A0A"/>
    <w:rsid w:val="00F91225"/>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724F"/>
    <w:rsid w:val="00FD7AAF"/>
    <w:rsid w:val="00FD7B8E"/>
    <w:rsid w:val="00FE3682"/>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hyperlink" Target="https://naesb.org/pdf4/r2200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committee_activities.asp" TargetMode="External"/><Relationship Id="rId4" Type="http://schemas.openxmlformats.org/officeDocument/2006/relationships/settings" Target="settings.xml"/><Relationship Id="rId9" Type="http://schemas.openxmlformats.org/officeDocument/2006/relationships/hyperlink" Target="http://www.naesb.org/pdf4/naesb_web_site_faq.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5847</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2023-01-26T21:11:00Z</dcterms:created>
  <dcterms:modified xsi:type="dcterms:W3CDTF">2023-01-26T21:11:00Z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