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E52AB" w14:textId="0DC868ED" w:rsidR="00345778" w:rsidRPr="00F117B8" w:rsidRDefault="008D4BA6" w:rsidP="00523C69">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V</w:t>
      </w:r>
      <w:r w:rsidR="00345778" w:rsidRPr="00F117B8">
        <w:rPr>
          <w:bCs/>
        </w:rPr>
        <w:t>ia email and posting</w:t>
      </w:r>
    </w:p>
    <w:p w14:paraId="1546580B" w14:textId="19843AF8" w:rsidR="00345778" w:rsidRPr="00F117B8" w:rsidRDefault="001911EE" w:rsidP="00523C69">
      <w:pPr>
        <w:ind w:left="1440" w:hanging="1440"/>
        <w:jc w:val="right"/>
        <w:rPr>
          <w:bCs/>
        </w:rPr>
      </w:pPr>
      <w:r>
        <w:rPr>
          <w:bCs/>
        </w:rPr>
        <w:t xml:space="preserve">November </w:t>
      </w:r>
      <w:r w:rsidR="002652CA">
        <w:rPr>
          <w:bCs/>
        </w:rPr>
        <w:t>21</w:t>
      </w:r>
      <w:r>
        <w:rPr>
          <w:bCs/>
        </w:rPr>
        <w:t>,</w:t>
      </w:r>
      <w:r w:rsidR="008356B6">
        <w:rPr>
          <w:bCs/>
        </w:rPr>
        <w:t xml:space="preserve"> 202</w:t>
      </w:r>
      <w:r w:rsidR="00BE7023">
        <w:rPr>
          <w:bCs/>
        </w:rPr>
        <w:t>5</w:t>
      </w:r>
    </w:p>
    <w:p w14:paraId="46AC6361" w14:textId="77777777" w:rsidR="00345778" w:rsidRPr="00F117B8" w:rsidRDefault="00345778" w:rsidP="00EE53F9">
      <w:pPr>
        <w:spacing w:before="360"/>
        <w:ind w:left="1440" w:hanging="1440"/>
        <w:rPr>
          <w:bCs/>
        </w:rPr>
      </w:pPr>
      <w:r w:rsidRPr="00F117B8">
        <w:rPr>
          <w:b/>
        </w:rPr>
        <w:t>TO:</w:t>
      </w:r>
      <w:r w:rsidR="00772717" w:rsidRPr="00F117B8">
        <w:rPr>
          <w:b/>
        </w:rPr>
        <w:t xml:space="preserve"> </w:t>
      </w:r>
      <w:r w:rsidR="00DA06C0" w:rsidRPr="00F117B8">
        <w:rPr>
          <w:b/>
        </w:rPr>
        <w:tab/>
      </w:r>
      <w:r w:rsidRPr="00F117B8">
        <w:rPr>
          <w:bCs/>
        </w:rPr>
        <w:t xml:space="preserve">NAESB Board of Directors, </w:t>
      </w:r>
      <w:r w:rsidR="006D38BC" w:rsidRPr="00F117B8">
        <w:rPr>
          <w:bCs/>
        </w:rPr>
        <w:t>Executive Committee (EC) Members, EC Alternates,</w:t>
      </w:r>
      <w:r w:rsidR="0033762C" w:rsidRPr="00F117B8">
        <w:rPr>
          <w:bCs/>
        </w:rPr>
        <w:t xml:space="preserve"> NAESB Members</w:t>
      </w:r>
      <w:r w:rsidR="000601F6" w:rsidRPr="00F117B8">
        <w:rPr>
          <w:bCs/>
        </w:rPr>
        <w:t xml:space="preserve">, NAESB Advisory </w:t>
      </w:r>
      <w:r w:rsidR="001A0C0E" w:rsidRPr="00F117B8">
        <w:rPr>
          <w:bCs/>
        </w:rPr>
        <w:t>Council</w:t>
      </w:r>
      <w:r w:rsidR="006D38BC" w:rsidRPr="00F117B8">
        <w:rPr>
          <w:bCs/>
        </w:rPr>
        <w:t xml:space="preserve"> </w:t>
      </w:r>
      <w:r w:rsidRPr="00F117B8">
        <w:rPr>
          <w:bCs/>
        </w:rPr>
        <w:t>and Invited Guests</w:t>
      </w:r>
    </w:p>
    <w:p w14:paraId="5E6D61B8" w14:textId="68A39C3F" w:rsidR="00345778" w:rsidRPr="00F117B8" w:rsidRDefault="00345778" w:rsidP="00345778">
      <w:pPr>
        <w:spacing w:before="120"/>
        <w:rPr>
          <w:bCs/>
        </w:rPr>
      </w:pPr>
      <w:r w:rsidRPr="00F117B8">
        <w:rPr>
          <w:b/>
        </w:rPr>
        <w:t xml:space="preserve">FROM: </w:t>
      </w:r>
      <w:r w:rsidR="00DA06C0" w:rsidRPr="00F117B8">
        <w:rPr>
          <w:b/>
        </w:rPr>
        <w:tab/>
      </w:r>
      <w:r w:rsidRPr="00F117B8">
        <w:rPr>
          <w:bCs/>
        </w:rPr>
        <w:t xml:space="preserve">Rae McQuade, NAESB President </w:t>
      </w:r>
      <w:r w:rsidR="005841BB">
        <w:rPr>
          <w:bCs/>
        </w:rPr>
        <w:t>&amp; Jonathan Booe, NAESB Executive Vice President &amp; COO</w:t>
      </w:r>
    </w:p>
    <w:p w14:paraId="254AB5C0" w14:textId="56DE335C" w:rsidR="00345778" w:rsidRPr="00F117B8" w:rsidRDefault="00345778" w:rsidP="00345778">
      <w:pPr>
        <w:pBdr>
          <w:bottom w:val="single" w:sz="12" w:space="1" w:color="auto"/>
        </w:pBdr>
        <w:spacing w:before="120"/>
        <w:ind w:left="1440" w:hanging="1440"/>
        <w:rPr>
          <w:bCs/>
        </w:rPr>
      </w:pPr>
      <w:r w:rsidRPr="00F117B8">
        <w:rPr>
          <w:b/>
        </w:rPr>
        <w:t>RE:</w:t>
      </w:r>
      <w:r w:rsidR="00772717" w:rsidRPr="00F117B8">
        <w:rPr>
          <w:b/>
        </w:rPr>
        <w:t xml:space="preserve"> </w:t>
      </w:r>
      <w:r w:rsidR="00DA06C0" w:rsidRPr="00F117B8">
        <w:rPr>
          <w:b/>
        </w:rPr>
        <w:tab/>
      </w:r>
      <w:r w:rsidR="00803D90" w:rsidRPr="00803D90">
        <w:rPr>
          <w:bCs/>
        </w:rPr>
        <w:t xml:space="preserve">Announcement </w:t>
      </w:r>
      <w:r w:rsidR="002652CA">
        <w:rPr>
          <w:bCs/>
        </w:rPr>
        <w:t>&amp; Agenda for</w:t>
      </w:r>
      <w:r w:rsidR="00803D90" w:rsidRPr="00803D90">
        <w:rPr>
          <w:bCs/>
        </w:rPr>
        <w:t xml:space="preserve"> </w:t>
      </w:r>
      <w:r w:rsidR="00803D90" w:rsidRPr="001911EE">
        <w:rPr>
          <w:bCs/>
        </w:rPr>
        <w:t xml:space="preserve">the </w:t>
      </w:r>
      <w:r w:rsidR="001911EE" w:rsidRPr="001911EE">
        <w:rPr>
          <w:bCs/>
        </w:rPr>
        <w:t>Virtual</w:t>
      </w:r>
      <w:r w:rsidR="001911EE">
        <w:rPr>
          <w:b/>
        </w:rPr>
        <w:t xml:space="preserve"> </w:t>
      </w:r>
      <w:r w:rsidR="00757B71">
        <w:t xml:space="preserve">NAESB </w:t>
      </w:r>
      <w:r w:rsidR="00B05D48" w:rsidRPr="00F117B8">
        <w:t xml:space="preserve">Board </w:t>
      </w:r>
      <w:r w:rsidR="00757B71">
        <w:t>of Directors</w:t>
      </w:r>
      <w:r w:rsidR="001911EE">
        <w:t xml:space="preserve"> Meeting</w:t>
      </w:r>
      <w:r w:rsidR="00803D90">
        <w:t xml:space="preserve"> </w:t>
      </w:r>
      <w:r w:rsidR="00D36CA8" w:rsidRPr="00F117B8">
        <w:t xml:space="preserve">– </w:t>
      </w:r>
      <w:r w:rsidR="001911EE">
        <w:t>December 1</w:t>
      </w:r>
      <w:r w:rsidR="00BE7023">
        <w:t>1</w:t>
      </w:r>
      <w:r w:rsidR="005A2A08">
        <w:t>, 202</w:t>
      </w:r>
      <w:r w:rsidR="00BE7023">
        <w:t>5</w:t>
      </w:r>
      <w:r w:rsidR="00490335">
        <w:t xml:space="preserve"> - </w:t>
      </w:r>
      <w:r w:rsidR="00490335" w:rsidRPr="00180C86">
        <w:rPr>
          <w:highlight w:val="yellow"/>
        </w:rPr>
        <w:t>Additional/Updated Materials Highlighted</w:t>
      </w:r>
    </w:p>
    <w:bookmarkEnd w:id="0"/>
    <w:bookmarkEnd w:id="1"/>
    <w:bookmarkEnd w:id="2"/>
    <w:bookmarkEnd w:id="3"/>
    <w:bookmarkEnd w:id="4"/>
    <w:bookmarkEnd w:id="5"/>
    <w:p w14:paraId="3C212BCB" w14:textId="77777777" w:rsidR="00840E68" w:rsidRDefault="00840E68" w:rsidP="00840E68">
      <w:pPr>
        <w:tabs>
          <w:tab w:val="left" w:pos="0"/>
        </w:tabs>
        <w:spacing w:before="120" w:after="120"/>
        <w:jc w:val="both"/>
        <w:rPr>
          <w:bCs/>
        </w:rPr>
      </w:pPr>
      <w:r>
        <w:rPr>
          <w:bCs/>
        </w:rPr>
        <w:t>Dear Board Members, EC Members, EC Alternates, NAESB Members, NAESB Advisory Council and Invited Guests,</w:t>
      </w:r>
    </w:p>
    <w:p w14:paraId="2982C574" w14:textId="0D26AAD3" w:rsidR="004616CC" w:rsidRDefault="001911EE" w:rsidP="004616CC">
      <w:pPr>
        <w:spacing w:before="120" w:after="120"/>
        <w:jc w:val="both"/>
      </w:pPr>
      <w:r>
        <w:rPr>
          <w:bCs/>
        </w:rPr>
        <w:t>As previously announced, NAESB</w:t>
      </w:r>
      <w:r w:rsidR="00D77265" w:rsidRPr="00D77265">
        <w:rPr>
          <w:bCs/>
        </w:rPr>
        <w:t xml:space="preserve"> will hold its </w:t>
      </w:r>
      <w:r>
        <w:rPr>
          <w:bCs/>
        </w:rPr>
        <w:t>final</w:t>
      </w:r>
      <w:r w:rsidR="00D77265" w:rsidRPr="00D77265">
        <w:rPr>
          <w:bCs/>
        </w:rPr>
        <w:t xml:space="preserve"> Board of Directors meeting</w:t>
      </w:r>
      <w:r>
        <w:rPr>
          <w:bCs/>
        </w:rPr>
        <w:t xml:space="preserve"> of the year o</w:t>
      </w:r>
      <w:r w:rsidR="00D77265" w:rsidRPr="00D77265">
        <w:rPr>
          <w:bCs/>
        </w:rPr>
        <w:t xml:space="preserve">n </w:t>
      </w:r>
      <w:r>
        <w:rPr>
          <w:bCs/>
        </w:rPr>
        <w:t>December 1</w:t>
      </w:r>
      <w:r w:rsidR="00BE7023">
        <w:rPr>
          <w:bCs/>
        </w:rPr>
        <w:t>1</w:t>
      </w:r>
      <w:r w:rsidR="00D77265" w:rsidRPr="00D77265">
        <w:rPr>
          <w:bCs/>
        </w:rPr>
        <w:t>, 202</w:t>
      </w:r>
      <w:r w:rsidR="00BE7023">
        <w:rPr>
          <w:bCs/>
        </w:rPr>
        <w:t>5</w:t>
      </w:r>
      <w:r w:rsidR="00D77265" w:rsidRPr="00D77265">
        <w:rPr>
          <w:bCs/>
        </w:rPr>
        <w:t xml:space="preserve"> </w:t>
      </w:r>
      <w:r w:rsidR="00065C4D">
        <w:rPr>
          <w:bCs/>
        </w:rPr>
        <w:t>from</w:t>
      </w:r>
      <w:r w:rsidR="00D77265" w:rsidRPr="00D77265">
        <w:rPr>
          <w:bCs/>
        </w:rPr>
        <w:t xml:space="preserve"> 9:00 am </w:t>
      </w:r>
      <w:r w:rsidR="00065C4D">
        <w:rPr>
          <w:bCs/>
        </w:rPr>
        <w:t>to 1:00 pm</w:t>
      </w:r>
      <w:r>
        <w:rPr>
          <w:bCs/>
        </w:rPr>
        <w:t xml:space="preserve"> Central.  The meeting will be held virtually utilizing the Zoom platform, and an</w:t>
      </w:r>
      <w:r w:rsidR="002652CA">
        <w:rPr>
          <w:bCs/>
        </w:rPr>
        <w:t xml:space="preserve"> updated</w:t>
      </w:r>
      <w:r>
        <w:rPr>
          <w:bCs/>
        </w:rPr>
        <w:t xml:space="preserve"> </w:t>
      </w:r>
      <w:r w:rsidRPr="001911EE">
        <w:rPr>
          <w:bCs/>
        </w:rPr>
        <w:t xml:space="preserve">agenda </w:t>
      </w:r>
      <w:r w:rsidR="002652CA">
        <w:rPr>
          <w:bCs/>
        </w:rPr>
        <w:t xml:space="preserve">with additional </w:t>
      </w:r>
      <w:r w:rsidRPr="001911EE">
        <w:rPr>
          <w:bCs/>
        </w:rPr>
        <w:t xml:space="preserve">materials will be provided to you </w:t>
      </w:r>
      <w:r w:rsidR="002652CA">
        <w:rPr>
          <w:bCs/>
        </w:rPr>
        <w:t>prior to the meeting</w:t>
      </w:r>
      <w:r w:rsidRPr="001911EE">
        <w:rPr>
          <w:bCs/>
        </w:rPr>
        <w:t>.</w:t>
      </w:r>
      <w:r>
        <w:rPr>
          <w:bCs/>
        </w:rPr>
        <w:t xml:space="preserve">  </w:t>
      </w:r>
      <w:r w:rsidR="002652CA">
        <w:rPr>
          <w:bCs/>
        </w:rPr>
        <w:t>As we originally</w:t>
      </w:r>
      <w:r>
        <w:rPr>
          <w:bCs/>
        </w:rPr>
        <w:t xml:space="preserve"> announce</w:t>
      </w:r>
      <w:r w:rsidR="002652CA">
        <w:rPr>
          <w:bCs/>
        </w:rPr>
        <w:t xml:space="preserve">d, </w:t>
      </w:r>
      <w:r w:rsidR="00BE7023">
        <w:rPr>
          <w:bCs/>
        </w:rPr>
        <w:t>John Moura</w:t>
      </w:r>
      <w:r w:rsidR="004616CC">
        <w:rPr>
          <w:bCs/>
        </w:rPr>
        <w:t xml:space="preserve">, </w:t>
      </w:r>
      <w:r w:rsidR="00BE7023" w:rsidRPr="00BE7023">
        <w:rPr>
          <w:bCs/>
        </w:rPr>
        <w:t>Director, Reliability Assessment and Performance Analysis</w:t>
      </w:r>
      <w:r w:rsidR="00BE7023">
        <w:rPr>
          <w:bCs/>
        </w:rPr>
        <w:t xml:space="preserve"> </w:t>
      </w:r>
      <w:r w:rsidR="004616CC">
        <w:rPr>
          <w:bCs/>
        </w:rPr>
        <w:t xml:space="preserve">at </w:t>
      </w:r>
      <w:r w:rsidR="00BE7023">
        <w:rPr>
          <w:bCs/>
        </w:rPr>
        <w:t xml:space="preserve">the </w:t>
      </w:r>
      <w:r w:rsidR="004616CC">
        <w:rPr>
          <w:bCs/>
        </w:rPr>
        <w:t xml:space="preserve">North American Electric Reliability Corporation (NERC), </w:t>
      </w:r>
      <w:r w:rsidR="00BE7023">
        <w:rPr>
          <w:bCs/>
        </w:rPr>
        <w:t>will</w:t>
      </w:r>
      <w:r w:rsidR="004616CC">
        <w:rPr>
          <w:bCs/>
        </w:rPr>
        <w:t xml:space="preserve"> provide a</w:t>
      </w:r>
      <w:r w:rsidR="00BE7023">
        <w:rPr>
          <w:bCs/>
        </w:rPr>
        <w:t>n update to the</w:t>
      </w:r>
      <w:r w:rsidR="004616CC">
        <w:rPr>
          <w:bCs/>
        </w:rPr>
        <w:t xml:space="preserve"> presentation </w:t>
      </w:r>
      <w:r w:rsidR="00BE7023">
        <w:rPr>
          <w:bCs/>
        </w:rPr>
        <w:t>provided to th</w:t>
      </w:r>
      <w:r w:rsidR="004616CC">
        <w:rPr>
          <w:bCs/>
        </w:rPr>
        <w:t xml:space="preserve">e Board of Directors </w:t>
      </w:r>
      <w:r w:rsidR="00BE7023">
        <w:rPr>
          <w:bCs/>
        </w:rPr>
        <w:t xml:space="preserve">last year </w:t>
      </w:r>
      <w:r w:rsidR="004616CC">
        <w:rPr>
          <w:bCs/>
        </w:rPr>
        <w:t xml:space="preserve">concerning </w:t>
      </w:r>
      <w:r w:rsidR="004616CC">
        <w:t xml:space="preserve">the various gas-electric coordination activities that are underway across the industry.  Additionally, </w:t>
      </w:r>
      <w:r w:rsidR="002652CA">
        <w:t xml:space="preserve">Kenneth Yagelski, Southern Company Gas, is currently serving as the </w:t>
      </w:r>
      <w:r w:rsidR="009B60AC">
        <w:t xml:space="preserve">Chair of the Coordinating Subcommittee on the National Petroleum Council’s Gas-Electric Coordination Study, and we are happy to announce that he will be available to provide an overview of the Study, expected to be adopted the week prior to our meeting. </w:t>
      </w:r>
      <w:r w:rsidR="00261787">
        <w:t xml:space="preserve"> </w:t>
      </w:r>
      <w:r w:rsidR="009B60AC">
        <w:t xml:space="preserve">As part of our normal business, </w:t>
      </w:r>
      <w:r w:rsidR="004616CC">
        <w:t>we will review the progress of the standards development work undertaken this year, the status of the activities of our Board committees, and the proposed 202</w:t>
      </w:r>
      <w:r w:rsidR="00BE7023">
        <w:t>6</w:t>
      </w:r>
      <w:r w:rsidR="004616CC">
        <w:t xml:space="preserve"> annual plans for each of the quadrants.  We will also review and approve the 202</w:t>
      </w:r>
      <w:r w:rsidR="00BE7023">
        <w:t>6</w:t>
      </w:r>
      <w:r w:rsidR="004616CC">
        <w:t xml:space="preserve"> budget for the organization.  </w:t>
      </w:r>
    </w:p>
    <w:p w14:paraId="5A194507" w14:textId="3FC71E9E" w:rsidR="005F2DC9" w:rsidRDefault="004616CC" w:rsidP="00B441F9">
      <w:pPr>
        <w:spacing w:before="120" w:after="120"/>
        <w:jc w:val="both"/>
      </w:pPr>
      <w:r>
        <w:t xml:space="preserve">To participate in this meeting, please register through the hyperlink found below.  Instructions for participation will be provided to you in a separate emailed confirmation notice after you register.  The registration will serve as your RSVP to attend. </w:t>
      </w:r>
      <w:r w:rsidR="00261787">
        <w:t xml:space="preserve"> </w:t>
      </w:r>
      <w:r>
        <w:t>This meeting is open to all interested parties, and should you have any questions or need additional information, please do not hesitate to contact our office at any time (</w:t>
      </w:r>
      <w:hyperlink r:id="rId8" w:history="1">
        <w:r w:rsidR="00F375E5" w:rsidRPr="009F79F8">
          <w:rPr>
            <w:rStyle w:val="Hyperlink"/>
          </w:rPr>
          <w:t>naesb@naesb.org</w:t>
        </w:r>
      </w:hyperlink>
      <w:r w:rsidR="00F375E5">
        <w:t>,</w:t>
      </w:r>
      <w:r>
        <w:t xml:space="preserve"> (713) 356-0060).</w:t>
      </w:r>
    </w:p>
    <w:tbl>
      <w:tblPr>
        <w:tblW w:w="0" w:type="auto"/>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880"/>
        <w:gridCol w:w="6927"/>
      </w:tblGrid>
      <w:tr w:rsidR="004616CC" w14:paraId="0FE20E4B" w14:textId="77777777" w:rsidTr="00AC0738">
        <w:trPr>
          <w:tblHeader/>
        </w:trPr>
        <w:tc>
          <w:tcPr>
            <w:tcW w:w="2880" w:type="dxa"/>
            <w:tcBorders>
              <w:top w:val="single" w:sz="4" w:space="0" w:color="auto"/>
              <w:left w:val="nil"/>
              <w:bottom w:val="single" w:sz="4" w:space="0" w:color="auto"/>
              <w:right w:val="nil"/>
            </w:tcBorders>
            <w:hideMark/>
          </w:tcPr>
          <w:p w14:paraId="0372DF10" w14:textId="698D8813" w:rsidR="004616CC" w:rsidRDefault="004616CC" w:rsidP="00AC0738">
            <w:pPr>
              <w:spacing w:before="120" w:after="120"/>
              <w:rPr>
                <w:b/>
              </w:rPr>
            </w:pPr>
            <w:r>
              <w:rPr>
                <w:b/>
              </w:rPr>
              <w:t>Thursday, December 1</w:t>
            </w:r>
            <w:r w:rsidR="00BE7023">
              <w:rPr>
                <w:b/>
              </w:rPr>
              <w:t>1</w:t>
            </w:r>
            <w:r>
              <w:rPr>
                <w:b/>
              </w:rPr>
              <w:t>, 202</w:t>
            </w:r>
            <w:r w:rsidR="00BE7023">
              <w:rPr>
                <w:b/>
              </w:rPr>
              <w:t>5</w:t>
            </w:r>
          </w:p>
        </w:tc>
        <w:tc>
          <w:tcPr>
            <w:tcW w:w="6927" w:type="dxa"/>
            <w:tcBorders>
              <w:top w:val="single" w:sz="4" w:space="0" w:color="auto"/>
              <w:left w:val="nil"/>
              <w:bottom w:val="single" w:sz="4" w:space="0" w:color="auto"/>
              <w:right w:val="nil"/>
            </w:tcBorders>
            <w:hideMark/>
          </w:tcPr>
          <w:p w14:paraId="68E40D60" w14:textId="77777777" w:rsidR="004616CC" w:rsidRDefault="004616CC" w:rsidP="00AC0738">
            <w:pPr>
              <w:spacing w:before="120" w:after="120"/>
              <w:rPr>
                <w:b/>
              </w:rPr>
            </w:pPr>
            <w:r>
              <w:rPr>
                <w:b/>
              </w:rPr>
              <w:t>RSVP &amp; Registration</w:t>
            </w:r>
          </w:p>
        </w:tc>
      </w:tr>
      <w:tr w:rsidR="004616CC" w14:paraId="3A215B01" w14:textId="77777777" w:rsidTr="00AC0738">
        <w:tc>
          <w:tcPr>
            <w:tcW w:w="2880" w:type="dxa"/>
            <w:tcBorders>
              <w:top w:val="single" w:sz="4" w:space="0" w:color="auto"/>
              <w:left w:val="nil"/>
              <w:bottom w:val="single" w:sz="4" w:space="0" w:color="auto"/>
              <w:right w:val="nil"/>
            </w:tcBorders>
            <w:hideMark/>
          </w:tcPr>
          <w:p w14:paraId="6E4B14BB" w14:textId="77777777" w:rsidR="004616CC" w:rsidRDefault="004616CC" w:rsidP="00AC0738">
            <w:pPr>
              <w:spacing w:before="60" w:after="60"/>
            </w:pPr>
            <w:r>
              <w:t>Board of Directors Meeting</w:t>
            </w:r>
          </w:p>
          <w:p w14:paraId="516740B2" w14:textId="77777777" w:rsidR="004616CC" w:rsidRDefault="004616CC" w:rsidP="00AC0738">
            <w:pPr>
              <w:spacing w:before="60" w:after="60"/>
            </w:pPr>
            <w:r>
              <w:t>9:00 am to 1:00 pm Central</w:t>
            </w:r>
          </w:p>
        </w:tc>
        <w:tc>
          <w:tcPr>
            <w:tcW w:w="6927" w:type="dxa"/>
            <w:tcBorders>
              <w:top w:val="single" w:sz="4" w:space="0" w:color="auto"/>
              <w:left w:val="nil"/>
              <w:bottom w:val="single" w:sz="4" w:space="0" w:color="auto"/>
              <w:right w:val="nil"/>
            </w:tcBorders>
          </w:tcPr>
          <w:p w14:paraId="0129C2C3" w14:textId="395321E8" w:rsidR="004616CC" w:rsidRDefault="00622B4F" w:rsidP="005971BC">
            <w:r>
              <w:t>Please contact the NAESB office</w:t>
            </w:r>
            <w:r w:rsidR="004030E0">
              <w:t xml:space="preserve"> </w:t>
            </w:r>
          </w:p>
        </w:tc>
      </w:tr>
    </w:tbl>
    <w:p w14:paraId="6D5EAF26" w14:textId="07E5AFC3" w:rsidR="000514C8" w:rsidRDefault="000514C8" w:rsidP="000514C8">
      <w:pPr>
        <w:spacing w:before="120" w:after="120"/>
        <w:jc w:val="both"/>
        <w:rPr>
          <w:bCs/>
        </w:rPr>
      </w:pPr>
      <w:r w:rsidRPr="000514C8">
        <w:rPr>
          <w:bCs/>
        </w:rPr>
        <w:t>On behalf of NAESB, we want to thank the Board members for their commitment to our organization</w:t>
      </w:r>
      <w:r>
        <w:rPr>
          <w:bCs/>
        </w:rPr>
        <w:t xml:space="preserve">, and we look forward to your participation on the </w:t>
      </w:r>
      <w:r w:rsidR="002D308A">
        <w:rPr>
          <w:bCs/>
        </w:rPr>
        <w:t>1</w:t>
      </w:r>
      <w:r w:rsidR="00BE7023">
        <w:rPr>
          <w:bCs/>
        </w:rPr>
        <w:t>1</w:t>
      </w:r>
      <w:r w:rsidRPr="000514C8">
        <w:rPr>
          <w:bCs/>
          <w:vertAlign w:val="superscript"/>
        </w:rPr>
        <w:t>th</w:t>
      </w:r>
      <w:r>
        <w:rPr>
          <w:bCs/>
        </w:rPr>
        <w:t xml:space="preserve">.  </w:t>
      </w:r>
    </w:p>
    <w:p w14:paraId="06C8DA62" w14:textId="5306809F" w:rsidR="00AF2652" w:rsidRDefault="008B6680" w:rsidP="00E85672">
      <w:pPr>
        <w:spacing w:before="120"/>
        <w:jc w:val="both"/>
        <w:rPr>
          <w:bCs/>
        </w:rPr>
      </w:pPr>
      <w:r w:rsidRPr="00F117B8">
        <w:rPr>
          <w:bCs/>
        </w:rPr>
        <w:t>Best Regards,</w:t>
      </w:r>
    </w:p>
    <w:p w14:paraId="2D5F1B2B" w14:textId="77777777" w:rsidR="00F63A11" w:rsidRDefault="00F63A11" w:rsidP="00E85672">
      <w:pPr>
        <w:rPr>
          <w:noProof/>
          <w:color w:val="4F81BD"/>
        </w:rPr>
      </w:pPr>
    </w:p>
    <w:p w14:paraId="626EA902" w14:textId="4C9C9078" w:rsidR="00F70839" w:rsidRDefault="00B95EDD" w:rsidP="00E85672">
      <w:pPr>
        <w:rPr>
          <w:noProof/>
        </w:rPr>
      </w:pPr>
      <w:r>
        <w:rPr>
          <w:noProof/>
          <w:color w:val="4F81BD"/>
        </w:rPr>
        <w:drawing>
          <wp:anchor distT="0" distB="0" distL="114300" distR="114300" simplePos="0" relativeHeight="251658240" behindDoc="0" locked="0" layoutInCell="1" allowOverlap="1" wp14:anchorId="5A781AC1" wp14:editId="5D1D6AF1">
            <wp:simplePos x="0" y="0"/>
            <wp:positionH relativeFrom="column">
              <wp:posOffset>3755390</wp:posOffset>
            </wp:positionH>
            <wp:positionV relativeFrom="paragraph">
              <wp:posOffset>144145</wp:posOffset>
            </wp:positionV>
            <wp:extent cx="1647825" cy="36195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r:link="rId10">
                      <a:extLst>
                        <a:ext uri="{28A0092B-C50C-407E-A947-70E740481C1C}">
                          <a14:useLocalDpi xmlns:a14="http://schemas.microsoft.com/office/drawing/2010/main" val="0"/>
                        </a:ext>
                      </a:extLst>
                    </a:blip>
                    <a:srcRect r="5464" b="17867"/>
                    <a:stretch/>
                  </pic:blipFill>
                  <pic:spPr bwMode="auto">
                    <a:xfrm>
                      <a:off x="0" y="0"/>
                      <a:ext cx="1647825" cy="361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8BF111" w14:textId="7F2BDE3E" w:rsidR="000514C8" w:rsidRDefault="000514C8" w:rsidP="000514C8">
      <w:pPr>
        <w:rPr>
          <w:color w:val="4F81BD"/>
        </w:rPr>
      </w:pPr>
      <w:r>
        <w:rPr>
          <w:noProof/>
        </w:rPr>
        <w:drawing>
          <wp:inline distT="0" distB="0" distL="0" distR="0" wp14:anchorId="1B840EC8" wp14:editId="26A4706D">
            <wp:extent cx="1609725" cy="428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09725" cy="428625"/>
                    </a:xfrm>
                    <a:prstGeom prst="rect">
                      <a:avLst/>
                    </a:prstGeom>
                    <a:noFill/>
                    <a:ln>
                      <a:noFill/>
                    </a:ln>
                  </pic:spPr>
                </pic:pic>
              </a:graphicData>
            </a:graphic>
          </wp:inline>
        </w:drawing>
      </w:r>
      <w:r>
        <w:rPr>
          <w:color w:val="4F81BD"/>
        </w:rPr>
        <w:t xml:space="preserve">  </w:t>
      </w:r>
      <w:r>
        <w:rPr>
          <w:color w:val="4F81BD"/>
        </w:rPr>
        <w:tab/>
      </w:r>
      <w:r>
        <w:rPr>
          <w:color w:val="4F81BD"/>
        </w:rPr>
        <w:tab/>
      </w:r>
      <w:r>
        <w:rPr>
          <w:color w:val="4F81BD"/>
        </w:rPr>
        <w:tab/>
      </w:r>
      <w:r>
        <w:rPr>
          <w:color w:val="4F81BD"/>
        </w:rPr>
        <w:tab/>
      </w:r>
      <w:r>
        <w:rPr>
          <w:color w:val="4F81BD"/>
        </w:rPr>
        <w:tab/>
        <w:t xml:space="preserve">   </w:t>
      </w:r>
    </w:p>
    <w:p w14:paraId="39AC0C7E" w14:textId="5E853AAB" w:rsidR="000514C8" w:rsidRPr="00B95EDD" w:rsidRDefault="00F63A11" w:rsidP="00F63A11">
      <w:r>
        <w:t xml:space="preserve">    </w:t>
      </w:r>
      <w:r w:rsidR="000514C8" w:rsidRPr="00B95EDD">
        <w:t>Rae McQuade</w:t>
      </w:r>
      <w:r w:rsidR="000514C8" w:rsidRPr="00B95EDD">
        <w:tab/>
      </w:r>
      <w:r w:rsidR="000514C8" w:rsidRPr="00B95EDD">
        <w:tab/>
      </w:r>
      <w:r w:rsidR="000514C8" w:rsidRPr="00B95EDD">
        <w:tab/>
      </w:r>
      <w:r w:rsidR="000514C8" w:rsidRPr="00B95EDD">
        <w:tab/>
      </w:r>
      <w:r w:rsidR="000514C8" w:rsidRPr="00B95EDD">
        <w:tab/>
      </w:r>
      <w:r w:rsidR="000514C8" w:rsidRPr="00B95EDD">
        <w:tab/>
      </w:r>
      <w:r w:rsidR="000514C8" w:rsidRPr="00B95EDD">
        <w:tab/>
      </w:r>
      <w:r w:rsidR="00B95EDD" w:rsidRPr="00B95EDD">
        <w:t xml:space="preserve">     </w:t>
      </w:r>
      <w:r>
        <w:t xml:space="preserve">      </w:t>
      </w:r>
      <w:r w:rsidR="000514C8" w:rsidRPr="00B95EDD">
        <w:t>Jonathan Booe</w:t>
      </w:r>
    </w:p>
    <w:p w14:paraId="18680628" w14:textId="11F426E8" w:rsidR="000514C8" w:rsidRPr="00B95EDD" w:rsidRDefault="00F63A11" w:rsidP="000514C8">
      <w:r>
        <w:t xml:space="preserve">    </w:t>
      </w:r>
      <w:r w:rsidR="000514C8" w:rsidRPr="00B95EDD">
        <w:t xml:space="preserve">President, </w:t>
      </w:r>
      <w:r w:rsidR="00B95EDD" w:rsidRPr="00B95EDD">
        <w:t>NAESB</w:t>
      </w:r>
      <w:r w:rsidR="00B95EDD" w:rsidRPr="00B95EDD">
        <w:tab/>
      </w:r>
      <w:r w:rsidR="00B95EDD" w:rsidRPr="00B95EDD">
        <w:tab/>
      </w:r>
      <w:r w:rsidR="00B95EDD" w:rsidRPr="00B95EDD">
        <w:tab/>
      </w:r>
      <w:r w:rsidR="00B95EDD" w:rsidRPr="00B95EDD">
        <w:tab/>
      </w:r>
      <w:r w:rsidR="00B95EDD" w:rsidRPr="00B95EDD">
        <w:tab/>
      </w:r>
      <w:r w:rsidR="00B95EDD">
        <w:tab/>
        <w:t xml:space="preserve">   </w:t>
      </w:r>
      <w:r>
        <w:t xml:space="preserve">       </w:t>
      </w:r>
      <w:r w:rsidR="00B95EDD" w:rsidRPr="00B95EDD">
        <w:t xml:space="preserve"> Executive Vice President &amp; COO, NAESB</w:t>
      </w:r>
    </w:p>
    <w:p w14:paraId="749A5A6B" w14:textId="77777777" w:rsidR="000514C8" w:rsidRDefault="000514C8" w:rsidP="000514C8">
      <w:pPr>
        <w:rPr>
          <w:rFonts w:ascii="Calibri" w:hAnsi="Calibri"/>
          <w:sz w:val="22"/>
          <w:szCs w:val="22"/>
        </w:rPr>
      </w:pPr>
    </w:p>
    <w:p w14:paraId="4D4C12CB" w14:textId="77777777" w:rsidR="000514C8" w:rsidRPr="00F70839" w:rsidRDefault="000514C8" w:rsidP="00E85672">
      <w:pPr>
        <w:rPr>
          <w:sz w:val="18"/>
          <w:szCs w:val="18"/>
        </w:rPr>
      </w:pPr>
    </w:p>
    <w:p w14:paraId="2F0CCA86" w14:textId="1986D282" w:rsidR="00407EC5" w:rsidRPr="00407EC5" w:rsidRDefault="00407EC5" w:rsidP="00407EC5">
      <w:pPr>
        <w:rPr>
          <w:sz w:val="18"/>
          <w:szCs w:val="18"/>
        </w:rPr>
      </w:pPr>
    </w:p>
    <w:p w14:paraId="121F8DDB" w14:textId="77777777" w:rsidR="00184D7B" w:rsidRDefault="001673DC" w:rsidP="00407EC5">
      <w:pPr>
        <w:spacing w:before="120" w:after="120"/>
        <w:jc w:val="center"/>
        <w:rPr>
          <w:sz w:val="18"/>
          <w:szCs w:val="18"/>
        </w:rPr>
      </w:pPr>
      <w:r w:rsidRPr="00407EC5">
        <w:rPr>
          <w:sz w:val="18"/>
          <w:szCs w:val="18"/>
        </w:rPr>
        <w:br w:type="page"/>
      </w:r>
    </w:p>
    <w:p w14:paraId="559B7A1F" w14:textId="77777777" w:rsidR="00184D7B" w:rsidRDefault="00184D7B" w:rsidP="00407EC5">
      <w:pPr>
        <w:spacing w:before="120" w:after="120"/>
        <w:jc w:val="center"/>
        <w:rPr>
          <w:sz w:val="18"/>
          <w:szCs w:val="18"/>
        </w:rPr>
      </w:pPr>
    </w:p>
    <w:p w14:paraId="062A52DF" w14:textId="6FF99A25" w:rsidR="00407EC5" w:rsidRPr="00E52D66" w:rsidRDefault="00E52D66" w:rsidP="00407EC5">
      <w:pPr>
        <w:spacing w:before="120" w:after="120"/>
        <w:jc w:val="center"/>
        <w:rPr>
          <w:b/>
          <w:bCs/>
        </w:rPr>
      </w:pPr>
      <w:r w:rsidRPr="008356B6">
        <w:rPr>
          <w:b/>
          <w:bCs/>
        </w:rPr>
        <w:t xml:space="preserve">Virtual </w:t>
      </w:r>
      <w:r w:rsidR="00407EC5" w:rsidRPr="00E52D66">
        <w:rPr>
          <w:b/>
          <w:bCs/>
        </w:rPr>
        <w:t xml:space="preserve">Board Meeting Instructions </w:t>
      </w:r>
    </w:p>
    <w:p w14:paraId="20B9EE09" w14:textId="492C3B97" w:rsidR="00407EC5" w:rsidRPr="00275017" w:rsidRDefault="00407EC5" w:rsidP="00407EC5">
      <w:pPr>
        <w:pStyle w:val="Default"/>
        <w:numPr>
          <w:ilvl w:val="0"/>
          <w:numId w:val="39"/>
        </w:numPr>
        <w:adjustRightInd/>
        <w:spacing w:before="120" w:after="120"/>
        <w:jc w:val="both"/>
        <w:rPr>
          <w:rFonts w:ascii="Times New Roman" w:hAnsi="Times New Roman" w:cs="Times New Roman"/>
          <w:sz w:val="20"/>
          <w:szCs w:val="20"/>
        </w:rPr>
      </w:pPr>
      <w:r>
        <w:rPr>
          <w:rFonts w:ascii="Times New Roman" w:hAnsi="Times New Roman" w:cs="Times New Roman"/>
          <w:sz w:val="20"/>
          <w:szCs w:val="20"/>
        </w:rPr>
        <w:t>Please</w:t>
      </w:r>
      <w:r w:rsidRPr="00275017">
        <w:rPr>
          <w:rFonts w:ascii="Times New Roman" w:hAnsi="Times New Roman" w:cs="Times New Roman"/>
          <w:sz w:val="20"/>
          <w:szCs w:val="20"/>
        </w:rPr>
        <w:t xml:space="preserve"> register</w:t>
      </w:r>
      <w:r>
        <w:rPr>
          <w:rFonts w:ascii="Times New Roman" w:hAnsi="Times New Roman" w:cs="Times New Roman"/>
          <w:sz w:val="20"/>
          <w:szCs w:val="20"/>
        </w:rPr>
        <w:t xml:space="preserve"> through </w:t>
      </w:r>
      <w:r w:rsidR="00E52D66">
        <w:rPr>
          <w:rFonts w:ascii="Times New Roman" w:hAnsi="Times New Roman" w:cs="Times New Roman"/>
          <w:sz w:val="20"/>
          <w:szCs w:val="20"/>
        </w:rPr>
        <w:t xml:space="preserve">the </w:t>
      </w:r>
      <w:r>
        <w:rPr>
          <w:rFonts w:ascii="Times New Roman" w:hAnsi="Times New Roman" w:cs="Times New Roman"/>
          <w:sz w:val="20"/>
          <w:szCs w:val="20"/>
        </w:rPr>
        <w:t>hyperlink provided in the meeting announcement and agenda</w:t>
      </w:r>
      <w:r w:rsidRPr="00275017">
        <w:rPr>
          <w:rFonts w:ascii="Times New Roman" w:hAnsi="Times New Roman" w:cs="Times New Roman"/>
          <w:sz w:val="20"/>
          <w:szCs w:val="20"/>
        </w:rPr>
        <w:t>.  This will serve as your RSVP.  Should you have any difficulty registering, please contact the NAESB office.</w:t>
      </w:r>
    </w:p>
    <w:p w14:paraId="17ED8B84" w14:textId="75405173" w:rsidR="00407EC5" w:rsidRPr="00275017" w:rsidRDefault="00407EC5" w:rsidP="00407EC5">
      <w:pPr>
        <w:pStyle w:val="Default"/>
        <w:numPr>
          <w:ilvl w:val="0"/>
          <w:numId w:val="39"/>
        </w:numPr>
        <w:adjustRightInd/>
        <w:spacing w:before="120" w:after="120"/>
        <w:jc w:val="both"/>
        <w:rPr>
          <w:rFonts w:ascii="Times New Roman" w:hAnsi="Times New Roman" w:cs="Times New Roman"/>
          <w:sz w:val="20"/>
          <w:szCs w:val="20"/>
        </w:rPr>
      </w:pPr>
      <w:r w:rsidRPr="00275017">
        <w:rPr>
          <w:rFonts w:ascii="Times New Roman" w:hAnsi="Times New Roman" w:cs="Times New Roman"/>
          <w:sz w:val="20"/>
          <w:szCs w:val="20"/>
        </w:rPr>
        <w:t>After registration, you will receive the meeting link, phone numbers, meeting ID and password.  The link you receive is individual – it is specific to your registration</w:t>
      </w:r>
      <w:r>
        <w:rPr>
          <w:rFonts w:ascii="Times New Roman" w:hAnsi="Times New Roman" w:cs="Times New Roman"/>
          <w:sz w:val="20"/>
          <w:szCs w:val="20"/>
        </w:rPr>
        <w:t xml:space="preserve"> and should not be shared</w:t>
      </w:r>
      <w:r w:rsidRPr="00275017">
        <w:rPr>
          <w:rFonts w:ascii="Times New Roman" w:hAnsi="Times New Roman" w:cs="Times New Roman"/>
          <w:sz w:val="20"/>
          <w:szCs w:val="20"/>
        </w:rPr>
        <w:t>.  Should you have someone that you would like</w:t>
      </w:r>
      <w:r w:rsidR="00E52D66">
        <w:rPr>
          <w:rFonts w:ascii="Times New Roman" w:hAnsi="Times New Roman" w:cs="Times New Roman"/>
          <w:sz w:val="20"/>
          <w:szCs w:val="20"/>
        </w:rPr>
        <w:t xml:space="preserve"> to</w:t>
      </w:r>
      <w:r w:rsidRPr="00275017">
        <w:rPr>
          <w:rFonts w:ascii="Times New Roman" w:hAnsi="Times New Roman" w:cs="Times New Roman"/>
          <w:sz w:val="20"/>
          <w:szCs w:val="20"/>
        </w:rPr>
        <w:t xml:space="preserve"> invite to the meeting, please contact the NAESB office.  </w:t>
      </w:r>
    </w:p>
    <w:p w14:paraId="26869D0C" w14:textId="77777777" w:rsidR="00407EC5" w:rsidRPr="00AC51AA" w:rsidRDefault="00407EC5" w:rsidP="00407EC5">
      <w:pPr>
        <w:pStyle w:val="Default"/>
        <w:numPr>
          <w:ilvl w:val="0"/>
          <w:numId w:val="39"/>
        </w:numPr>
        <w:adjustRightInd/>
        <w:spacing w:before="120" w:after="120"/>
        <w:jc w:val="both"/>
        <w:rPr>
          <w:rFonts w:ascii="Times New Roman" w:hAnsi="Times New Roman" w:cs="Times New Roman"/>
          <w:sz w:val="20"/>
          <w:szCs w:val="20"/>
        </w:rPr>
      </w:pPr>
      <w:r w:rsidRPr="00AC51AA">
        <w:rPr>
          <w:rFonts w:ascii="Times New Roman" w:hAnsi="Times New Roman" w:cs="Times New Roman"/>
          <w:sz w:val="20"/>
          <w:szCs w:val="20"/>
        </w:rPr>
        <w:t xml:space="preserve">Meeting participants will be muted on entry to the meeting.  </w:t>
      </w:r>
    </w:p>
    <w:p w14:paraId="1543A90F" w14:textId="7EEA8D73" w:rsidR="00407EC5" w:rsidRPr="00275017" w:rsidRDefault="00407EC5" w:rsidP="00407EC5">
      <w:pPr>
        <w:pStyle w:val="Default"/>
        <w:numPr>
          <w:ilvl w:val="0"/>
          <w:numId w:val="39"/>
        </w:numPr>
        <w:adjustRightInd/>
        <w:spacing w:before="120" w:after="120"/>
        <w:jc w:val="both"/>
        <w:rPr>
          <w:rFonts w:ascii="Times New Roman" w:hAnsi="Times New Roman" w:cs="Times New Roman"/>
          <w:sz w:val="20"/>
          <w:szCs w:val="20"/>
        </w:rPr>
      </w:pPr>
      <w:r>
        <w:rPr>
          <w:rFonts w:ascii="Times New Roman" w:hAnsi="Times New Roman" w:cs="Times New Roman"/>
          <w:sz w:val="20"/>
          <w:szCs w:val="20"/>
        </w:rPr>
        <w:t>We ask that the meeting participants</w:t>
      </w:r>
      <w:r w:rsidRPr="00275017">
        <w:rPr>
          <w:rFonts w:ascii="Times New Roman" w:hAnsi="Times New Roman" w:cs="Times New Roman"/>
          <w:sz w:val="20"/>
          <w:szCs w:val="20"/>
        </w:rPr>
        <w:t xml:space="preserve"> </w:t>
      </w:r>
      <w:r>
        <w:rPr>
          <w:rFonts w:ascii="Times New Roman" w:hAnsi="Times New Roman" w:cs="Times New Roman"/>
          <w:sz w:val="20"/>
          <w:szCs w:val="20"/>
        </w:rPr>
        <w:t xml:space="preserve">remain muted until they </w:t>
      </w:r>
      <w:r w:rsidR="00E52D66">
        <w:rPr>
          <w:rFonts w:ascii="Times New Roman" w:hAnsi="Times New Roman" w:cs="Times New Roman"/>
          <w:sz w:val="20"/>
          <w:szCs w:val="20"/>
        </w:rPr>
        <w:t xml:space="preserve">are asked to respond to the roll call or </w:t>
      </w:r>
      <w:r>
        <w:rPr>
          <w:rFonts w:ascii="Times New Roman" w:hAnsi="Times New Roman" w:cs="Times New Roman"/>
          <w:sz w:val="20"/>
          <w:szCs w:val="20"/>
        </w:rPr>
        <w:t xml:space="preserve">have comments or questions.  If you have questions or comments, please use the “Raise Your Hand” feature.  Once recognized, the meeting participant </w:t>
      </w:r>
      <w:r w:rsidR="00E52D66">
        <w:rPr>
          <w:rFonts w:ascii="Times New Roman" w:hAnsi="Times New Roman" w:cs="Times New Roman"/>
          <w:sz w:val="20"/>
          <w:szCs w:val="20"/>
        </w:rPr>
        <w:t xml:space="preserve">should </w:t>
      </w:r>
      <w:r>
        <w:rPr>
          <w:rFonts w:ascii="Times New Roman" w:hAnsi="Times New Roman" w:cs="Times New Roman"/>
          <w:sz w:val="20"/>
          <w:szCs w:val="20"/>
        </w:rPr>
        <w:t xml:space="preserve">unmute </w:t>
      </w:r>
      <w:r w:rsidR="00E52D66">
        <w:rPr>
          <w:rFonts w:ascii="Times New Roman" w:hAnsi="Times New Roman" w:cs="Times New Roman"/>
          <w:sz w:val="20"/>
          <w:szCs w:val="20"/>
        </w:rPr>
        <w:t>themself</w:t>
      </w:r>
      <w:r>
        <w:rPr>
          <w:rFonts w:ascii="Times New Roman" w:hAnsi="Times New Roman" w:cs="Times New Roman"/>
          <w:sz w:val="20"/>
          <w:szCs w:val="20"/>
        </w:rPr>
        <w:t xml:space="preserve">.  When a meeting participant </w:t>
      </w:r>
      <w:r w:rsidR="00E52D66">
        <w:rPr>
          <w:rFonts w:ascii="Times New Roman" w:hAnsi="Times New Roman" w:cs="Times New Roman"/>
          <w:sz w:val="20"/>
          <w:szCs w:val="20"/>
        </w:rPr>
        <w:t>is</w:t>
      </w:r>
      <w:r>
        <w:rPr>
          <w:rFonts w:ascii="Times New Roman" w:hAnsi="Times New Roman" w:cs="Times New Roman"/>
          <w:sz w:val="20"/>
          <w:szCs w:val="20"/>
        </w:rPr>
        <w:t xml:space="preserve"> recognized to speak, </w:t>
      </w:r>
      <w:r w:rsidR="00E52D66">
        <w:rPr>
          <w:rFonts w:ascii="Times New Roman" w:hAnsi="Times New Roman" w:cs="Times New Roman"/>
          <w:sz w:val="20"/>
          <w:szCs w:val="20"/>
        </w:rPr>
        <w:t>the participant</w:t>
      </w:r>
      <w:r>
        <w:rPr>
          <w:rFonts w:ascii="Times New Roman" w:hAnsi="Times New Roman" w:cs="Times New Roman"/>
          <w:sz w:val="20"/>
          <w:szCs w:val="20"/>
        </w:rPr>
        <w:t xml:space="preserve"> should please remember to identify </w:t>
      </w:r>
      <w:r w:rsidR="00E52D66">
        <w:rPr>
          <w:rFonts w:ascii="Times New Roman" w:hAnsi="Times New Roman" w:cs="Times New Roman"/>
          <w:sz w:val="20"/>
          <w:szCs w:val="20"/>
        </w:rPr>
        <w:t>themself</w:t>
      </w:r>
      <w:r>
        <w:rPr>
          <w:rFonts w:ascii="Times New Roman" w:hAnsi="Times New Roman" w:cs="Times New Roman"/>
          <w:sz w:val="20"/>
          <w:szCs w:val="20"/>
        </w:rPr>
        <w:t xml:space="preserve"> and the organization </w:t>
      </w:r>
      <w:r w:rsidR="00E52D66">
        <w:rPr>
          <w:rFonts w:ascii="Times New Roman" w:hAnsi="Times New Roman" w:cs="Times New Roman"/>
          <w:sz w:val="20"/>
          <w:szCs w:val="20"/>
        </w:rPr>
        <w:t xml:space="preserve">they </w:t>
      </w:r>
      <w:r>
        <w:rPr>
          <w:rFonts w:ascii="Times New Roman" w:hAnsi="Times New Roman" w:cs="Times New Roman"/>
          <w:sz w:val="20"/>
          <w:szCs w:val="20"/>
        </w:rPr>
        <w:t xml:space="preserve">represent.  </w:t>
      </w:r>
    </w:p>
    <w:p w14:paraId="52A282C8" w14:textId="4D3ED56C" w:rsidR="00116900" w:rsidRDefault="00407EC5" w:rsidP="00440AC6">
      <w:pPr>
        <w:pStyle w:val="ListParagraph"/>
        <w:numPr>
          <w:ilvl w:val="0"/>
          <w:numId w:val="39"/>
        </w:numPr>
        <w:spacing w:before="120" w:after="120"/>
        <w:jc w:val="both"/>
      </w:pPr>
      <w:r>
        <w:t>Meeting participants</w:t>
      </w:r>
      <w:r w:rsidRPr="00275017">
        <w:t xml:space="preserve"> may leave and rejoin the meeting at any time during the session.  The session will not be locked.</w:t>
      </w:r>
    </w:p>
    <w:p w14:paraId="7E8E6A5F" w14:textId="5FF06633" w:rsidR="00C436BE" w:rsidRDefault="00C436BE">
      <w:r>
        <w:br w:type="page"/>
      </w:r>
    </w:p>
    <w:p w14:paraId="609BFAE5" w14:textId="5AF506D8" w:rsidR="00C436BE" w:rsidRDefault="00C436BE" w:rsidP="00C436BE"/>
    <w:tbl>
      <w:tblPr>
        <w:tblW w:w="9810" w:type="dxa"/>
        <w:tblLayout w:type="fixed"/>
        <w:tblLook w:val="01E0" w:firstRow="1" w:lastRow="1" w:firstColumn="1" w:lastColumn="1" w:noHBand="0" w:noVBand="0"/>
      </w:tblPr>
      <w:tblGrid>
        <w:gridCol w:w="827"/>
        <w:gridCol w:w="540"/>
        <w:gridCol w:w="433"/>
        <w:gridCol w:w="8010"/>
      </w:tblGrid>
      <w:tr w:rsidR="00C436BE" w:rsidRPr="00C436BE" w14:paraId="659139FE" w14:textId="77777777" w:rsidTr="00C436BE">
        <w:trPr>
          <w:tblHeader/>
        </w:trPr>
        <w:tc>
          <w:tcPr>
            <w:tcW w:w="9810" w:type="dxa"/>
            <w:gridSpan w:val="4"/>
            <w:tcBorders>
              <w:top w:val="nil"/>
              <w:left w:val="nil"/>
              <w:bottom w:val="single" w:sz="4" w:space="0" w:color="auto"/>
              <w:right w:val="nil"/>
            </w:tcBorders>
            <w:hideMark/>
          </w:tcPr>
          <w:p w14:paraId="5FF7AE1B" w14:textId="77777777" w:rsidR="00C436BE" w:rsidRPr="00C436BE" w:rsidRDefault="00C436BE">
            <w:pPr>
              <w:pStyle w:val="BodyText"/>
              <w:spacing w:before="60" w:after="60"/>
              <w:jc w:val="center"/>
              <w:rPr>
                <w:b/>
                <w:sz w:val="18"/>
                <w:szCs w:val="18"/>
              </w:rPr>
            </w:pPr>
            <w:r>
              <w:rPr>
                <w:sz w:val="18"/>
                <w:szCs w:val="18"/>
              </w:rPr>
              <w:br w:type="page"/>
            </w:r>
            <w:r w:rsidRPr="00C436BE">
              <w:rPr>
                <w:b/>
                <w:sz w:val="18"/>
                <w:szCs w:val="18"/>
              </w:rPr>
              <w:t xml:space="preserve">NAESB BOARD OF DIRECTORS MEETING </w:t>
            </w:r>
          </w:p>
          <w:p w14:paraId="3BDF3CB1" w14:textId="1C63BF43" w:rsidR="00C436BE" w:rsidRPr="00C436BE" w:rsidRDefault="00C436BE">
            <w:pPr>
              <w:pStyle w:val="BodyText"/>
              <w:spacing w:before="60" w:after="60"/>
              <w:jc w:val="center"/>
              <w:rPr>
                <w:b/>
                <w:sz w:val="18"/>
                <w:szCs w:val="18"/>
              </w:rPr>
            </w:pPr>
            <w:r w:rsidRPr="00C436BE">
              <w:rPr>
                <w:b/>
                <w:bCs/>
                <w:sz w:val="18"/>
                <w:szCs w:val="18"/>
              </w:rPr>
              <w:t xml:space="preserve">Virtual Meeting </w:t>
            </w:r>
            <w:r w:rsidRPr="00C436BE">
              <w:rPr>
                <w:b/>
                <w:sz w:val="18"/>
                <w:szCs w:val="18"/>
              </w:rPr>
              <w:t>–</w:t>
            </w:r>
            <w:r w:rsidRPr="00C436BE">
              <w:rPr>
                <w:b/>
                <w:bCs/>
                <w:sz w:val="18"/>
                <w:szCs w:val="18"/>
              </w:rPr>
              <w:t xml:space="preserve"> </w:t>
            </w:r>
            <w:r w:rsidRPr="00C436BE">
              <w:rPr>
                <w:b/>
                <w:sz w:val="18"/>
                <w:szCs w:val="18"/>
              </w:rPr>
              <w:t>Thursday, December 1</w:t>
            </w:r>
            <w:r w:rsidR="009B60AC">
              <w:rPr>
                <w:b/>
                <w:sz w:val="18"/>
                <w:szCs w:val="18"/>
              </w:rPr>
              <w:t>1</w:t>
            </w:r>
            <w:r w:rsidRPr="00C436BE">
              <w:rPr>
                <w:b/>
                <w:sz w:val="18"/>
                <w:szCs w:val="18"/>
              </w:rPr>
              <w:t>, 202</w:t>
            </w:r>
            <w:r w:rsidR="009B60AC">
              <w:rPr>
                <w:b/>
                <w:sz w:val="18"/>
                <w:szCs w:val="18"/>
              </w:rPr>
              <w:t>5</w:t>
            </w:r>
            <w:r w:rsidRPr="00C436BE">
              <w:rPr>
                <w:b/>
                <w:sz w:val="18"/>
                <w:szCs w:val="18"/>
              </w:rPr>
              <w:t xml:space="preserve"> – 9:00 am to 1:00 pm Central</w:t>
            </w:r>
          </w:p>
          <w:p w14:paraId="7E2827F1" w14:textId="77777777" w:rsidR="00C436BE" w:rsidRPr="00C436BE" w:rsidRDefault="00C436BE">
            <w:pPr>
              <w:autoSpaceDE w:val="0"/>
              <w:autoSpaceDN w:val="0"/>
              <w:adjustRightInd w:val="0"/>
              <w:spacing w:before="60" w:after="240"/>
              <w:jc w:val="center"/>
              <w:rPr>
                <w:sz w:val="18"/>
                <w:szCs w:val="18"/>
              </w:rPr>
            </w:pPr>
            <w:r w:rsidRPr="00C436BE">
              <w:rPr>
                <w:b/>
                <w:caps/>
                <w:sz w:val="18"/>
                <w:szCs w:val="18"/>
              </w:rPr>
              <w:t>DRAFT AGENDA</w:t>
            </w:r>
          </w:p>
        </w:tc>
      </w:tr>
      <w:tr w:rsidR="00C436BE" w:rsidRPr="00C436BE" w14:paraId="7DA93FF9" w14:textId="77777777" w:rsidTr="00C436BE">
        <w:trPr>
          <w:tblHeader/>
        </w:trPr>
        <w:tc>
          <w:tcPr>
            <w:tcW w:w="827" w:type="dxa"/>
            <w:tcBorders>
              <w:top w:val="single" w:sz="4" w:space="0" w:color="auto"/>
              <w:left w:val="nil"/>
              <w:bottom w:val="single" w:sz="4" w:space="0" w:color="auto"/>
              <w:right w:val="nil"/>
            </w:tcBorders>
          </w:tcPr>
          <w:p w14:paraId="0F6A9F6A" w14:textId="77777777" w:rsidR="00C436BE" w:rsidRPr="00C436BE" w:rsidRDefault="00C436BE">
            <w:pPr>
              <w:autoSpaceDE w:val="0"/>
              <w:autoSpaceDN w:val="0"/>
              <w:adjustRightInd w:val="0"/>
              <w:spacing w:before="60" w:after="60"/>
              <w:rPr>
                <w:sz w:val="18"/>
                <w:szCs w:val="18"/>
              </w:rPr>
            </w:pPr>
          </w:p>
        </w:tc>
        <w:tc>
          <w:tcPr>
            <w:tcW w:w="540" w:type="dxa"/>
            <w:tcBorders>
              <w:top w:val="single" w:sz="4" w:space="0" w:color="auto"/>
              <w:left w:val="nil"/>
              <w:bottom w:val="single" w:sz="4" w:space="0" w:color="auto"/>
              <w:right w:val="nil"/>
            </w:tcBorders>
            <w:hideMark/>
          </w:tcPr>
          <w:p w14:paraId="08726CB2" w14:textId="77777777" w:rsidR="00C436BE" w:rsidRPr="00C436BE" w:rsidRDefault="00C436BE">
            <w:pPr>
              <w:autoSpaceDE w:val="0"/>
              <w:autoSpaceDN w:val="0"/>
              <w:adjustRightInd w:val="0"/>
              <w:spacing w:before="60" w:after="60"/>
              <w:rPr>
                <w:sz w:val="18"/>
                <w:szCs w:val="18"/>
              </w:rPr>
            </w:pPr>
            <w:r w:rsidRPr="00C436BE">
              <w:rPr>
                <w:sz w:val="18"/>
                <w:szCs w:val="18"/>
              </w:rPr>
              <w:t>#</w:t>
            </w:r>
          </w:p>
        </w:tc>
        <w:tc>
          <w:tcPr>
            <w:tcW w:w="8443" w:type="dxa"/>
            <w:gridSpan w:val="2"/>
            <w:tcBorders>
              <w:top w:val="single" w:sz="4" w:space="0" w:color="auto"/>
              <w:left w:val="nil"/>
              <w:bottom w:val="single" w:sz="4" w:space="0" w:color="auto"/>
              <w:right w:val="nil"/>
            </w:tcBorders>
            <w:hideMark/>
          </w:tcPr>
          <w:p w14:paraId="28C08B35" w14:textId="77777777" w:rsidR="00C436BE" w:rsidRPr="00C436BE" w:rsidRDefault="00C436BE">
            <w:pPr>
              <w:autoSpaceDE w:val="0"/>
              <w:autoSpaceDN w:val="0"/>
              <w:adjustRightInd w:val="0"/>
              <w:spacing w:before="60" w:after="60"/>
              <w:rPr>
                <w:sz w:val="18"/>
                <w:szCs w:val="18"/>
              </w:rPr>
            </w:pPr>
            <w:r w:rsidRPr="00C436BE">
              <w:rPr>
                <w:sz w:val="18"/>
                <w:szCs w:val="18"/>
              </w:rPr>
              <w:t>Agenda Item</w:t>
            </w:r>
          </w:p>
        </w:tc>
      </w:tr>
      <w:tr w:rsidR="00C436BE" w:rsidRPr="00C436BE" w14:paraId="52CE4B5E" w14:textId="77777777" w:rsidTr="00C436BE">
        <w:tc>
          <w:tcPr>
            <w:tcW w:w="827" w:type="dxa"/>
            <w:hideMark/>
          </w:tcPr>
          <w:p w14:paraId="61083DD9" w14:textId="77777777" w:rsidR="00C436BE" w:rsidRPr="00C436BE" w:rsidRDefault="00C436BE">
            <w:pPr>
              <w:autoSpaceDE w:val="0"/>
              <w:autoSpaceDN w:val="0"/>
              <w:adjustRightInd w:val="0"/>
              <w:spacing w:before="120" w:after="60"/>
              <w:rPr>
                <w:sz w:val="18"/>
                <w:szCs w:val="18"/>
              </w:rPr>
            </w:pPr>
            <w:r w:rsidRPr="00C436BE">
              <w:rPr>
                <w:sz w:val="18"/>
                <w:szCs w:val="18"/>
              </w:rPr>
              <w:t>9:00 A</w:t>
            </w:r>
          </w:p>
        </w:tc>
        <w:tc>
          <w:tcPr>
            <w:tcW w:w="540" w:type="dxa"/>
            <w:hideMark/>
          </w:tcPr>
          <w:p w14:paraId="14399A8E" w14:textId="77777777" w:rsidR="00C436BE" w:rsidRPr="00C436BE" w:rsidRDefault="00C436BE">
            <w:pPr>
              <w:autoSpaceDE w:val="0"/>
              <w:autoSpaceDN w:val="0"/>
              <w:adjustRightInd w:val="0"/>
              <w:spacing w:before="120" w:after="60"/>
              <w:rPr>
                <w:sz w:val="18"/>
                <w:szCs w:val="18"/>
              </w:rPr>
            </w:pPr>
            <w:r w:rsidRPr="00C436BE">
              <w:rPr>
                <w:sz w:val="18"/>
                <w:szCs w:val="18"/>
              </w:rPr>
              <w:t>1.</w:t>
            </w:r>
          </w:p>
        </w:tc>
        <w:tc>
          <w:tcPr>
            <w:tcW w:w="8443" w:type="dxa"/>
            <w:gridSpan w:val="2"/>
            <w:hideMark/>
          </w:tcPr>
          <w:p w14:paraId="00EB0292" w14:textId="77777777" w:rsidR="00C436BE" w:rsidRPr="00C436BE" w:rsidRDefault="00C436BE">
            <w:pPr>
              <w:autoSpaceDE w:val="0"/>
              <w:autoSpaceDN w:val="0"/>
              <w:adjustRightInd w:val="0"/>
              <w:spacing w:before="120" w:after="60"/>
              <w:rPr>
                <w:b/>
                <w:sz w:val="18"/>
                <w:szCs w:val="18"/>
              </w:rPr>
            </w:pPr>
            <w:r w:rsidRPr="00C436BE">
              <w:rPr>
                <w:b/>
                <w:sz w:val="18"/>
                <w:szCs w:val="18"/>
              </w:rPr>
              <w:t>Welcome</w:t>
            </w:r>
          </w:p>
        </w:tc>
      </w:tr>
      <w:tr w:rsidR="00C436BE" w:rsidRPr="00C436BE" w14:paraId="01908A51" w14:textId="77777777" w:rsidTr="00490335">
        <w:tc>
          <w:tcPr>
            <w:tcW w:w="827" w:type="dxa"/>
          </w:tcPr>
          <w:p w14:paraId="4F2E350F" w14:textId="77777777" w:rsidR="00C436BE" w:rsidRPr="00C436BE" w:rsidRDefault="00C436BE">
            <w:pPr>
              <w:autoSpaceDE w:val="0"/>
              <w:autoSpaceDN w:val="0"/>
              <w:adjustRightInd w:val="0"/>
              <w:spacing w:before="60" w:after="60"/>
              <w:rPr>
                <w:sz w:val="18"/>
                <w:szCs w:val="18"/>
              </w:rPr>
            </w:pPr>
          </w:p>
        </w:tc>
        <w:tc>
          <w:tcPr>
            <w:tcW w:w="540" w:type="dxa"/>
          </w:tcPr>
          <w:p w14:paraId="3AB65292" w14:textId="77777777" w:rsidR="00C436BE" w:rsidRPr="00C436BE" w:rsidRDefault="00C436BE">
            <w:pPr>
              <w:autoSpaceDE w:val="0"/>
              <w:autoSpaceDN w:val="0"/>
              <w:adjustRightInd w:val="0"/>
              <w:spacing w:before="60" w:after="60"/>
              <w:rPr>
                <w:sz w:val="18"/>
                <w:szCs w:val="18"/>
              </w:rPr>
            </w:pPr>
          </w:p>
        </w:tc>
        <w:tc>
          <w:tcPr>
            <w:tcW w:w="433" w:type="dxa"/>
            <w:hideMark/>
          </w:tcPr>
          <w:p w14:paraId="7F8A87DF" w14:textId="77777777" w:rsidR="00C436BE" w:rsidRPr="00C436BE" w:rsidRDefault="00C436BE">
            <w:pPr>
              <w:tabs>
                <w:tab w:val="left" w:pos="2520"/>
                <w:tab w:val="left" w:pos="2970"/>
                <w:tab w:val="num" w:pos="5040"/>
              </w:tabs>
              <w:autoSpaceDE w:val="0"/>
              <w:autoSpaceDN w:val="0"/>
              <w:adjustRightInd w:val="0"/>
              <w:spacing w:before="60" w:after="60"/>
              <w:rPr>
                <w:sz w:val="18"/>
                <w:szCs w:val="18"/>
              </w:rPr>
            </w:pPr>
            <w:r w:rsidRPr="00C436BE">
              <w:rPr>
                <w:sz w:val="18"/>
                <w:szCs w:val="18"/>
              </w:rPr>
              <w:t>a)</w:t>
            </w:r>
          </w:p>
        </w:tc>
        <w:tc>
          <w:tcPr>
            <w:tcW w:w="8010" w:type="dxa"/>
            <w:hideMark/>
          </w:tcPr>
          <w:p w14:paraId="008B783E" w14:textId="62EDE945" w:rsidR="00C436BE" w:rsidRPr="00C436BE" w:rsidRDefault="00C436BE">
            <w:pPr>
              <w:tabs>
                <w:tab w:val="left" w:pos="2520"/>
                <w:tab w:val="left" w:pos="2970"/>
                <w:tab w:val="num" w:pos="5040"/>
              </w:tabs>
              <w:autoSpaceDE w:val="0"/>
              <w:autoSpaceDN w:val="0"/>
              <w:adjustRightInd w:val="0"/>
              <w:spacing w:before="60" w:after="60"/>
              <w:rPr>
                <w:sz w:val="18"/>
                <w:szCs w:val="18"/>
              </w:rPr>
            </w:pPr>
            <w:r w:rsidRPr="00C436BE">
              <w:rPr>
                <w:sz w:val="18"/>
                <w:szCs w:val="18"/>
              </w:rPr>
              <w:t>Welcome to Board members, guests and convene the December 1</w:t>
            </w:r>
            <w:r w:rsidR="00261787">
              <w:rPr>
                <w:sz w:val="18"/>
                <w:szCs w:val="18"/>
              </w:rPr>
              <w:t>1</w:t>
            </w:r>
            <w:r w:rsidRPr="00C436BE">
              <w:rPr>
                <w:sz w:val="18"/>
                <w:szCs w:val="18"/>
              </w:rPr>
              <w:t>, 202</w:t>
            </w:r>
            <w:r w:rsidR="00261787">
              <w:rPr>
                <w:sz w:val="18"/>
                <w:szCs w:val="18"/>
              </w:rPr>
              <w:t>5</w:t>
            </w:r>
            <w:r w:rsidRPr="00C436BE">
              <w:rPr>
                <w:sz w:val="18"/>
                <w:szCs w:val="18"/>
              </w:rPr>
              <w:t xml:space="preserve"> Board meeting</w:t>
            </w:r>
          </w:p>
        </w:tc>
      </w:tr>
      <w:tr w:rsidR="00C436BE" w:rsidRPr="00C436BE" w14:paraId="4FDF2854" w14:textId="77777777" w:rsidTr="00490335">
        <w:tc>
          <w:tcPr>
            <w:tcW w:w="827" w:type="dxa"/>
          </w:tcPr>
          <w:p w14:paraId="2116E3DA" w14:textId="77777777" w:rsidR="00C436BE" w:rsidRPr="00C436BE" w:rsidRDefault="00C436BE">
            <w:pPr>
              <w:autoSpaceDE w:val="0"/>
              <w:autoSpaceDN w:val="0"/>
              <w:adjustRightInd w:val="0"/>
              <w:spacing w:before="60" w:after="60"/>
              <w:rPr>
                <w:sz w:val="18"/>
                <w:szCs w:val="18"/>
              </w:rPr>
            </w:pPr>
          </w:p>
        </w:tc>
        <w:tc>
          <w:tcPr>
            <w:tcW w:w="540" w:type="dxa"/>
          </w:tcPr>
          <w:p w14:paraId="062FD76F" w14:textId="77777777" w:rsidR="00C436BE" w:rsidRPr="00C436BE" w:rsidRDefault="00C436BE">
            <w:pPr>
              <w:autoSpaceDE w:val="0"/>
              <w:autoSpaceDN w:val="0"/>
              <w:adjustRightInd w:val="0"/>
              <w:spacing w:before="60" w:after="60"/>
              <w:rPr>
                <w:sz w:val="18"/>
                <w:szCs w:val="18"/>
              </w:rPr>
            </w:pPr>
          </w:p>
        </w:tc>
        <w:tc>
          <w:tcPr>
            <w:tcW w:w="433" w:type="dxa"/>
            <w:hideMark/>
          </w:tcPr>
          <w:p w14:paraId="74686F1C" w14:textId="77777777" w:rsidR="00C436BE" w:rsidRPr="00C436BE" w:rsidRDefault="00C436BE">
            <w:pPr>
              <w:tabs>
                <w:tab w:val="left" w:pos="2520"/>
                <w:tab w:val="left" w:pos="2970"/>
              </w:tabs>
              <w:autoSpaceDE w:val="0"/>
              <w:autoSpaceDN w:val="0"/>
              <w:adjustRightInd w:val="0"/>
              <w:spacing w:before="60" w:after="60"/>
              <w:rPr>
                <w:sz w:val="18"/>
                <w:szCs w:val="18"/>
              </w:rPr>
            </w:pPr>
            <w:r w:rsidRPr="00C436BE">
              <w:rPr>
                <w:sz w:val="18"/>
                <w:szCs w:val="18"/>
              </w:rPr>
              <w:t>b)</w:t>
            </w:r>
          </w:p>
        </w:tc>
        <w:tc>
          <w:tcPr>
            <w:tcW w:w="8010" w:type="dxa"/>
            <w:hideMark/>
          </w:tcPr>
          <w:p w14:paraId="657B8D0D" w14:textId="77777777" w:rsidR="00C436BE" w:rsidRPr="00C436BE" w:rsidRDefault="00C436BE">
            <w:pPr>
              <w:tabs>
                <w:tab w:val="left" w:pos="2520"/>
                <w:tab w:val="left" w:pos="2970"/>
              </w:tabs>
              <w:autoSpaceDE w:val="0"/>
              <w:autoSpaceDN w:val="0"/>
              <w:adjustRightInd w:val="0"/>
              <w:spacing w:before="60" w:after="60"/>
              <w:rPr>
                <w:sz w:val="18"/>
                <w:szCs w:val="18"/>
              </w:rPr>
            </w:pPr>
            <w:r w:rsidRPr="00C436BE">
              <w:rPr>
                <w:sz w:val="18"/>
                <w:szCs w:val="18"/>
              </w:rPr>
              <w:t xml:space="preserve">Antitrust Guidelines: </w:t>
            </w:r>
            <w:hyperlink r:id="rId13" w:history="1">
              <w:r w:rsidRPr="00C436BE">
                <w:rPr>
                  <w:rStyle w:val="Hyperlink"/>
                  <w:sz w:val="18"/>
                  <w:szCs w:val="18"/>
                </w:rPr>
                <w:t>http://www.naesb.org/misc/antitrust_guidance.doc</w:t>
              </w:r>
            </w:hyperlink>
            <w:r w:rsidRPr="00C436BE">
              <w:rPr>
                <w:sz w:val="18"/>
                <w:szCs w:val="18"/>
              </w:rPr>
              <w:t xml:space="preserve"> (Guidance)</w:t>
            </w:r>
          </w:p>
        </w:tc>
      </w:tr>
      <w:tr w:rsidR="00C436BE" w:rsidRPr="00C436BE" w14:paraId="28231FFB" w14:textId="77777777" w:rsidTr="00490335">
        <w:tc>
          <w:tcPr>
            <w:tcW w:w="827" w:type="dxa"/>
          </w:tcPr>
          <w:p w14:paraId="3F1AFAFA" w14:textId="77777777" w:rsidR="00C436BE" w:rsidRPr="00C436BE" w:rsidRDefault="00C436BE">
            <w:pPr>
              <w:autoSpaceDE w:val="0"/>
              <w:autoSpaceDN w:val="0"/>
              <w:adjustRightInd w:val="0"/>
              <w:spacing w:before="60" w:after="60"/>
              <w:rPr>
                <w:sz w:val="18"/>
                <w:szCs w:val="18"/>
              </w:rPr>
            </w:pPr>
          </w:p>
        </w:tc>
        <w:tc>
          <w:tcPr>
            <w:tcW w:w="540" w:type="dxa"/>
          </w:tcPr>
          <w:p w14:paraId="091B2835" w14:textId="77777777" w:rsidR="00C436BE" w:rsidRPr="00C436BE" w:rsidRDefault="00C436BE">
            <w:pPr>
              <w:autoSpaceDE w:val="0"/>
              <w:autoSpaceDN w:val="0"/>
              <w:adjustRightInd w:val="0"/>
              <w:spacing w:before="60" w:after="60"/>
              <w:rPr>
                <w:sz w:val="18"/>
                <w:szCs w:val="18"/>
              </w:rPr>
            </w:pPr>
          </w:p>
        </w:tc>
        <w:tc>
          <w:tcPr>
            <w:tcW w:w="433" w:type="dxa"/>
            <w:hideMark/>
          </w:tcPr>
          <w:p w14:paraId="71E2357E" w14:textId="77777777" w:rsidR="00C436BE" w:rsidRPr="00C436BE" w:rsidRDefault="00C436BE">
            <w:pPr>
              <w:tabs>
                <w:tab w:val="left" w:pos="2520"/>
                <w:tab w:val="left" w:pos="2970"/>
              </w:tabs>
              <w:autoSpaceDE w:val="0"/>
              <w:autoSpaceDN w:val="0"/>
              <w:adjustRightInd w:val="0"/>
              <w:spacing w:before="60" w:after="60"/>
              <w:rPr>
                <w:sz w:val="18"/>
                <w:szCs w:val="18"/>
              </w:rPr>
            </w:pPr>
            <w:r w:rsidRPr="00C436BE">
              <w:rPr>
                <w:sz w:val="18"/>
                <w:szCs w:val="18"/>
              </w:rPr>
              <w:t>c)</w:t>
            </w:r>
          </w:p>
        </w:tc>
        <w:tc>
          <w:tcPr>
            <w:tcW w:w="8010" w:type="dxa"/>
            <w:hideMark/>
          </w:tcPr>
          <w:p w14:paraId="0E2B247A" w14:textId="77777777" w:rsidR="00C436BE" w:rsidRPr="00C436BE" w:rsidRDefault="00C436BE">
            <w:pPr>
              <w:tabs>
                <w:tab w:val="left" w:pos="2520"/>
                <w:tab w:val="left" w:pos="2970"/>
              </w:tabs>
              <w:autoSpaceDE w:val="0"/>
              <w:autoSpaceDN w:val="0"/>
              <w:adjustRightInd w:val="0"/>
              <w:spacing w:before="60" w:after="60"/>
              <w:rPr>
                <w:sz w:val="18"/>
                <w:szCs w:val="18"/>
              </w:rPr>
            </w:pPr>
            <w:r w:rsidRPr="00C436BE">
              <w:rPr>
                <w:sz w:val="18"/>
                <w:szCs w:val="18"/>
              </w:rPr>
              <w:t xml:space="preserve">Establish quorum: </w:t>
            </w:r>
            <w:hyperlink r:id="rId14" w:history="1">
              <w:r w:rsidRPr="00C436BE">
                <w:rPr>
                  <w:rStyle w:val="Hyperlink"/>
                  <w:sz w:val="18"/>
                  <w:szCs w:val="18"/>
                </w:rPr>
                <w:t>http://www.naesb.org/pdf4/bod_terms.pdf</w:t>
              </w:r>
            </w:hyperlink>
            <w:r w:rsidRPr="00C436BE">
              <w:rPr>
                <w:sz w:val="18"/>
                <w:szCs w:val="18"/>
              </w:rPr>
              <w:t xml:space="preserve"> (Board Roster)</w:t>
            </w:r>
          </w:p>
        </w:tc>
      </w:tr>
      <w:tr w:rsidR="00C436BE" w:rsidRPr="00C436BE" w14:paraId="1784FFF3" w14:textId="77777777" w:rsidTr="00C436BE">
        <w:tc>
          <w:tcPr>
            <w:tcW w:w="827" w:type="dxa"/>
          </w:tcPr>
          <w:p w14:paraId="668EBAD8" w14:textId="77777777" w:rsidR="00C436BE" w:rsidRPr="00C436BE" w:rsidRDefault="00C436BE">
            <w:pPr>
              <w:autoSpaceDE w:val="0"/>
              <w:autoSpaceDN w:val="0"/>
              <w:adjustRightInd w:val="0"/>
              <w:spacing w:before="120" w:after="60"/>
              <w:rPr>
                <w:sz w:val="18"/>
                <w:szCs w:val="18"/>
              </w:rPr>
            </w:pPr>
          </w:p>
        </w:tc>
        <w:tc>
          <w:tcPr>
            <w:tcW w:w="540" w:type="dxa"/>
            <w:hideMark/>
          </w:tcPr>
          <w:p w14:paraId="0CA2E86F" w14:textId="77777777" w:rsidR="00C436BE" w:rsidRPr="00C436BE" w:rsidRDefault="00C436BE">
            <w:pPr>
              <w:autoSpaceDE w:val="0"/>
              <w:autoSpaceDN w:val="0"/>
              <w:adjustRightInd w:val="0"/>
              <w:spacing w:before="120" w:after="60"/>
              <w:rPr>
                <w:sz w:val="18"/>
                <w:szCs w:val="18"/>
              </w:rPr>
            </w:pPr>
            <w:r w:rsidRPr="00C436BE">
              <w:rPr>
                <w:sz w:val="18"/>
                <w:szCs w:val="18"/>
              </w:rPr>
              <w:t>2.</w:t>
            </w:r>
          </w:p>
        </w:tc>
        <w:tc>
          <w:tcPr>
            <w:tcW w:w="8443" w:type="dxa"/>
            <w:gridSpan w:val="2"/>
            <w:hideMark/>
          </w:tcPr>
          <w:p w14:paraId="60BB9661" w14:textId="77777777" w:rsidR="00C436BE" w:rsidRPr="00C436BE" w:rsidRDefault="00C436BE">
            <w:pPr>
              <w:autoSpaceDE w:val="0"/>
              <w:autoSpaceDN w:val="0"/>
              <w:adjustRightInd w:val="0"/>
              <w:spacing w:before="120" w:after="60"/>
              <w:rPr>
                <w:b/>
                <w:sz w:val="18"/>
                <w:szCs w:val="18"/>
              </w:rPr>
            </w:pPr>
            <w:r w:rsidRPr="00C436BE">
              <w:rPr>
                <w:b/>
                <w:sz w:val="18"/>
                <w:szCs w:val="18"/>
              </w:rPr>
              <w:t xml:space="preserve">Consent Agenda </w:t>
            </w:r>
            <w:r w:rsidRPr="00C436BE">
              <w:rPr>
                <w:sz w:val="18"/>
                <w:szCs w:val="18"/>
              </w:rPr>
              <w:t>(For Consideration and Vote)</w:t>
            </w:r>
          </w:p>
        </w:tc>
      </w:tr>
      <w:tr w:rsidR="00C436BE" w:rsidRPr="00C436BE" w14:paraId="4CD6B1F9" w14:textId="77777777" w:rsidTr="00490335">
        <w:tc>
          <w:tcPr>
            <w:tcW w:w="827" w:type="dxa"/>
          </w:tcPr>
          <w:p w14:paraId="645BD8A7" w14:textId="77777777" w:rsidR="00C436BE" w:rsidRPr="00C436BE" w:rsidRDefault="00C436BE">
            <w:pPr>
              <w:autoSpaceDE w:val="0"/>
              <w:autoSpaceDN w:val="0"/>
              <w:adjustRightInd w:val="0"/>
              <w:spacing w:before="60" w:after="60"/>
              <w:rPr>
                <w:sz w:val="18"/>
                <w:szCs w:val="18"/>
              </w:rPr>
            </w:pPr>
          </w:p>
        </w:tc>
        <w:tc>
          <w:tcPr>
            <w:tcW w:w="540" w:type="dxa"/>
          </w:tcPr>
          <w:p w14:paraId="32937488" w14:textId="77777777" w:rsidR="00C436BE" w:rsidRPr="00C436BE" w:rsidRDefault="00C436BE">
            <w:pPr>
              <w:autoSpaceDE w:val="0"/>
              <w:autoSpaceDN w:val="0"/>
              <w:adjustRightInd w:val="0"/>
              <w:spacing w:before="60" w:after="60"/>
              <w:rPr>
                <w:sz w:val="18"/>
                <w:szCs w:val="18"/>
              </w:rPr>
            </w:pPr>
          </w:p>
        </w:tc>
        <w:tc>
          <w:tcPr>
            <w:tcW w:w="433" w:type="dxa"/>
            <w:hideMark/>
          </w:tcPr>
          <w:p w14:paraId="5DEA5487" w14:textId="77777777" w:rsidR="00C436BE" w:rsidRPr="00C436BE" w:rsidRDefault="00C436BE">
            <w:pPr>
              <w:tabs>
                <w:tab w:val="left" w:pos="2520"/>
                <w:tab w:val="left" w:pos="2970"/>
                <w:tab w:val="num" w:pos="5040"/>
              </w:tabs>
              <w:autoSpaceDE w:val="0"/>
              <w:autoSpaceDN w:val="0"/>
              <w:adjustRightInd w:val="0"/>
              <w:spacing w:before="60" w:after="60"/>
              <w:rPr>
                <w:sz w:val="18"/>
                <w:szCs w:val="18"/>
              </w:rPr>
            </w:pPr>
            <w:r w:rsidRPr="00C436BE">
              <w:rPr>
                <w:sz w:val="18"/>
                <w:szCs w:val="18"/>
              </w:rPr>
              <w:t>a)</w:t>
            </w:r>
          </w:p>
        </w:tc>
        <w:tc>
          <w:tcPr>
            <w:tcW w:w="8010" w:type="dxa"/>
            <w:hideMark/>
          </w:tcPr>
          <w:p w14:paraId="01B9B80E" w14:textId="4B18C3B3" w:rsidR="00C436BE" w:rsidRPr="00C436BE" w:rsidRDefault="00C436BE">
            <w:pPr>
              <w:pStyle w:val="BodyText"/>
              <w:spacing w:before="60" w:after="60"/>
              <w:rPr>
                <w:sz w:val="18"/>
                <w:szCs w:val="18"/>
              </w:rPr>
            </w:pPr>
            <w:r w:rsidRPr="00C436BE">
              <w:rPr>
                <w:sz w:val="18"/>
                <w:szCs w:val="18"/>
              </w:rPr>
              <w:t xml:space="preserve">Agenda Adoption: </w:t>
            </w:r>
            <w:hyperlink r:id="rId15" w:history="1">
              <w:r w:rsidRPr="003B1BF1">
                <w:rPr>
                  <w:rStyle w:val="Hyperlink"/>
                  <w:sz w:val="18"/>
                  <w:szCs w:val="18"/>
                </w:rPr>
                <w:t>https://www.naesb.org/pdf4/bd121125a.docx</w:t>
              </w:r>
            </w:hyperlink>
            <w:r>
              <w:rPr>
                <w:sz w:val="18"/>
                <w:szCs w:val="18"/>
              </w:rPr>
              <w:t xml:space="preserve"> </w:t>
            </w:r>
            <w:r w:rsidRPr="00C436BE">
              <w:rPr>
                <w:sz w:val="18"/>
                <w:szCs w:val="18"/>
              </w:rPr>
              <w:t xml:space="preserve"> </w:t>
            </w:r>
          </w:p>
        </w:tc>
      </w:tr>
      <w:tr w:rsidR="00C436BE" w:rsidRPr="00C436BE" w14:paraId="1ED104D2" w14:textId="77777777" w:rsidTr="00490335">
        <w:tc>
          <w:tcPr>
            <w:tcW w:w="827" w:type="dxa"/>
          </w:tcPr>
          <w:p w14:paraId="637682D6" w14:textId="77777777" w:rsidR="00C436BE" w:rsidRPr="00C436BE" w:rsidRDefault="00C436BE">
            <w:pPr>
              <w:autoSpaceDE w:val="0"/>
              <w:autoSpaceDN w:val="0"/>
              <w:adjustRightInd w:val="0"/>
              <w:spacing w:before="60" w:after="60"/>
              <w:rPr>
                <w:sz w:val="18"/>
                <w:szCs w:val="18"/>
              </w:rPr>
            </w:pPr>
          </w:p>
        </w:tc>
        <w:tc>
          <w:tcPr>
            <w:tcW w:w="540" w:type="dxa"/>
          </w:tcPr>
          <w:p w14:paraId="5486335E" w14:textId="77777777" w:rsidR="00C436BE" w:rsidRPr="00C436BE" w:rsidRDefault="00C436BE">
            <w:pPr>
              <w:autoSpaceDE w:val="0"/>
              <w:autoSpaceDN w:val="0"/>
              <w:adjustRightInd w:val="0"/>
              <w:spacing w:before="60" w:after="60"/>
              <w:rPr>
                <w:sz w:val="18"/>
                <w:szCs w:val="18"/>
              </w:rPr>
            </w:pPr>
          </w:p>
        </w:tc>
        <w:tc>
          <w:tcPr>
            <w:tcW w:w="433" w:type="dxa"/>
            <w:hideMark/>
          </w:tcPr>
          <w:p w14:paraId="3B6D7F01" w14:textId="77777777" w:rsidR="00C436BE" w:rsidRPr="00C436BE" w:rsidRDefault="00C436BE">
            <w:pPr>
              <w:tabs>
                <w:tab w:val="left" w:pos="2520"/>
                <w:tab w:val="left" w:pos="2970"/>
              </w:tabs>
              <w:autoSpaceDE w:val="0"/>
              <w:autoSpaceDN w:val="0"/>
              <w:adjustRightInd w:val="0"/>
              <w:spacing w:before="60" w:after="60"/>
              <w:rPr>
                <w:sz w:val="18"/>
                <w:szCs w:val="18"/>
              </w:rPr>
            </w:pPr>
            <w:r w:rsidRPr="00C436BE">
              <w:rPr>
                <w:sz w:val="18"/>
                <w:szCs w:val="18"/>
              </w:rPr>
              <w:t>b)</w:t>
            </w:r>
          </w:p>
        </w:tc>
        <w:tc>
          <w:tcPr>
            <w:tcW w:w="8010" w:type="dxa"/>
            <w:hideMark/>
          </w:tcPr>
          <w:p w14:paraId="72AE2BBE" w14:textId="3BC451B8" w:rsidR="00C436BE" w:rsidRPr="00C436BE" w:rsidRDefault="00C436BE">
            <w:pPr>
              <w:pStyle w:val="BodyText"/>
              <w:spacing w:before="60" w:after="60"/>
              <w:rPr>
                <w:sz w:val="18"/>
                <w:szCs w:val="18"/>
              </w:rPr>
            </w:pPr>
            <w:r w:rsidRPr="00C436BE">
              <w:rPr>
                <w:sz w:val="18"/>
                <w:szCs w:val="18"/>
              </w:rPr>
              <w:t xml:space="preserve">Adoption of Draft Minutes: </w:t>
            </w:r>
            <w:hyperlink r:id="rId16" w:history="1">
              <w:r w:rsidR="006D5C41" w:rsidRPr="00EA1D8E">
                <w:rPr>
                  <w:rStyle w:val="Hyperlink"/>
                  <w:sz w:val="18"/>
                  <w:szCs w:val="18"/>
                </w:rPr>
                <w:t>https://www.naesb.org/pdf4/bd090425dm.docx</w:t>
              </w:r>
            </w:hyperlink>
            <w:r w:rsidR="006D5C41">
              <w:rPr>
                <w:sz w:val="18"/>
                <w:szCs w:val="18"/>
              </w:rPr>
              <w:t xml:space="preserve"> </w:t>
            </w:r>
            <w:r w:rsidRPr="00C436BE">
              <w:rPr>
                <w:sz w:val="18"/>
                <w:szCs w:val="18"/>
              </w:rPr>
              <w:t>(09-0</w:t>
            </w:r>
            <w:r>
              <w:rPr>
                <w:sz w:val="18"/>
                <w:szCs w:val="18"/>
              </w:rPr>
              <w:t>4</w:t>
            </w:r>
            <w:r w:rsidRPr="00C436BE">
              <w:rPr>
                <w:sz w:val="18"/>
                <w:szCs w:val="18"/>
              </w:rPr>
              <w:t>-2</w:t>
            </w:r>
            <w:r>
              <w:rPr>
                <w:sz w:val="18"/>
                <w:szCs w:val="18"/>
              </w:rPr>
              <w:t>5</w:t>
            </w:r>
            <w:r w:rsidRPr="00C436BE">
              <w:rPr>
                <w:sz w:val="18"/>
                <w:szCs w:val="18"/>
              </w:rPr>
              <w:t xml:space="preserve"> Draft Minutes)</w:t>
            </w:r>
          </w:p>
        </w:tc>
      </w:tr>
      <w:tr w:rsidR="00C436BE" w:rsidRPr="00C436BE" w14:paraId="64B049EE" w14:textId="77777777" w:rsidTr="00490335">
        <w:tc>
          <w:tcPr>
            <w:tcW w:w="827" w:type="dxa"/>
          </w:tcPr>
          <w:p w14:paraId="53B2BC3D" w14:textId="77777777" w:rsidR="00C436BE" w:rsidRPr="00C436BE" w:rsidRDefault="00C436BE">
            <w:pPr>
              <w:autoSpaceDE w:val="0"/>
              <w:autoSpaceDN w:val="0"/>
              <w:adjustRightInd w:val="0"/>
              <w:spacing w:before="60" w:after="60"/>
              <w:rPr>
                <w:sz w:val="18"/>
                <w:szCs w:val="18"/>
              </w:rPr>
            </w:pPr>
          </w:p>
        </w:tc>
        <w:tc>
          <w:tcPr>
            <w:tcW w:w="540" w:type="dxa"/>
          </w:tcPr>
          <w:p w14:paraId="0AEC42BC" w14:textId="77777777" w:rsidR="00C436BE" w:rsidRPr="00C436BE" w:rsidRDefault="00C436BE">
            <w:pPr>
              <w:autoSpaceDE w:val="0"/>
              <w:autoSpaceDN w:val="0"/>
              <w:adjustRightInd w:val="0"/>
              <w:spacing w:before="60" w:after="60"/>
              <w:rPr>
                <w:sz w:val="18"/>
                <w:szCs w:val="18"/>
              </w:rPr>
            </w:pPr>
          </w:p>
        </w:tc>
        <w:tc>
          <w:tcPr>
            <w:tcW w:w="433" w:type="dxa"/>
            <w:hideMark/>
          </w:tcPr>
          <w:p w14:paraId="24C8E038" w14:textId="77777777" w:rsidR="00C436BE" w:rsidRPr="00C436BE" w:rsidRDefault="00C436BE">
            <w:pPr>
              <w:tabs>
                <w:tab w:val="left" w:pos="2520"/>
                <w:tab w:val="left" w:pos="2970"/>
              </w:tabs>
              <w:autoSpaceDE w:val="0"/>
              <w:autoSpaceDN w:val="0"/>
              <w:adjustRightInd w:val="0"/>
              <w:spacing w:before="60" w:after="60"/>
              <w:rPr>
                <w:sz w:val="18"/>
                <w:szCs w:val="18"/>
              </w:rPr>
            </w:pPr>
            <w:r w:rsidRPr="00C436BE">
              <w:rPr>
                <w:sz w:val="18"/>
                <w:szCs w:val="18"/>
              </w:rPr>
              <w:t>c)</w:t>
            </w:r>
          </w:p>
        </w:tc>
        <w:tc>
          <w:tcPr>
            <w:tcW w:w="8010" w:type="dxa"/>
            <w:hideMark/>
          </w:tcPr>
          <w:p w14:paraId="494E877B" w14:textId="035897D7" w:rsidR="00C436BE" w:rsidRPr="00C436BE" w:rsidRDefault="00C436BE">
            <w:pPr>
              <w:spacing w:before="60" w:after="60"/>
              <w:rPr>
                <w:sz w:val="18"/>
                <w:szCs w:val="18"/>
              </w:rPr>
            </w:pPr>
            <w:r w:rsidRPr="00C436BE">
              <w:rPr>
                <w:sz w:val="18"/>
                <w:szCs w:val="18"/>
              </w:rPr>
              <w:t>Adoption of Revised 202</w:t>
            </w:r>
            <w:r w:rsidR="00766111">
              <w:rPr>
                <w:sz w:val="18"/>
                <w:szCs w:val="18"/>
              </w:rPr>
              <w:t>5</w:t>
            </w:r>
            <w:r w:rsidRPr="00C436BE">
              <w:rPr>
                <w:sz w:val="18"/>
                <w:szCs w:val="18"/>
              </w:rPr>
              <w:t xml:space="preserve"> WGQ Annual Plan: </w:t>
            </w:r>
            <w:hyperlink r:id="rId17" w:history="1">
              <w:r w:rsidR="009B60AC" w:rsidRPr="00117865">
                <w:rPr>
                  <w:rStyle w:val="Hyperlink"/>
                  <w:sz w:val="18"/>
                  <w:szCs w:val="18"/>
                </w:rPr>
                <w:t>https://naesb.org/pdf4/wgq_ec102325a1.docx</w:t>
              </w:r>
            </w:hyperlink>
            <w:r w:rsidR="009B60AC">
              <w:rPr>
                <w:sz w:val="18"/>
                <w:szCs w:val="18"/>
              </w:rPr>
              <w:t xml:space="preserve"> </w:t>
            </w:r>
            <w:r w:rsidRPr="00C436BE">
              <w:rPr>
                <w:sz w:val="18"/>
                <w:szCs w:val="18"/>
              </w:rPr>
              <w:t>(Redline Approved by the WGQ EC on 10-2</w:t>
            </w:r>
            <w:r w:rsidR="00766111">
              <w:rPr>
                <w:sz w:val="18"/>
                <w:szCs w:val="18"/>
              </w:rPr>
              <w:t>3</w:t>
            </w:r>
            <w:r w:rsidRPr="00C436BE">
              <w:rPr>
                <w:sz w:val="18"/>
                <w:szCs w:val="18"/>
              </w:rPr>
              <w:t>-2</w:t>
            </w:r>
            <w:r w:rsidR="00766111">
              <w:rPr>
                <w:sz w:val="18"/>
                <w:szCs w:val="18"/>
              </w:rPr>
              <w:t>5</w:t>
            </w:r>
            <w:r w:rsidRPr="00C436BE">
              <w:rPr>
                <w:sz w:val="18"/>
                <w:szCs w:val="18"/>
              </w:rPr>
              <w:t>)</w:t>
            </w:r>
          </w:p>
        </w:tc>
      </w:tr>
      <w:tr w:rsidR="00C436BE" w:rsidRPr="00C436BE" w14:paraId="29E23C09" w14:textId="77777777" w:rsidTr="00490335">
        <w:tc>
          <w:tcPr>
            <w:tcW w:w="827" w:type="dxa"/>
          </w:tcPr>
          <w:p w14:paraId="5A111DE7" w14:textId="77777777" w:rsidR="00C436BE" w:rsidRPr="00C436BE" w:rsidRDefault="00C436BE">
            <w:pPr>
              <w:autoSpaceDE w:val="0"/>
              <w:autoSpaceDN w:val="0"/>
              <w:adjustRightInd w:val="0"/>
              <w:spacing w:before="60" w:after="60"/>
              <w:rPr>
                <w:sz w:val="18"/>
                <w:szCs w:val="18"/>
              </w:rPr>
            </w:pPr>
          </w:p>
        </w:tc>
        <w:tc>
          <w:tcPr>
            <w:tcW w:w="540" w:type="dxa"/>
          </w:tcPr>
          <w:p w14:paraId="5DB51D14" w14:textId="77777777" w:rsidR="00C436BE" w:rsidRPr="00C436BE" w:rsidRDefault="00C436BE">
            <w:pPr>
              <w:autoSpaceDE w:val="0"/>
              <w:autoSpaceDN w:val="0"/>
              <w:adjustRightInd w:val="0"/>
              <w:spacing w:before="60" w:after="60"/>
              <w:rPr>
                <w:sz w:val="18"/>
                <w:szCs w:val="18"/>
              </w:rPr>
            </w:pPr>
          </w:p>
        </w:tc>
        <w:tc>
          <w:tcPr>
            <w:tcW w:w="433" w:type="dxa"/>
            <w:hideMark/>
          </w:tcPr>
          <w:p w14:paraId="08297344" w14:textId="77777777" w:rsidR="00C436BE" w:rsidRPr="00C436BE" w:rsidRDefault="00C436BE">
            <w:pPr>
              <w:tabs>
                <w:tab w:val="left" w:pos="2520"/>
                <w:tab w:val="left" w:pos="2970"/>
              </w:tabs>
              <w:autoSpaceDE w:val="0"/>
              <w:autoSpaceDN w:val="0"/>
              <w:adjustRightInd w:val="0"/>
              <w:spacing w:before="60" w:after="60"/>
              <w:rPr>
                <w:sz w:val="18"/>
                <w:szCs w:val="18"/>
              </w:rPr>
            </w:pPr>
            <w:r w:rsidRPr="00C436BE">
              <w:rPr>
                <w:sz w:val="18"/>
                <w:szCs w:val="18"/>
              </w:rPr>
              <w:t>d)</w:t>
            </w:r>
          </w:p>
        </w:tc>
        <w:tc>
          <w:tcPr>
            <w:tcW w:w="8010" w:type="dxa"/>
            <w:hideMark/>
          </w:tcPr>
          <w:p w14:paraId="3937B9DE" w14:textId="5C1AE3FE" w:rsidR="00C436BE" w:rsidRPr="00C436BE" w:rsidRDefault="00C436BE">
            <w:pPr>
              <w:spacing w:before="60" w:after="60"/>
              <w:rPr>
                <w:sz w:val="18"/>
                <w:szCs w:val="18"/>
              </w:rPr>
            </w:pPr>
            <w:r w:rsidRPr="00C436BE">
              <w:rPr>
                <w:sz w:val="18"/>
                <w:szCs w:val="18"/>
              </w:rPr>
              <w:t>Adoption of Revised 202</w:t>
            </w:r>
            <w:r w:rsidR="00261787">
              <w:rPr>
                <w:sz w:val="18"/>
                <w:szCs w:val="18"/>
              </w:rPr>
              <w:t>5</w:t>
            </w:r>
            <w:r w:rsidRPr="00C436BE">
              <w:rPr>
                <w:sz w:val="18"/>
                <w:szCs w:val="18"/>
              </w:rPr>
              <w:t xml:space="preserve"> Retail Annual Plan: </w:t>
            </w:r>
            <w:hyperlink r:id="rId18" w:history="1">
              <w:r w:rsidR="009B60AC" w:rsidRPr="00117865">
                <w:rPr>
                  <w:rStyle w:val="Hyperlink"/>
                  <w:sz w:val="18"/>
                  <w:szCs w:val="18"/>
                </w:rPr>
                <w:t>https://naesb.org/pdf4/rmq_ec102325a4.docx</w:t>
              </w:r>
            </w:hyperlink>
            <w:r w:rsidR="009B60AC">
              <w:rPr>
                <w:sz w:val="18"/>
                <w:szCs w:val="18"/>
              </w:rPr>
              <w:t xml:space="preserve"> </w:t>
            </w:r>
            <w:r w:rsidRPr="00C436BE">
              <w:rPr>
                <w:sz w:val="18"/>
                <w:szCs w:val="18"/>
              </w:rPr>
              <w:t>(Redline Approved by the RMQ EC on 10-2</w:t>
            </w:r>
            <w:r w:rsidR="009B60AC">
              <w:rPr>
                <w:sz w:val="18"/>
                <w:szCs w:val="18"/>
              </w:rPr>
              <w:t>3</w:t>
            </w:r>
            <w:r w:rsidRPr="00C436BE">
              <w:rPr>
                <w:sz w:val="18"/>
                <w:szCs w:val="18"/>
              </w:rPr>
              <w:t>-2</w:t>
            </w:r>
            <w:r w:rsidR="009B60AC">
              <w:rPr>
                <w:sz w:val="18"/>
                <w:szCs w:val="18"/>
              </w:rPr>
              <w:t>5</w:t>
            </w:r>
            <w:r w:rsidRPr="00C436BE">
              <w:rPr>
                <w:sz w:val="18"/>
                <w:szCs w:val="18"/>
              </w:rPr>
              <w:t>)</w:t>
            </w:r>
          </w:p>
        </w:tc>
      </w:tr>
      <w:tr w:rsidR="00C436BE" w:rsidRPr="00C436BE" w14:paraId="50213E03" w14:textId="77777777" w:rsidTr="00490335">
        <w:tc>
          <w:tcPr>
            <w:tcW w:w="827" w:type="dxa"/>
          </w:tcPr>
          <w:p w14:paraId="6725FC8F" w14:textId="77777777" w:rsidR="00C436BE" w:rsidRPr="00C436BE" w:rsidRDefault="00C436BE">
            <w:pPr>
              <w:autoSpaceDE w:val="0"/>
              <w:autoSpaceDN w:val="0"/>
              <w:adjustRightInd w:val="0"/>
              <w:spacing w:before="60" w:after="60"/>
              <w:rPr>
                <w:sz w:val="18"/>
                <w:szCs w:val="18"/>
              </w:rPr>
            </w:pPr>
          </w:p>
        </w:tc>
        <w:tc>
          <w:tcPr>
            <w:tcW w:w="540" w:type="dxa"/>
          </w:tcPr>
          <w:p w14:paraId="3756EB3E" w14:textId="77777777" w:rsidR="00C436BE" w:rsidRPr="00C436BE" w:rsidRDefault="00C436BE">
            <w:pPr>
              <w:autoSpaceDE w:val="0"/>
              <w:autoSpaceDN w:val="0"/>
              <w:adjustRightInd w:val="0"/>
              <w:spacing w:before="60" w:after="60"/>
              <w:rPr>
                <w:sz w:val="18"/>
                <w:szCs w:val="18"/>
              </w:rPr>
            </w:pPr>
          </w:p>
        </w:tc>
        <w:tc>
          <w:tcPr>
            <w:tcW w:w="433" w:type="dxa"/>
            <w:hideMark/>
          </w:tcPr>
          <w:p w14:paraId="1C8B7594" w14:textId="77777777" w:rsidR="00C436BE" w:rsidRPr="00C436BE" w:rsidRDefault="00C436BE">
            <w:pPr>
              <w:tabs>
                <w:tab w:val="left" w:pos="2520"/>
                <w:tab w:val="left" w:pos="2970"/>
              </w:tabs>
              <w:autoSpaceDE w:val="0"/>
              <w:autoSpaceDN w:val="0"/>
              <w:adjustRightInd w:val="0"/>
              <w:spacing w:before="60" w:after="60"/>
              <w:rPr>
                <w:sz w:val="18"/>
                <w:szCs w:val="18"/>
              </w:rPr>
            </w:pPr>
            <w:r w:rsidRPr="00C436BE">
              <w:rPr>
                <w:sz w:val="18"/>
                <w:szCs w:val="18"/>
              </w:rPr>
              <w:t>e)</w:t>
            </w:r>
          </w:p>
        </w:tc>
        <w:tc>
          <w:tcPr>
            <w:tcW w:w="8010" w:type="dxa"/>
            <w:hideMark/>
          </w:tcPr>
          <w:p w14:paraId="2D2A7041" w14:textId="0EA95EA5" w:rsidR="00C436BE" w:rsidRPr="00C436BE" w:rsidRDefault="00C436BE">
            <w:pPr>
              <w:spacing w:before="60" w:after="60"/>
              <w:rPr>
                <w:sz w:val="18"/>
                <w:szCs w:val="18"/>
              </w:rPr>
            </w:pPr>
            <w:r w:rsidRPr="00C436BE">
              <w:rPr>
                <w:sz w:val="18"/>
                <w:szCs w:val="18"/>
              </w:rPr>
              <w:t>Adoption of Revised 202</w:t>
            </w:r>
            <w:r w:rsidR="00261787">
              <w:rPr>
                <w:sz w:val="18"/>
                <w:szCs w:val="18"/>
              </w:rPr>
              <w:t>5</w:t>
            </w:r>
            <w:r w:rsidRPr="00C436BE">
              <w:rPr>
                <w:sz w:val="18"/>
                <w:szCs w:val="18"/>
              </w:rPr>
              <w:t xml:space="preserve"> WEQ Annual Plan: </w:t>
            </w:r>
            <w:hyperlink r:id="rId19" w:history="1">
              <w:r w:rsidR="009B60AC" w:rsidRPr="00117865">
                <w:rPr>
                  <w:rStyle w:val="Hyperlink"/>
                  <w:sz w:val="18"/>
                  <w:szCs w:val="18"/>
                </w:rPr>
                <w:t>https://naesb.org/pdf4/weq_ec102225a3.docx</w:t>
              </w:r>
            </w:hyperlink>
            <w:r w:rsidR="009B60AC">
              <w:rPr>
                <w:sz w:val="18"/>
                <w:szCs w:val="18"/>
              </w:rPr>
              <w:t xml:space="preserve"> </w:t>
            </w:r>
            <w:r w:rsidRPr="00C436BE">
              <w:rPr>
                <w:sz w:val="18"/>
                <w:szCs w:val="18"/>
              </w:rPr>
              <w:t>(Redline Approved by the WEQ EC on 10-2</w:t>
            </w:r>
            <w:r w:rsidR="009B60AC">
              <w:rPr>
                <w:sz w:val="18"/>
                <w:szCs w:val="18"/>
              </w:rPr>
              <w:t>2</w:t>
            </w:r>
            <w:r w:rsidRPr="00C436BE">
              <w:rPr>
                <w:sz w:val="18"/>
                <w:szCs w:val="18"/>
              </w:rPr>
              <w:t>-2</w:t>
            </w:r>
            <w:r w:rsidR="009B60AC">
              <w:rPr>
                <w:sz w:val="18"/>
                <w:szCs w:val="18"/>
              </w:rPr>
              <w:t>5</w:t>
            </w:r>
            <w:r w:rsidRPr="00C436BE">
              <w:rPr>
                <w:sz w:val="18"/>
                <w:szCs w:val="18"/>
              </w:rPr>
              <w:t>)</w:t>
            </w:r>
          </w:p>
        </w:tc>
      </w:tr>
      <w:tr w:rsidR="00C436BE" w:rsidRPr="00C436BE" w14:paraId="34954FE9" w14:textId="77777777" w:rsidTr="00C436BE">
        <w:tc>
          <w:tcPr>
            <w:tcW w:w="827" w:type="dxa"/>
          </w:tcPr>
          <w:p w14:paraId="2654CF1C" w14:textId="77777777" w:rsidR="00C436BE" w:rsidRPr="00C906C4" w:rsidRDefault="00C436BE">
            <w:pPr>
              <w:autoSpaceDE w:val="0"/>
              <w:autoSpaceDN w:val="0"/>
              <w:adjustRightInd w:val="0"/>
              <w:spacing w:before="60" w:after="60"/>
              <w:rPr>
                <w:sz w:val="18"/>
                <w:szCs w:val="18"/>
                <w:highlight w:val="yellow"/>
              </w:rPr>
            </w:pPr>
          </w:p>
        </w:tc>
        <w:tc>
          <w:tcPr>
            <w:tcW w:w="540" w:type="dxa"/>
            <w:hideMark/>
          </w:tcPr>
          <w:p w14:paraId="1E9A2CBB" w14:textId="77777777" w:rsidR="00C436BE" w:rsidRPr="00C906C4" w:rsidRDefault="00C436BE">
            <w:pPr>
              <w:autoSpaceDE w:val="0"/>
              <w:autoSpaceDN w:val="0"/>
              <w:adjustRightInd w:val="0"/>
              <w:spacing w:before="60" w:after="60"/>
              <w:rPr>
                <w:sz w:val="18"/>
                <w:szCs w:val="18"/>
              </w:rPr>
            </w:pPr>
            <w:r w:rsidRPr="00C906C4">
              <w:rPr>
                <w:sz w:val="18"/>
                <w:szCs w:val="18"/>
              </w:rPr>
              <w:t>3.</w:t>
            </w:r>
          </w:p>
        </w:tc>
        <w:tc>
          <w:tcPr>
            <w:tcW w:w="8443" w:type="dxa"/>
            <w:gridSpan w:val="2"/>
            <w:hideMark/>
          </w:tcPr>
          <w:p w14:paraId="1BB2C752" w14:textId="7EE3D1D5" w:rsidR="00C436BE" w:rsidRPr="00C906C4" w:rsidRDefault="00C906C4">
            <w:pPr>
              <w:spacing w:before="60" w:after="60"/>
              <w:rPr>
                <w:sz w:val="18"/>
                <w:szCs w:val="18"/>
                <w:highlight w:val="yellow"/>
              </w:rPr>
            </w:pPr>
            <w:r w:rsidRPr="00C906C4">
              <w:rPr>
                <w:b/>
                <w:sz w:val="18"/>
                <w:szCs w:val="18"/>
                <w:highlight w:val="yellow"/>
              </w:rPr>
              <w:t>Opening Remarks, Kal Ayoub, Director, Office of Electric Reliability, Federal Energy Regulatory Commission</w:t>
            </w:r>
          </w:p>
        </w:tc>
      </w:tr>
      <w:tr w:rsidR="00C906C4" w:rsidRPr="00C436BE" w14:paraId="296C23B7" w14:textId="77777777" w:rsidTr="00C436BE">
        <w:tc>
          <w:tcPr>
            <w:tcW w:w="827" w:type="dxa"/>
          </w:tcPr>
          <w:p w14:paraId="1B7E3204" w14:textId="77777777" w:rsidR="00C906C4" w:rsidRPr="00C436BE" w:rsidRDefault="00C906C4" w:rsidP="00C906C4">
            <w:pPr>
              <w:autoSpaceDE w:val="0"/>
              <w:autoSpaceDN w:val="0"/>
              <w:adjustRightInd w:val="0"/>
              <w:spacing w:before="60" w:after="60"/>
              <w:rPr>
                <w:sz w:val="18"/>
                <w:szCs w:val="18"/>
              </w:rPr>
            </w:pPr>
          </w:p>
        </w:tc>
        <w:tc>
          <w:tcPr>
            <w:tcW w:w="540" w:type="dxa"/>
          </w:tcPr>
          <w:p w14:paraId="53517F2C" w14:textId="2E74E856" w:rsidR="00C906C4" w:rsidRPr="00C436BE" w:rsidRDefault="00C906C4" w:rsidP="00C906C4">
            <w:pPr>
              <w:autoSpaceDE w:val="0"/>
              <w:autoSpaceDN w:val="0"/>
              <w:adjustRightInd w:val="0"/>
              <w:spacing w:before="60" w:after="60"/>
              <w:rPr>
                <w:sz w:val="18"/>
                <w:szCs w:val="18"/>
              </w:rPr>
            </w:pPr>
            <w:r>
              <w:rPr>
                <w:sz w:val="18"/>
                <w:szCs w:val="18"/>
              </w:rPr>
              <w:t>4</w:t>
            </w:r>
            <w:r w:rsidRPr="00C436BE">
              <w:rPr>
                <w:sz w:val="18"/>
                <w:szCs w:val="18"/>
              </w:rPr>
              <w:t>.</w:t>
            </w:r>
          </w:p>
        </w:tc>
        <w:tc>
          <w:tcPr>
            <w:tcW w:w="8443" w:type="dxa"/>
            <w:gridSpan w:val="2"/>
          </w:tcPr>
          <w:p w14:paraId="78888BE7" w14:textId="590A5CA2" w:rsidR="00C906C4" w:rsidRDefault="00C906C4" w:rsidP="00C906C4">
            <w:pPr>
              <w:spacing w:before="60" w:after="60"/>
              <w:rPr>
                <w:b/>
                <w:sz w:val="18"/>
                <w:szCs w:val="18"/>
              </w:rPr>
            </w:pPr>
            <w:r>
              <w:rPr>
                <w:b/>
                <w:sz w:val="18"/>
                <w:szCs w:val="18"/>
              </w:rPr>
              <w:t>Presentation of the National Petroleum Council’s Gas-Electric Coordination Study</w:t>
            </w:r>
            <w:r w:rsidRPr="00C436BE">
              <w:rPr>
                <w:b/>
                <w:sz w:val="18"/>
                <w:szCs w:val="18"/>
              </w:rPr>
              <w:t xml:space="preserve"> by </w:t>
            </w:r>
            <w:r>
              <w:rPr>
                <w:b/>
                <w:sz w:val="18"/>
                <w:szCs w:val="18"/>
              </w:rPr>
              <w:t>Kenneth Yagelski</w:t>
            </w:r>
            <w:r w:rsidRPr="00C436BE">
              <w:rPr>
                <w:b/>
                <w:sz w:val="18"/>
                <w:szCs w:val="18"/>
              </w:rPr>
              <w:t xml:space="preserve">, </w:t>
            </w:r>
            <w:r>
              <w:rPr>
                <w:b/>
                <w:sz w:val="18"/>
                <w:szCs w:val="18"/>
              </w:rPr>
              <w:t>Director, Gas Supply and Gas Control, Southern Company Gas</w:t>
            </w:r>
          </w:p>
        </w:tc>
      </w:tr>
      <w:tr w:rsidR="00C436BE" w:rsidRPr="00C436BE" w14:paraId="4CDD79DA" w14:textId="77777777" w:rsidTr="00C436BE">
        <w:trPr>
          <w:trHeight w:val="243"/>
        </w:trPr>
        <w:tc>
          <w:tcPr>
            <w:tcW w:w="827" w:type="dxa"/>
          </w:tcPr>
          <w:p w14:paraId="5F275D2F" w14:textId="77777777" w:rsidR="00C436BE" w:rsidRPr="00C436BE" w:rsidRDefault="00C436BE">
            <w:pPr>
              <w:autoSpaceDE w:val="0"/>
              <w:autoSpaceDN w:val="0"/>
              <w:adjustRightInd w:val="0"/>
              <w:spacing w:before="120" w:after="60"/>
              <w:rPr>
                <w:sz w:val="18"/>
                <w:szCs w:val="18"/>
              </w:rPr>
            </w:pPr>
          </w:p>
        </w:tc>
        <w:tc>
          <w:tcPr>
            <w:tcW w:w="540" w:type="dxa"/>
            <w:hideMark/>
          </w:tcPr>
          <w:p w14:paraId="042EAF1E" w14:textId="22A1754F" w:rsidR="00C436BE" w:rsidRPr="00C436BE" w:rsidRDefault="00C906C4">
            <w:pPr>
              <w:autoSpaceDE w:val="0"/>
              <w:autoSpaceDN w:val="0"/>
              <w:adjustRightInd w:val="0"/>
              <w:spacing w:before="120" w:after="60"/>
              <w:rPr>
                <w:sz w:val="18"/>
                <w:szCs w:val="18"/>
              </w:rPr>
            </w:pPr>
            <w:r>
              <w:rPr>
                <w:sz w:val="18"/>
                <w:szCs w:val="18"/>
              </w:rPr>
              <w:t>5</w:t>
            </w:r>
            <w:r w:rsidR="00C436BE" w:rsidRPr="00C436BE">
              <w:rPr>
                <w:sz w:val="18"/>
                <w:szCs w:val="18"/>
              </w:rPr>
              <w:t xml:space="preserve">. </w:t>
            </w:r>
          </w:p>
        </w:tc>
        <w:tc>
          <w:tcPr>
            <w:tcW w:w="8443" w:type="dxa"/>
            <w:gridSpan w:val="2"/>
            <w:hideMark/>
          </w:tcPr>
          <w:p w14:paraId="0E00B99D" w14:textId="685CD907" w:rsidR="00C436BE" w:rsidRPr="00C436BE" w:rsidRDefault="00C436BE">
            <w:pPr>
              <w:autoSpaceDE w:val="0"/>
              <w:autoSpaceDN w:val="0"/>
              <w:adjustRightInd w:val="0"/>
              <w:spacing w:before="120" w:after="60"/>
              <w:rPr>
                <w:b/>
                <w:sz w:val="18"/>
                <w:szCs w:val="18"/>
              </w:rPr>
            </w:pPr>
            <w:r w:rsidRPr="00C436BE">
              <w:rPr>
                <w:b/>
                <w:sz w:val="18"/>
                <w:szCs w:val="18"/>
              </w:rPr>
              <w:t>Presentation by</w:t>
            </w:r>
            <w:r w:rsidRPr="00C436BE">
              <w:rPr>
                <w:sz w:val="18"/>
                <w:szCs w:val="18"/>
              </w:rPr>
              <w:t xml:space="preserve"> </w:t>
            </w:r>
            <w:r w:rsidR="00BF6355">
              <w:rPr>
                <w:b/>
                <w:sz w:val="18"/>
                <w:szCs w:val="18"/>
              </w:rPr>
              <w:t>John Moura</w:t>
            </w:r>
            <w:r w:rsidRPr="00C436BE">
              <w:rPr>
                <w:b/>
                <w:sz w:val="18"/>
                <w:szCs w:val="18"/>
              </w:rPr>
              <w:t xml:space="preserve">, </w:t>
            </w:r>
            <w:r w:rsidR="00BF6355">
              <w:rPr>
                <w:b/>
                <w:sz w:val="18"/>
                <w:szCs w:val="18"/>
              </w:rPr>
              <w:t>Director, Reliability Assessment and Performance Analysis</w:t>
            </w:r>
            <w:r w:rsidRPr="00C436BE">
              <w:rPr>
                <w:b/>
                <w:sz w:val="18"/>
                <w:szCs w:val="18"/>
              </w:rPr>
              <w:t>, N</w:t>
            </w:r>
            <w:r w:rsidR="00BF6355">
              <w:rPr>
                <w:b/>
                <w:sz w:val="18"/>
                <w:szCs w:val="18"/>
              </w:rPr>
              <w:t>orth American Electric Reliability Corporation</w:t>
            </w:r>
          </w:p>
        </w:tc>
      </w:tr>
      <w:tr w:rsidR="00C436BE" w:rsidRPr="00C436BE" w14:paraId="058E2693" w14:textId="77777777" w:rsidTr="00C436BE">
        <w:trPr>
          <w:trHeight w:val="243"/>
        </w:trPr>
        <w:tc>
          <w:tcPr>
            <w:tcW w:w="827" w:type="dxa"/>
          </w:tcPr>
          <w:p w14:paraId="6798746A" w14:textId="77777777" w:rsidR="00C436BE" w:rsidRPr="00C436BE" w:rsidRDefault="00C436BE">
            <w:pPr>
              <w:autoSpaceDE w:val="0"/>
              <w:autoSpaceDN w:val="0"/>
              <w:adjustRightInd w:val="0"/>
              <w:spacing w:before="120" w:after="60"/>
              <w:rPr>
                <w:sz w:val="18"/>
                <w:szCs w:val="18"/>
              </w:rPr>
            </w:pPr>
          </w:p>
        </w:tc>
        <w:tc>
          <w:tcPr>
            <w:tcW w:w="540" w:type="dxa"/>
            <w:hideMark/>
          </w:tcPr>
          <w:p w14:paraId="5EB6E6A4" w14:textId="48C1B673" w:rsidR="00C436BE" w:rsidRPr="00C436BE" w:rsidRDefault="00C906C4">
            <w:pPr>
              <w:autoSpaceDE w:val="0"/>
              <w:autoSpaceDN w:val="0"/>
              <w:adjustRightInd w:val="0"/>
              <w:spacing w:before="120" w:after="60"/>
              <w:rPr>
                <w:sz w:val="18"/>
                <w:szCs w:val="18"/>
              </w:rPr>
            </w:pPr>
            <w:r>
              <w:rPr>
                <w:sz w:val="18"/>
                <w:szCs w:val="18"/>
              </w:rPr>
              <w:t>6</w:t>
            </w:r>
            <w:r w:rsidR="00C436BE" w:rsidRPr="00C436BE">
              <w:rPr>
                <w:sz w:val="18"/>
                <w:szCs w:val="18"/>
              </w:rPr>
              <w:t>.</w:t>
            </w:r>
          </w:p>
        </w:tc>
        <w:tc>
          <w:tcPr>
            <w:tcW w:w="8443" w:type="dxa"/>
            <w:gridSpan w:val="2"/>
            <w:hideMark/>
          </w:tcPr>
          <w:p w14:paraId="29BAFD24" w14:textId="77777777" w:rsidR="00C436BE" w:rsidRPr="00C436BE" w:rsidRDefault="00C436BE">
            <w:pPr>
              <w:autoSpaceDE w:val="0"/>
              <w:autoSpaceDN w:val="0"/>
              <w:adjustRightInd w:val="0"/>
              <w:spacing w:before="120" w:after="60"/>
              <w:rPr>
                <w:b/>
                <w:sz w:val="18"/>
                <w:szCs w:val="18"/>
              </w:rPr>
            </w:pPr>
            <w:r w:rsidRPr="00C436BE">
              <w:rPr>
                <w:b/>
                <w:sz w:val="18"/>
                <w:szCs w:val="18"/>
              </w:rPr>
              <w:t xml:space="preserve">Membership and Financial Reports </w:t>
            </w:r>
            <w:r w:rsidRPr="00C436BE">
              <w:rPr>
                <w:sz w:val="18"/>
                <w:szCs w:val="18"/>
              </w:rPr>
              <w:t>(For Consideration and Vote)</w:t>
            </w:r>
          </w:p>
        </w:tc>
      </w:tr>
      <w:tr w:rsidR="00C436BE" w:rsidRPr="00C436BE" w14:paraId="1CD0C940" w14:textId="77777777" w:rsidTr="00490335">
        <w:trPr>
          <w:trHeight w:val="243"/>
        </w:trPr>
        <w:tc>
          <w:tcPr>
            <w:tcW w:w="827" w:type="dxa"/>
          </w:tcPr>
          <w:p w14:paraId="396A765F" w14:textId="77777777" w:rsidR="00C436BE" w:rsidRPr="00C436BE" w:rsidRDefault="00C436BE">
            <w:pPr>
              <w:keepNext/>
              <w:keepLines/>
              <w:spacing w:before="60" w:after="60"/>
              <w:rPr>
                <w:sz w:val="18"/>
                <w:szCs w:val="18"/>
              </w:rPr>
            </w:pPr>
          </w:p>
        </w:tc>
        <w:tc>
          <w:tcPr>
            <w:tcW w:w="540" w:type="dxa"/>
          </w:tcPr>
          <w:p w14:paraId="444BF15B" w14:textId="77777777" w:rsidR="00C436BE" w:rsidRPr="00C436BE" w:rsidRDefault="00C436BE">
            <w:pPr>
              <w:keepNext/>
              <w:keepLines/>
              <w:spacing w:before="60" w:after="60"/>
              <w:rPr>
                <w:sz w:val="18"/>
                <w:szCs w:val="18"/>
              </w:rPr>
            </w:pPr>
          </w:p>
        </w:tc>
        <w:tc>
          <w:tcPr>
            <w:tcW w:w="433" w:type="dxa"/>
            <w:hideMark/>
          </w:tcPr>
          <w:p w14:paraId="3076F78B" w14:textId="77777777" w:rsidR="00C436BE" w:rsidRPr="00C436BE" w:rsidRDefault="00C436BE">
            <w:pPr>
              <w:keepNext/>
              <w:keepLines/>
              <w:tabs>
                <w:tab w:val="left" w:pos="2520"/>
                <w:tab w:val="left" w:pos="2970"/>
              </w:tabs>
              <w:spacing w:before="60" w:after="60"/>
              <w:rPr>
                <w:sz w:val="18"/>
                <w:szCs w:val="18"/>
              </w:rPr>
            </w:pPr>
            <w:r w:rsidRPr="00C436BE">
              <w:rPr>
                <w:sz w:val="18"/>
                <w:szCs w:val="18"/>
              </w:rPr>
              <w:t xml:space="preserve">a) </w:t>
            </w:r>
          </w:p>
        </w:tc>
        <w:tc>
          <w:tcPr>
            <w:tcW w:w="8010" w:type="dxa"/>
            <w:hideMark/>
          </w:tcPr>
          <w:p w14:paraId="5F034DE9" w14:textId="6D35338A" w:rsidR="00C436BE" w:rsidRPr="00C436BE" w:rsidRDefault="00C436BE">
            <w:pPr>
              <w:keepNext/>
              <w:keepLines/>
              <w:spacing w:before="60" w:after="60"/>
              <w:rPr>
                <w:sz w:val="18"/>
                <w:szCs w:val="18"/>
              </w:rPr>
            </w:pPr>
            <w:r w:rsidRPr="00490335">
              <w:rPr>
                <w:sz w:val="18"/>
                <w:szCs w:val="18"/>
              </w:rPr>
              <w:t xml:space="preserve">Review of the </w:t>
            </w:r>
            <w:r w:rsidR="00BF6355" w:rsidRPr="00490335">
              <w:rPr>
                <w:sz w:val="18"/>
                <w:szCs w:val="18"/>
              </w:rPr>
              <w:t>September 2025</w:t>
            </w:r>
            <w:r w:rsidRPr="00490335">
              <w:rPr>
                <w:sz w:val="18"/>
                <w:szCs w:val="18"/>
              </w:rPr>
              <w:t xml:space="preserve"> Membership and Financial Reports &amp; Adoption of 202</w:t>
            </w:r>
            <w:r w:rsidR="00BF6355" w:rsidRPr="00490335">
              <w:rPr>
                <w:sz w:val="18"/>
                <w:szCs w:val="18"/>
              </w:rPr>
              <w:t>6</w:t>
            </w:r>
            <w:r w:rsidRPr="00490335">
              <w:rPr>
                <w:sz w:val="18"/>
                <w:szCs w:val="18"/>
              </w:rPr>
              <w:t xml:space="preserve"> NAESB Budget</w:t>
            </w:r>
            <w:r w:rsidR="00490335">
              <w:rPr>
                <w:sz w:val="18"/>
                <w:szCs w:val="18"/>
              </w:rPr>
              <w:t xml:space="preserve">:  </w:t>
            </w:r>
            <w:hyperlink r:id="rId20" w:history="1">
              <w:r w:rsidR="00F30FDC" w:rsidRPr="00F30FDC">
                <w:rPr>
                  <w:rStyle w:val="Hyperlink"/>
                  <w:sz w:val="18"/>
                  <w:szCs w:val="18"/>
                  <w:highlight w:val="yellow"/>
                </w:rPr>
                <w:t>https://www.naesb.org/misc/BOD_finance_membership_report_Sept2025.pdf</w:t>
              </w:r>
            </w:hyperlink>
            <w:r w:rsidR="00F30FDC" w:rsidRPr="00F30FDC">
              <w:rPr>
                <w:sz w:val="18"/>
                <w:szCs w:val="18"/>
                <w:highlight w:val="yellow"/>
              </w:rPr>
              <w:t xml:space="preserve"> </w:t>
            </w:r>
            <w:r w:rsidR="00490335" w:rsidRPr="00F30FDC">
              <w:rPr>
                <w:sz w:val="18"/>
                <w:szCs w:val="18"/>
                <w:highlight w:val="yellow"/>
              </w:rPr>
              <w:t xml:space="preserve"> (September 2025 Membership/Financial Report &amp; Proposed 2026 Budget)</w:t>
            </w:r>
          </w:p>
        </w:tc>
      </w:tr>
      <w:tr w:rsidR="00C436BE" w:rsidRPr="00C436BE" w14:paraId="411FF9F1" w14:textId="77777777" w:rsidTr="00C436BE">
        <w:tc>
          <w:tcPr>
            <w:tcW w:w="827" w:type="dxa"/>
          </w:tcPr>
          <w:p w14:paraId="10C55B6B" w14:textId="77777777" w:rsidR="00C436BE" w:rsidRPr="00C436BE" w:rsidRDefault="00C436BE">
            <w:pPr>
              <w:keepNext/>
              <w:autoSpaceDE w:val="0"/>
              <w:autoSpaceDN w:val="0"/>
              <w:adjustRightInd w:val="0"/>
              <w:spacing w:before="120" w:after="60"/>
              <w:rPr>
                <w:sz w:val="18"/>
                <w:szCs w:val="18"/>
              </w:rPr>
            </w:pPr>
          </w:p>
        </w:tc>
        <w:tc>
          <w:tcPr>
            <w:tcW w:w="540" w:type="dxa"/>
            <w:hideMark/>
          </w:tcPr>
          <w:p w14:paraId="7E50D010" w14:textId="57392201" w:rsidR="00C436BE" w:rsidRPr="00C436BE" w:rsidRDefault="00C906C4">
            <w:pPr>
              <w:keepNext/>
              <w:keepLines/>
              <w:autoSpaceDE w:val="0"/>
              <w:autoSpaceDN w:val="0"/>
              <w:adjustRightInd w:val="0"/>
              <w:spacing w:before="120" w:after="60"/>
              <w:rPr>
                <w:sz w:val="18"/>
                <w:szCs w:val="18"/>
              </w:rPr>
            </w:pPr>
            <w:r>
              <w:rPr>
                <w:sz w:val="18"/>
                <w:szCs w:val="18"/>
              </w:rPr>
              <w:t>7</w:t>
            </w:r>
            <w:r w:rsidR="00C436BE" w:rsidRPr="00C436BE">
              <w:rPr>
                <w:sz w:val="18"/>
                <w:szCs w:val="18"/>
              </w:rPr>
              <w:t>.</w:t>
            </w:r>
          </w:p>
        </w:tc>
        <w:tc>
          <w:tcPr>
            <w:tcW w:w="8443" w:type="dxa"/>
            <w:gridSpan w:val="2"/>
            <w:hideMark/>
          </w:tcPr>
          <w:p w14:paraId="7D4AFEDA" w14:textId="0BAD099E" w:rsidR="00C436BE" w:rsidRPr="00C436BE" w:rsidRDefault="00C436BE">
            <w:pPr>
              <w:keepNext/>
              <w:keepLines/>
              <w:tabs>
                <w:tab w:val="left" w:pos="2520"/>
                <w:tab w:val="left" w:pos="2970"/>
              </w:tabs>
              <w:autoSpaceDE w:val="0"/>
              <w:autoSpaceDN w:val="0"/>
              <w:adjustRightInd w:val="0"/>
              <w:spacing w:before="120" w:after="60"/>
              <w:rPr>
                <w:bCs/>
                <w:sz w:val="18"/>
                <w:szCs w:val="18"/>
              </w:rPr>
            </w:pPr>
            <w:r w:rsidRPr="00C436BE">
              <w:rPr>
                <w:b/>
                <w:sz w:val="18"/>
                <w:szCs w:val="18"/>
              </w:rPr>
              <w:t>Reports from Board Committees</w:t>
            </w:r>
            <w:r w:rsidRPr="00C436BE">
              <w:rPr>
                <w:bCs/>
                <w:sz w:val="18"/>
                <w:szCs w:val="18"/>
              </w:rPr>
              <w:t xml:space="preserve"> </w:t>
            </w:r>
            <w:r w:rsidR="00490335">
              <w:rPr>
                <w:bCs/>
                <w:sz w:val="18"/>
                <w:szCs w:val="18"/>
              </w:rPr>
              <w:t>(For Consideration and Vote)</w:t>
            </w:r>
          </w:p>
        </w:tc>
      </w:tr>
      <w:tr w:rsidR="00C436BE" w:rsidRPr="00C436BE" w14:paraId="5E26736F" w14:textId="77777777" w:rsidTr="00490335">
        <w:tc>
          <w:tcPr>
            <w:tcW w:w="827" w:type="dxa"/>
          </w:tcPr>
          <w:p w14:paraId="02C45910" w14:textId="77777777" w:rsidR="00C436BE" w:rsidRPr="00C436BE" w:rsidRDefault="00C436BE">
            <w:pPr>
              <w:autoSpaceDE w:val="0"/>
              <w:autoSpaceDN w:val="0"/>
              <w:adjustRightInd w:val="0"/>
              <w:spacing w:before="60" w:after="60"/>
              <w:rPr>
                <w:sz w:val="18"/>
                <w:szCs w:val="18"/>
              </w:rPr>
            </w:pPr>
          </w:p>
        </w:tc>
        <w:tc>
          <w:tcPr>
            <w:tcW w:w="540" w:type="dxa"/>
          </w:tcPr>
          <w:p w14:paraId="41996B5E" w14:textId="77777777" w:rsidR="00C436BE" w:rsidRPr="00C436BE" w:rsidRDefault="00C436BE">
            <w:pPr>
              <w:keepNext/>
              <w:keepLines/>
              <w:autoSpaceDE w:val="0"/>
              <w:autoSpaceDN w:val="0"/>
              <w:adjustRightInd w:val="0"/>
              <w:spacing w:before="60" w:after="60"/>
              <w:rPr>
                <w:sz w:val="18"/>
                <w:szCs w:val="18"/>
              </w:rPr>
            </w:pPr>
          </w:p>
        </w:tc>
        <w:tc>
          <w:tcPr>
            <w:tcW w:w="433" w:type="dxa"/>
            <w:hideMark/>
          </w:tcPr>
          <w:p w14:paraId="35B8C39A" w14:textId="77777777" w:rsidR="00C436BE" w:rsidRPr="00C436BE" w:rsidRDefault="00C436BE">
            <w:pPr>
              <w:keepNext/>
              <w:keepLines/>
              <w:tabs>
                <w:tab w:val="left" w:pos="2520"/>
                <w:tab w:val="left" w:pos="2970"/>
              </w:tabs>
              <w:autoSpaceDE w:val="0"/>
              <w:autoSpaceDN w:val="0"/>
              <w:adjustRightInd w:val="0"/>
              <w:spacing w:before="60" w:after="60"/>
              <w:rPr>
                <w:sz w:val="18"/>
                <w:szCs w:val="18"/>
              </w:rPr>
            </w:pPr>
            <w:r w:rsidRPr="00C436BE">
              <w:rPr>
                <w:sz w:val="18"/>
                <w:szCs w:val="18"/>
              </w:rPr>
              <w:t>a)</w:t>
            </w:r>
          </w:p>
        </w:tc>
        <w:tc>
          <w:tcPr>
            <w:tcW w:w="8010" w:type="dxa"/>
            <w:hideMark/>
          </w:tcPr>
          <w:p w14:paraId="0C34BC3F" w14:textId="32D0F58F" w:rsidR="00C436BE" w:rsidRPr="00C436BE" w:rsidRDefault="00C436BE">
            <w:pPr>
              <w:keepNext/>
              <w:keepLines/>
              <w:spacing w:before="60" w:after="60"/>
              <w:rPr>
                <w:sz w:val="18"/>
                <w:szCs w:val="18"/>
              </w:rPr>
            </w:pPr>
            <w:r w:rsidRPr="00C436BE">
              <w:rPr>
                <w:sz w:val="18"/>
                <w:szCs w:val="18"/>
              </w:rPr>
              <w:t xml:space="preserve">Managing Committee Update </w:t>
            </w:r>
            <w:hyperlink r:id="rId21" w:history="1"/>
          </w:p>
        </w:tc>
      </w:tr>
      <w:tr w:rsidR="00C436BE" w:rsidRPr="00C436BE" w14:paraId="560FDE23" w14:textId="77777777" w:rsidTr="00490335">
        <w:tc>
          <w:tcPr>
            <w:tcW w:w="827" w:type="dxa"/>
          </w:tcPr>
          <w:p w14:paraId="04274C29" w14:textId="77777777" w:rsidR="00C436BE" w:rsidRPr="00C436BE" w:rsidRDefault="00C436BE">
            <w:pPr>
              <w:autoSpaceDE w:val="0"/>
              <w:autoSpaceDN w:val="0"/>
              <w:adjustRightInd w:val="0"/>
              <w:spacing w:before="60" w:after="60"/>
              <w:rPr>
                <w:sz w:val="18"/>
                <w:szCs w:val="18"/>
              </w:rPr>
            </w:pPr>
          </w:p>
        </w:tc>
        <w:tc>
          <w:tcPr>
            <w:tcW w:w="540" w:type="dxa"/>
          </w:tcPr>
          <w:p w14:paraId="72A16468" w14:textId="77777777" w:rsidR="00C436BE" w:rsidRPr="00C436BE" w:rsidRDefault="00C436BE">
            <w:pPr>
              <w:keepNext/>
              <w:autoSpaceDE w:val="0"/>
              <w:autoSpaceDN w:val="0"/>
              <w:adjustRightInd w:val="0"/>
              <w:spacing w:before="60" w:after="60"/>
              <w:rPr>
                <w:sz w:val="18"/>
                <w:szCs w:val="18"/>
              </w:rPr>
            </w:pPr>
          </w:p>
        </w:tc>
        <w:tc>
          <w:tcPr>
            <w:tcW w:w="433" w:type="dxa"/>
            <w:hideMark/>
          </w:tcPr>
          <w:p w14:paraId="3495EDBB" w14:textId="77777777" w:rsidR="00C436BE" w:rsidRPr="00C436BE" w:rsidRDefault="00C436BE">
            <w:pPr>
              <w:keepNext/>
              <w:tabs>
                <w:tab w:val="left" w:pos="2520"/>
                <w:tab w:val="left" w:pos="2970"/>
              </w:tabs>
              <w:autoSpaceDE w:val="0"/>
              <w:autoSpaceDN w:val="0"/>
              <w:adjustRightInd w:val="0"/>
              <w:spacing w:before="60" w:after="60"/>
              <w:rPr>
                <w:sz w:val="18"/>
                <w:szCs w:val="18"/>
              </w:rPr>
            </w:pPr>
            <w:r w:rsidRPr="00C436BE">
              <w:rPr>
                <w:sz w:val="18"/>
                <w:szCs w:val="18"/>
              </w:rPr>
              <w:t>b)</w:t>
            </w:r>
          </w:p>
        </w:tc>
        <w:tc>
          <w:tcPr>
            <w:tcW w:w="8010" w:type="dxa"/>
            <w:hideMark/>
          </w:tcPr>
          <w:p w14:paraId="76CDF3D3" w14:textId="5101CB14" w:rsidR="00C436BE" w:rsidRPr="00C436BE" w:rsidRDefault="00C436BE">
            <w:pPr>
              <w:keepNext/>
              <w:tabs>
                <w:tab w:val="left" w:pos="2520"/>
                <w:tab w:val="left" w:pos="2970"/>
              </w:tabs>
              <w:autoSpaceDE w:val="0"/>
              <w:autoSpaceDN w:val="0"/>
              <w:adjustRightInd w:val="0"/>
              <w:spacing w:before="60" w:after="60"/>
              <w:rPr>
                <w:sz w:val="18"/>
                <w:szCs w:val="18"/>
              </w:rPr>
            </w:pPr>
            <w:r w:rsidRPr="00C436BE">
              <w:rPr>
                <w:sz w:val="18"/>
                <w:szCs w:val="18"/>
              </w:rPr>
              <w:t>Revenue Committee Update</w:t>
            </w:r>
            <w:r w:rsidR="00490335">
              <w:rPr>
                <w:sz w:val="18"/>
                <w:szCs w:val="18"/>
              </w:rPr>
              <w:t xml:space="preserve">: </w:t>
            </w:r>
            <w:hyperlink r:id="rId22" w:history="1">
              <w:r w:rsidR="00490335" w:rsidRPr="00490335">
                <w:rPr>
                  <w:rStyle w:val="Hyperlink"/>
                  <w:sz w:val="18"/>
                  <w:szCs w:val="18"/>
                  <w:highlight w:val="yellow"/>
                </w:rPr>
                <w:t>https://naesb.org/pdf4/bd_revenue120425a.docx</w:t>
              </w:r>
            </w:hyperlink>
            <w:r w:rsidR="00490335" w:rsidRPr="00490335">
              <w:rPr>
                <w:sz w:val="18"/>
                <w:szCs w:val="18"/>
                <w:highlight w:val="yellow"/>
              </w:rPr>
              <w:t xml:space="preserve"> (12-04-25 </w:t>
            </w:r>
            <w:r w:rsidR="00490335">
              <w:rPr>
                <w:sz w:val="18"/>
                <w:szCs w:val="18"/>
                <w:highlight w:val="yellow"/>
              </w:rPr>
              <w:t>Meeting</w:t>
            </w:r>
            <w:r w:rsidR="00490335" w:rsidRPr="00490335">
              <w:rPr>
                <w:sz w:val="18"/>
                <w:szCs w:val="18"/>
                <w:highlight w:val="yellow"/>
              </w:rPr>
              <w:t xml:space="preserve"> Agenda)</w:t>
            </w:r>
          </w:p>
        </w:tc>
      </w:tr>
      <w:tr w:rsidR="00C436BE" w:rsidRPr="00C436BE" w14:paraId="6B95A963" w14:textId="77777777" w:rsidTr="00490335">
        <w:tc>
          <w:tcPr>
            <w:tcW w:w="827" w:type="dxa"/>
          </w:tcPr>
          <w:p w14:paraId="39C9C18D" w14:textId="77777777" w:rsidR="00C436BE" w:rsidRPr="00C436BE" w:rsidRDefault="00C436BE">
            <w:pPr>
              <w:autoSpaceDE w:val="0"/>
              <w:autoSpaceDN w:val="0"/>
              <w:adjustRightInd w:val="0"/>
              <w:spacing w:before="60" w:after="60"/>
              <w:rPr>
                <w:sz w:val="18"/>
                <w:szCs w:val="18"/>
              </w:rPr>
            </w:pPr>
          </w:p>
        </w:tc>
        <w:tc>
          <w:tcPr>
            <w:tcW w:w="540" w:type="dxa"/>
          </w:tcPr>
          <w:p w14:paraId="0C131A17" w14:textId="77777777" w:rsidR="00C436BE" w:rsidRPr="00C436BE" w:rsidRDefault="00C436BE">
            <w:pPr>
              <w:autoSpaceDE w:val="0"/>
              <w:autoSpaceDN w:val="0"/>
              <w:adjustRightInd w:val="0"/>
              <w:spacing w:before="60" w:after="60"/>
              <w:rPr>
                <w:sz w:val="18"/>
                <w:szCs w:val="18"/>
              </w:rPr>
            </w:pPr>
          </w:p>
        </w:tc>
        <w:tc>
          <w:tcPr>
            <w:tcW w:w="433" w:type="dxa"/>
            <w:hideMark/>
          </w:tcPr>
          <w:p w14:paraId="53DC8BFE" w14:textId="77777777" w:rsidR="00C436BE" w:rsidRPr="00C436BE" w:rsidRDefault="00C436BE">
            <w:pPr>
              <w:tabs>
                <w:tab w:val="left" w:pos="2520"/>
                <w:tab w:val="left" w:pos="2970"/>
              </w:tabs>
              <w:autoSpaceDE w:val="0"/>
              <w:autoSpaceDN w:val="0"/>
              <w:adjustRightInd w:val="0"/>
              <w:spacing w:before="60" w:after="60"/>
              <w:rPr>
                <w:sz w:val="18"/>
                <w:szCs w:val="18"/>
              </w:rPr>
            </w:pPr>
            <w:r w:rsidRPr="00C436BE">
              <w:rPr>
                <w:sz w:val="18"/>
                <w:szCs w:val="18"/>
              </w:rPr>
              <w:t>c)</w:t>
            </w:r>
          </w:p>
        </w:tc>
        <w:tc>
          <w:tcPr>
            <w:tcW w:w="8010" w:type="dxa"/>
            <w:hideMark/>
          </w:tcPr>
          <w:p w14:paraId="4EF36C7C" w14:textId="0965EEA0" w:rsidR="00C436BE" w:rsidRPr="00C436BE" w:rsidRDefault="00C436BE">
            <w:pPr>
              <w:spacing w:before="60" w:after="60"/>
              <w:rPr>
                <w:sz w:val="18"/>
                <w:szCs w:val="18"/>
              </w:rPr>
            </w:pPr>
            <w:r w:rsidRPr="00C436BE">
              <w:rPr>
                <w:sz w:val="18"/>
                <w:szCs w:val="18"/>
              </w:rPr>
              <w:t>Strategy Committee Update</w:t>
            </w:r>
            <w:r w:rsidR="00490335">
              <w:rPr>
                <w:sz w:val="18"/>
                <w:szCs w:val="18"/>
              </w:rPr>
              <w:t xml:space="preserve">: </w:t>
            </w:r>
            <w:hyperlink r:id="rId23" w:history="1">
              <w:r w:rsidR="00490335" w:rsidRPr="00490335">
                <w:rPr>
                  <w:rStyle w:val="Hyperlink"/>
                  <w:sz w:val="18"/>
                  <w:szCs w:val="18"/>
                  <w:highlight w:val="yellow"/>
                </w:rPr>
                <w:t>https://naesb.org/pdf4/bd_strategy_120425a.docx</w:t>
              </w:r>
            </w:hyperlink>
            <w:r w:rsidR="00490335" w:rsidRPr="00490335">
              <w:rPr>
                <w:sz w:val="18"/>
                <w:szCs w:val="18"/>
                <w:highlight w:val="yellow"/>
              </w:rPr>
              <w:t xml:space="preserve"> (12-04-25 </w:t>
            </w:r>
            <w:r w:rsidR="00490335">
              <w:rPr>
                <w:sz w:val="18"/>
                <w:szCs w:val="18"/>
                <w:highlight w:val="yellow"/>
              </w:rPr>
              <w:t>Meeting</w:t>
            </w:r>
            <w:r w:rsidR="00490335" w:rsidRPr="00490335">
              <w:rPr>
                <w:sz w:val="18"/>
                <w:szCs w:val="18"/>
                <w:highlight w:val="yellow"/>
              </w:rPr>
              <w:t xml:space="preserve"> </w:t>
            </w:r>
            <w:r w:rsidR="00490335" w:rsidRPr="00F30FDC">
              <w:rPr>
                <w:sz w:val="18"/>
                <w:szCs w:val="18"/>
                <w:highlight w:val="yellow"/>
              </w:rPr>
              <w:t>Agenda)</w:t>
            </w:r>
            <w:r w:rsidR="00F30FDC" w:rsidRPr="00F30FDC">
              <w:rPr>
                <w:sz w:val="18"/>
                <w:szCs w:val="18"/>
                <w:highlight w:val="yellow"/>
              </w:rPr>
              <w:t xml:space="preserve">; </w:t>
            </w:r>
            <w:hyperlink r:id="rId24" w:history="1">
              <w:r w:rsidR="00F30FDC" w:rsidRPr="00F30FDC">
                <w:rPr>
                  <w:rStyle w:val="Hyperlink"/>
                  <w:sz w:val="18"/>
                  <w:szCs w:val="18"/>
                  <w:highlight w:val="yellow"/>
                </w:rPr>
                <w:t>https://www.naesb.org/misc/BOD_proposed_strategicplan_2025-2027.docx</w:t>
              </w:r>
            </w:hyperlink>
            <w:r w:rsidR="00F30FDC" w:rsidRPr="00F30FDC">
              <w:rPr>
                <w:sz w:val="18"/>
                <w:szCs w:val="18"/>
                <w:highlight w:val="yellow"/>
              </w:rPr>
              <w:t xml:space="preserve"> (Proposed NAESB Strategic Plan 2025-2027)</w:t>
            </w:r>
          </w:p>
        </w:tc>
      </w:tr>
      <w:tr w:rsidR="00C436BE" w:rsidRPr="00C436BE" w14:paraId="1B22276D" w14:textId="77777777" w:rsidTr="00C436BE">
        <w:tc>
          <w:tcPr>
            <w:tcW w:w="827" w:type="dxa"/>
          </w:tcPr>
          <w:p w14:paraId="67901AB9" w14:textId="77777777" w:rsidR="00C436BE" w:rsidRPr="00C436BE" w:rsidRDefault="00C436BE">
            <w:pPr>
              <w:autoSpaceDE w:val="0"/>
              <w:autoSpaceDN w:val="0"/>
              <w:adjustRightInd w:val="0"/>
              <w:spacing w:before="60" w:after="60"/>
              <w:rPr>
                <w:sz w:val="18"/>
                <w:szCs w:val="18"/>
              </w:rPr>
            </w:pPr>
          </w:p>
        </w:tc>
        <w:tc>
          <w:tcPr>
            <w:tcW w:w="540" w:type="dxa"/>
            <w:hideMark/>
          </w:tcPr>
          <w:p w14:paraId="1E5E0A71" w14:textId="65DD01E3" w:rsidR="00C436BE" w:rsidRPr="00C436BE" w:rsidRDefault="00C906C4">
            <w:pPr>
              <w:autoSpaceDE w:val="0"/>
              <w:autoSpaceDN w:val="0"/>
              <w:adjustRightInd w:val="0"/>
              <w:spacing w:before="60" w:after="60"/>
              <w:rPr>
                <w:sz w:val="18"/>
                <w:szCs w:val="18"/>
              </w:rPr>
            </w:pPr>
            <w:r>
              <w:rPr>
                <w:sz w:val="18"/>
                <w:szCs w:val="18"/>
              </w:rPr>
              <w:t>8</w:t>
            </w:r>
            <w:r w:rsidR="00C436BE" w:rsidRPr="00C436BE">
              <w:rPr>
                <w:sz w:val="18"/>
                <w:szCs w:val="18"/>
              </w:rPr>
              <w:t>.</w:t>
            </w:r>
          </w:p>
        </w:tc>
        <w:tc>
          <w:tcPr>
            <w:tcW w:w="8443" w:type="dxa"/>
            <w:gridSpan w:val="2"/>
            <w:hideMark/>
          </w:tcPr>
          <w:p w14:paraId="18C365B9" w14:textId="77777777" w:rsidR="00C436BE" w:rsidRPr="00C436BE" w:rsidRDefault="00C436BE">
            <w:pPr>
              <w:spacing w:before="60" w:after="60"/>
              <w:rPr>
                <w:b/>
                <w:sz w:val="18"/>
                <w:szCs w:val="18"/>
              </w:rPr>
            </w:pPr>
            <w:r w:rsidRPr="00C436BE">
              <w:rPr>
                <w:b/>
                <w:sz w:val="18"/>
                <w:szCs w:val="18"/>
              </w:rPr>
              <w:t>Standards Development Efforts</w:t>
            </w:r>
          </w:p>
        </w:tc>
      </w:tr>
      <w:tr w:rsidR="00BF6355" w:rsidRPr="00C436BE" w14:paraId="699DEDDA" w14:textId="77777777" w:rsidTr="00490335">
        <w:tc>
          <w:tcPr>
            <w:tcW w:w="827" w:type="dxa"/>
          </w:tcPr>
          <w:p w14:paraId="084F4370" w14:textId="77777777" w:rsidR="00BF6355" w:rsidRPr="00C436BE" w:rsidRDefault="00BF6355" w:rsidP="00BF6355">
            <w:pPr>
              <w:autoSpaceDE w:val="0"/>
              <w:autoSpaceDN w:val="0"/>
              <w:adjustRightInd w:val="0"/>
              <w:spacing w:before="60" w:after="60"/>
              <w:rPr>
                <w:sz w:val="18"/>
                <w:szCs w:val="18"/>
              </w:rPr>
            </w:pPr>
          </w:p>
        </w:tc>
        <w:tc>
          <w:tcPr>
            <w:tcW w:w="540" w:type="dxa"/>
          </w:tcPr>
          <w:p w14:paraId="63DAD40F" w14:textId="77777777" w:rsidR="00BF6355" w:rsidRPr="00C436BE" w:rsidRDefault="00BF6355" w:rsidP="00BF6355">
            <w:pPr>
              <w:autoSpaceDE w:val="0"/>
              <w:autoSpaceDN w:val="0"/>
              <w:adjustRightInd w:val="0"/>
              <w:spacing w:before="60" w:after="60"/>
              <w:rPr>
                <w:sz w:val="18"/>
                <w:szCs w:val="18"/>
              </w:rPr>
            </w:pPr>
          </w:p>
        </w:tc>
        <w:tc>
          <w:tcPr>
            <w:tcW w:w="433" w:type="dxa"/>
            <w:hideMark/>
          </w:tcPr>
          <w:p w14:paraId="5D064260" w14:textId="77777777" w:rsidR="00BF6355" w:rsidRPr="00C436BE" w:rsidRDefault="00BF6355" w:rsidP="00BF6355">
            <w:pPr>
              <w:tabs>
                <w:tab w:val="left" w:pos="1980"/>
              </w:tabs>
              <w:spacing w:before="60" w:after="60"/>
              <w:rPr>
                <w:b/>
                <w:sz w:val="18"/>
                <w:szCs w:val="18"/>
              </w:rPr>
            </w:pPr>
            <w:r w:rsidRPr="00C436BE">
              <w:rPr>
                <w:sz w:val="18"/>
                <w:szCs w:val="18"/>
              </w:rPr>
              <w:t>a)</w:t>
            </w:r>
          </w:p>
        </w:tc>
        <w:tc>
          <w:tcPr>
            <w:tcW w:w="8010" w:type="dxa"/>
            <w:hideMark/>
          </w:tcPr>
          <w:p w14:paraId="542D518A" w14:textId="7D7A429A" w:rsidR="00BF6355" w:rsidRPr="00C436BE" w:rsidRDefault="00BF6355" w:rsidP="00BF6355">
            <w:pPr>
              <w:spacing w:before="60" w:after="60"/>
              <w:rPr>
                <w:sz w:val="18"/>
                <w:szCs w:val="18"/>
              </w:rPr>
            </w:pPr>
            <w:r>
              <w:rPr>
                <w:bCs/>
                <w:sz w:val="18"/>
                <w:szCs w:val="18"/>
              </w:rPr>
              <w:t>Distributed Energy Resources Activities</w:t>
            </w:r>
            <w:r w:rsidR="00490335">
              <w:rPr>
                <w:bCs/>
                <w:sz w:val="18"/>
                <w:szCs w:val="18"/>
              </w:rPr>
              <w:t xml:space="preserve">: </w:t>
            </w:r>
            <w:hyperlink r:id="rId25" w:history="1">
              <w:r w:rsidR="00F30FDC" w:rsidRPr="00F30FDC">
                <w:rPr>
                  <w:rStyle w:val="Hyperlink"/>
                  <w:bCs/>
                  <w:sz w:val="18"/>
                  <w:szCs w:val="18"/>
                  <w:highlight w:val="yellow"/>
                </w:rPr>
                <w:t>https://www.naesb.org/misc/BOD_DER_update_121125.docx</w:t>
              </w:r>
            </w:hyperlink>
            <w:r w:rsidR="00F30FDC">
              <w:rPr>
                <w:bCs/>
                <w:sz w:val="18"/>
                <w:szCs w:val="18"/>
              </w:rPr>
              <w:t xml:space="preserve"> </w:t>
            </w:r>
          </w:p>
        </w:tc>
      </w:tr>
      <w:tr w:rsidR="00BF6355" w:rsidRPr="00C436BE" w14:paraId="00C9C76B" w14:textId="77777777" w:rsidTr="00490335">
        <w:tc>
          <w:tcPr>
            <w:tcW w:w="827" w:type="dxa"/>
          </w:tcPr>
          <w:p w14:paraId="6ABAB26A" w14:textId="77777777" w:rsidR="00BF6355" w:rsidRPr="00C436BE" w:rsidRDefault="00BF6355" w:rsidP="00BF6355">
            <w:pPr>
              <w:autoSpaceDE w:val="0"/>
              <w:autoSpaceDN w:val="0"/>
              <w:adjustRightInd w:val="0"/>
              <w:spacing w:before="60" w:after="60"/>
              <w:rPr>
                <w:sz w:val="18"/>
                <w:szCs w:val="18"/>
              </w:rPr>
            </w:pPr>
          </w:p>
        </w:tc>
        <w:tc>
          <w:tcPr>
            <w:tcW w:w="540" w:type="dxa"/>
          </w:tcPr>
          <w:p w14:paraId="175B6DC4" w14:textId="77777777" w:rsidR="00BF6355" w:rsidRPr="00C436BE" w:rsidRDefault="00BF6355" w:rsidP="00BF6355">
            <w:pPr>
              <w:autoSpaceDE w:val="0"/>
              <w:autoSpaceDN w:val="0"/>
              <w:adjustRightInd w:val="0"/>
              <w:spacing w:before="60" w:after="60"/>
              <w:rPr>
                <w:sz w:val="18"/>
                <w:szCs w:val="18"/>
              </w:rPr>
            </w:pPr>
          </w:p>
        </w:tc>
        <w:tc>
          <w:tcPr>
            <w:tcW w:w="433" w:type="dxa"/>
            <w:hideMark/>
          </w:tcPr>
          <w:p w14:paraId="298EC934" w14:textId="77777777" w:rsidR="00BF6355" w:rsidRPr="00C436BE" w:rsidRDefault="00BF6355" w:rsidP="00BF6355">
            <w:pPr>
              <w:tabs>
                <w:tab w:val="left" w:pos="1980"/>
              </w:tabs>
              <w:spacing w:before="60" w:after="60"/>
              <w:rPr>
                <w:sz w:val="18"/>
                <w:szCs w:val="18"/>
              </w:rPr>
            </w:pPr>
            <w:r w:rsidRPr="00C436BE">
              <w:rPr>
                <w:sz w:val="18"/>
                <w:szCs w:val="18"/>
              </w:rPr>
              <w:t>b)</w:t>
            </w:r>
          </w:p>
        </w:tc>
        <w:tc>
          <w:tcPr>
            <w:tcW w:w="8010" w:type="dxa"/>
            <w:hideMark/>
          </w:tcPr>
          <w:p w14:paraId="65C990ED" w14:textId="74F5B5A2" w:rsidR="00BF6355" w:rsidRPr="00C436BE" w:rsidRDefault="00BF6355" w:rsidP="00BF6355">
            <w:pPr>
              <w:spacing w:before="60" w:after="60"/>
              <w:rPr>
                <w:sz w:val="18"/>
                <w:szCs w:val="18"/>
              </w:rPr>
            </w:pPr>
            <w:r>
              <w:rPr>
                <w:bCs/>
                <w:sz w:val="18"/>
                <w:szCs w:val="18"/>
              </w:rPr>
              <w:t>Western Interconnection Congestion Management Standards Development</w:t>
            </w:r>
            <w:r w:rsidR="00490335">
              <w:rPr>
                <w:bCs/>
                <w:sz w:val="18"/>
                <w:szCs w:val="18"/>
              </w:rPr>
              <w:t xml:space="preserve">: </w:t>
            </w:r>
            <w:hyperlink r:id="rId26" w:history="1">
              <w:r w:rsidR="00F30FDC" w:rsidRPr="00F30FDC">
                <w:rPr>
                  <w:rStyle w:val="Hyperlink"/>
                  <w:bCs/>
                  <w:sz w:val="18"/>
                  <w:szCs w:val="18"/>
                  <w:highlight w:val="yellow"/>
                </w:rPr>
                <w:t>https://www.naesb.org/misc/BOD_WICM_121125.docx</w:t>
              </w:r>
            </w:hyperlink>
            <w:r w:rsidR="00F30FDC">
              <w:rPr>
                <w:bCs/>
                <w:sz w:val="18"/>
                <w:szCs w:val="18"/>
              </w:rPr>
              <w:t xml:space="preserve"> </w:t>
            </w:r>
          </w:p>
        </w:tc>
      </w:tr>
      <w:tr w:rsidR="00BF6355" w:rsidRPr="00C436BE" w14:paraId="6CD461A7" w14:textId="77777777" w:rsidTr="00490335">
        <w:tc>
          <w:tcPr>
            <w:tcW w:w="827" w:type="dxa"/>
          </w:tcPr>
          <w:p w14:paraId="57F3F5E3" w14:textId="77777777" w:rsidR="00BF6355" w:rsidRPr="00C436BE" w:rsidRDefault="00BF6355" w:rsidP="00BF6355">
            <w:pPr>
              <w:autoSpaceDE w:val="0"/>
              <w:autoSpaceDN w:val="0"/>
              <w:adjustRightInd w:val="0"/>
              <w:spacing w:before="60" w:after="60"/>
              <w:rPr>
                <w:sz w:val="18"/>
                <w:szCs w:val="18"/>
              </w:rPr>
            </w:pPr>
          </w:p>
        </w:tc>
        <w:tc>
          <w:tcPr>
            <w:tcW w:w="540" w:type="dxa"/>
          </w:tcPr>
          <w:p w14:paraId="452CF123" w14:textId="77777777" w:rsidR="00BF6355" w:rsidRPr="00C436BE" w:rsidRDefault="00BF6355" w:rsidP="00BF6355">
            <w:pPr>
              <w:autoSpaceDE w:val="0"/>
              <w:autoSpaceDN w:val="0"/>
              <w:adjustRightInd w:val="0"/>
              <w:spacing w:before="60" w:after="60"/>
              <w:rPr>
                <w:sz w:val="18"/>
                <w:szCs w:val="18"/>
              </w:rPr>
            </w:pPr>
          </w:p>
        </w:tc>
        <w:tc>
          <w:tcPr>
            <w:tcW w:w="433" w:type="dxa"/>
            <w:hideMark/>
          </w:tcPr>
          <w:p w14:paraId="682BB1B1" w14:textId="77777777" w:rsidR="00BF6355" w:rsidRPr="00C436BE" w:rsidRDefault="00BF6355" w:rsidP="00BF6355">
            <w:pPr>
              <w:tabs>
                <w:tab w:val="left" w:pos="1980"/>
              </w:tabs>
              <w:spacing w:before="60" w:after="60"/>
              <w:rPr>
                <w:sz w:val="18"/>
                <w:szCs w:val="18"/>
              </w:rPr>
            </w:pPr>
            <w:r w:rsidRPr="00C436BE">
              <w:rPr>
                <w:sz w:val="18"/>
                <w:szCs w:val="18"/>
              </w:rPr>
              <w:t>c)</w:t>
            </w:r>
          </w:p>
        </w:tc>
        <w:tc>
          <w:tcPr>
            <w:tcW w:w="8010" w:type="dxa"/>
            <w:hideMark/>
          </w:tcPr>
          <w:p w14:paraId="6F4CB54E" w14:textId="236EA1AC" w:rsidR="00BF6355" w:rsidRPr="00C436BE" w:rsidRDefault="00BF6355" w:rsidP="00BF6355">
            <w:pPr>
              <w:spacing w:before="60" w:after="60"/>
              <w:rPr>
                <w:sz w:val="18"/>
                <w:szCs w:val="18"/>
              </w:rPr>
            </w:pPr>
            <w:r>
              <w:rPr>
                <w:bCs/>
                <w:sz w:val="18"/>
                <w:szCs w:val="18"/>
              </w:rPr>
              <w:t>Wholesale Gas Quadrant Hydrogen Contract Development Activities</w:t>
            </w:r>
            <w:r w:rsidR="00490335">
              <w:rPr>
                <w:bCs/>
                <w:sz w:val="18"/>
                <w:szCs w:val="18"/>
              </w:rPr>
              <w:t xml:space="preserve">: </w:t>
            </w:r>
            <w:hyperlink r:id="rId27" w:history="1">
              <w:r w:rsidR="00F30FDC" w:rsidRPr="00F30FDC">
                <w:rPr>
                  <w:rStyle w:val="Hyperlink"/>
                  <w:bCs/>
                  <w:sz w:val="18"/>
                  <w:szCs w:val="18"/>
                  <w:highlight w:val="yellow"/>
                </w:rPr>
                <w:t>https://www.naesb.org/misc/BOD_Contracts_update_121125.docx</w:t>
              </w:r>
            </w:hyperlink>
            <w:r w:rsidR="00F30FDC">
              <w:rPr>
                <w:bCs/>
                <w:sz w:val="18"/>
                <w:szCs w:val="18"/>
              </w:rPr>
              <w:t xml:space="preserve"> </w:t>
            </w:r>
          </w:p>
        </w:tc>
      </w:tr>
      <w:tr w:rsidR="00BF6355" w:rsidRPr="00C436BE" w14:paraId="6C74292B" w14:textId="77777777" w:rsidTr="00490335">
        <w:tc>
          <w:tcPr>
            <w:tcW w:w="827" w:type="dxa"/>
          </w:tcPr>
          <w:p w14:paraId="2AB3284C" w14:textId="77777777" w:rsidR="00BF6355" w:rsidRPr="00C436BE" w:rsidRDefault="00BF6355" w:rsidP="00BF6355">
            <w:pPr>
              <w:autoSpaceDE w:val="0"/>
              <w:autoSpaceDN w:val="0"/>
              <w:adjustRightInd w:val="0"/>
              <w:spacing w:before="60" w:after="60"/>
              <w:rPr>
                <w:sz w:val="18"/>
                <w:szCs w:val="18"/>
              </w:rPr>
            </w:pPr>
          </w:p>
        </w:tc>
        <w:tc>
          <w:tcPr>
            <w:tcW w:w="540" w:type="dxa"/>
          </w:tcPr>
          <w:p w14:paraId="361DC35A" w14:textId="77777777" w:rsidR="00BF6355" w:rsidRPr="00C436BE" w:rsidRDefault="00BF6355" w:rsidP="00BF6355">
            <w:pPr>
              <w:autoSpaceDE w:val="0"/>
              <w:autoSpaceDN w:val="0"/>
              <w:adjustRightInd w:val="0"/>
              <w:spacing w:before="60" w:after="60"/>
              <w:rPr>
                <w:sz w:val="18"/>
                <w:szCs w:val="18"/>
              </w:rPr>
            </w:pPr>
          </w:p>
        </w:tc>
        <w:tc>
          <w:tcPr>
            <w:tcW w:w="433" w:type="dxa"/>
            <w:hideMark/>
          </w:tcPr>
          <w:p w14:paraId="2EDC2212" w14:textId="77777777" w:rsidR="00BF6355" w:rsidRPr="00C436BE" w:rsidRDefault="00BF6355" w:rsidP="00BF6355">
            <w:pPr>
              <w:tabs>
                <w:tab w:val="left" w:pos="1980"/>
              </w:tabs>
              <w:spacing w:before="60" w:after="60"/>
              <w:rPr>
                <w:sz w:val="18"/>
                <w:szCs w:val="18"/>
              </w:rPr>
            </w:pPr>
            <w:r w:rsidRPr="00C436BE">
              <w:rPr>
                <w:sz w:val="18"/>
                <w:szCs w:val="18"/>
              </w:rPr>
              <w:t>d)</w:t>
            </w:r>
          </w:p>
        </w:tc>
        <w:tc>
          <w:tcPr>
            <w:tcW w:w="8010" w:type="dxa"/>
            <w:hideMark/>
          </w:tcPr>
          <w:p w14:paraId="4E13E63A" w14:textId="7EF5D0E1" w:rsidR="00BF6355" w:rsidRPr="00C436BE" w:rsidRDefault="00BF6355" w:rsidP="00BF6355">
            <w:pPr>
              <w:spacing w:before="60" w:after="60"/>
              <w:rPr>
                <w:sz w:val="18"/>
                <w:szCs w:val="18"/>
              </w:rPr>
            </w:pPr>
            <w:r>
              <w:rPr>
                <w:bCs/>
                <w:sz w:val="18"/>
                <w:szCs w:val="18"/>
              </w:rPr>
              <w:t>Cybersecurity</w:t>
            </w:r>
            <w:r w:rsidR="00490335">
              <w:rPr>
                <w:bCs/>
                <w:sz w:val="18"/>
                <w:szCs w:val="18"/>
              </w:rPr>
              <w:t xml:space="preserve">: </w:t>
            </w:r>
            <w:hyperlink r:id="rId28" w:history="1">
              <w:r w:rsidR="00F30FDC" w:rsidRPr="00F30FDC">
                <w:rPr>
                  <w:rStyle w:val="Hyperlink"/>
                  <w:bCs/>
                  <w:sz w:val="18"/>
                  <w:szCs w:val="18"/>
                  <w:highlight w:val="yellow"/>
                </w:rPr>
                <w:t>https://www.naesb.org/misc/BOD_Cybersecurity_update_121125.docx</w:t>
              </w:r>
            </w:hyperlink>
            <w:r w:rsidR="00F30FDC">
              <w:rPr>
                <w:bCs/>
                <w:sz w:val="18"/>
                <w:szCs w:val="18"/>
              </w:rPr>
              <w:t xml:space="preserve"> </w:t>
            </w:r>
          </w:p>
        </w:tc>
      </w:tr>
      <w:tr w:rsidR="00BF6355" w:rsidRPr="00C436BE" w14:paraId="007B279E" w14:textId="77777777" w:rsidTr="00490335">
        <w:tc>
          <w:tcPr>
            <w:tcW w:w="827" w:type="dxa"/>
          </w:tcPr>
          <w:p w14:paraId="3F5C3841" w14:textId="77777777" w:rsidR="00BF6355" w:rsidRPr="00C436BE" w:rsidRDefault="00BF6355" w:rsidP="00BF6355">
            <w:pPr>
              <w:autoSpaceDE w:val="0"/>
              <w:autoSpaceDN w:val="0"/>
              <w:adjustRightInd w:val="0"/>
              <w:spacing w:before="60" w:after="60"/>
              <w:rPr>
                <w:sz w:val="18"/>
                <w:szCs w:val="18"/>
              </w:rPr>
            </w:pPr>
          </w:p>
        </w:tc>
        <w:tc>
          <w:tcPr>
            <w:tcW w:w="540" w:type="dxa"/>
          </w:tcPr>
          <w:p w14:paraId="4FE6E32A" w14:textId="77777777" w:rsidR="00BF6355" w:rsidRPr="00C436BE" w:rsidRDefault="00BF6355" w:rsidP="00BF6355">
            <w:pPr>
              <w:autoSpaceDE w:val="0"/>
              <w:autoSpaceDN w:val="0"/>
              <w:adjustRightInd w:val="0"/>
              <w:spacing w:before="60" w:after="60"/>
              <w:rPr>
                <w:sz w:val="18"/>
                <w:szCs w:val="18"/>
              </w:rPr>
            </w:pPr>
          </w:p>
        </w:tc>
        <w:tc>
          <w:tcPr>
            <w:tcW w:w="433" w:type="dxa"/>
            <w:hideMark/>
          </w:tcPr>
          <w:p w14:paraId="67A59C05" w14:textId="77777777" w:rsidR="00BF6355" w:rsidRPr="00C436BE" w:rsidRDefault="00BF6355" w:rsidP="00BF6355">
            <w:pPr>
              <w:tabs>
                <w:tab w:val="left" w:pos="1980"/>
              </w:tabs>
              <w:spacing w:before="60" w:after="60"/>
              <w:rPr>
                <w:sz w:val="18"/>
                <w:szCs w:val="18"/>
              </w:rPr>
            </w:pPr>
            <w:r w:rsidRPr="00C436BE">
              <w:rPr>
                <w:sz w:val="18"/>
                <w:szCs w:val="18"/>
              </w:rPr>
              <w:t>e)</w:t>
            </w:r>
          </w:p>
        </w:tc>
        <w:tc>
          <w:tcPr>
            <w:tcW w:w="8010" w:type="dxa"/>
            <w:hideMark/>
          </w:tcPr>
          <w:p w14:paraId="575F5CE2" w14:textId="4C12FA6B" w:rsidR="00BF6355" w:rsidRPr="00C436BE" w:rsidRDefault="00BF6355" w:rsidP="00BF6355">
            <w:pPr>
              <w:spacing w:before="60" w:after="60"/>
              <w:rPr>
                <w:sz w:val="18"/>
                <w:szCs w:val="18"/>
              </w:rPr>
            </w:pPr>
            <w:r>
              <w:rPr>
                <w:bCs/>
                <w:sz w:val="18"/>
                <w:szCs w:val="18"/>
              </w:rPr>
              <w:t>Other Development Efforts</w:t>
            </w:r>
            <w:r w:rsidR="00490335">
              <w:rPr>
                <w:bCs/>
                <w:sz w:val="18"/>
                <w:szCs w:val="18"/>
              </w:rPr>
              <w:t xml:space="preserve">:  </w:t>
            </w:r>
            <w:hyperlink r:id="rId29" w:history="1">
              <w:r w:rsidR="00F30FDC" w:rsidRPr="00F30FDC">
                <w:rPr>
                  <w:rStyle w:val="Hyperlink"/>
                  <w:bCs/>
                  <w:sz w:val="18"/>
                  <w:szCs w:val="18"/>
                  <w:highlight w:val="yellow"/>
                </w:rPr>
                <w:t>https://www.naesb.org/misc/BOD_other_standards_development_efforts_121125.docx</w:t>
              </w:r>
            </w:hyperlink>
            <w:r w:rsidR="00F30FDC">
              <w:rPr>
                <w:bCs/>
                <w:sz w:val="18"/>
                <w:szCs w:val="18"/>
              </w:rPr>
              <w:t xml:space="preserve"> </w:t>
            </w:r>
          </w:p>
        </w:tc>
      </w:tr>
      <w:tr w:rsidR="00C436BE" w:rsidRPr="00C436BE" w14:paraId="657512B7" w14:textId="77777777" w:rsidTr="00C436BE">
        <w:tc>
          <w:tcPr>
            <w:tcW w:w="827" w:type="dxa"/>
          </w:tcPr>
          <w:p w14:paraId="0FAB7FE4" w14:textId="77777777" w:rsidR="00C436BE" w:rsidRPr="00C436BE" w:rsidRDefault="00C436BE">
            <w:pPr>
              <w:autoSpaceDE w:val="0"/>
              <w:autoSpaceDN w:val="0"/>
              <w:adjustRightInd w:val="0"/>
              <w:spacing w:before="60" w:after="60"/>
              <w:rPr>
                <w:sz w:val="18"/>
                <w:szCs w:val="18"/>
              </w:rPr>
            </w:pPr>
          </w:p>
        </w:tc>
        <w:tc>
          <w:tcPr>
            <w:tcW w:w="540" w:type="dxa"/>
            <w:hideMark/>
          </w:tcPr>
          <w:p w14:paraId="4155F6BE" w14:textId="55FC527C" w:rsidR="00C436BE" w:rsidRPr="00C436BE" w:rsidRDefault="00C906C4">
            <w:pPr>
              <w:autoSpaceDE w:val="0"/>
              <w:autoSpaceDN w:val="0"/>
              <w:adjustRightInd w:val="0"/>
              <w:spacing w:before="60" w:after="60"/>
              <w:rPr>
                <w:sz w:val="18"/>
                <w:szCs w:val="18"/>
              </w:rPr>
            </w:pPr>
            <w:r>
              <w:rPr>
                <w:sz w:val="18"/>
                <w:szCs w:val="18"/>
              </w:rPr>
              <w:t>9</w:t>
            </w:r>
            <w:r w:rsidR="00C436BE" w:rsidRPr="00C436BE">
              <w:rPr>
                <w:sz w:val="18"/>
                <w:szCs w:val="18"/>
              </w:rPr>
              <w:t>.</w:t>
            </w:r>
          </w:p>
        </w:tc>
        <w:tc>
          <w:tcPr>
            <w:tcW w:w="8443" w:type="dxa"/>
            <w:gridSpan w:val="2"/>
            <w:hideMark/>
          </w:tcPr>
          <w:p w14:paraId="19E79CBF" w14:textId="5547E04D" w:rsidR="00C436BE" w:rsidRPr="00C436BE" w:rsidRDefault="00C436BE">
            <w:pPr>
              <w:spacing w:before="60" w:after="60"/>
              <w:rPr>
                <w:bCs/>
                <w:sz w:val="18"/>
                <w:szCs w:val="18"/>
              </w:rPr>
            </w:pPr>
            <w:r w:rsidRPr="00C436BE">
              <w:rPr>
                <w:b/>
                <w:sz w:val="18"/>
                <w:szCs w:val="18"/>
              </w:rPr>
              <w:t>Discuss and Approve 202</w:t>
            </w:r>
            <w:r w:rsidR="00BF6355">
              <w:rPr>
                <w:b/>
                <w:sz w:val="18"/>
                <w:szCs w:val="18"/>
              </w:rPr>
              <w:t>6</w:t>
            </w:r>
            <w:r w:rsidRPr="00C436BE">
              <w:rPr>
                <w:b/>
                <w:sz w:val="18"/>
                <w:szCs w:val="18"/>
              </w:rPr>
              <w:t xml:space="preserve"> Annual Plans</w:t>
            </w:r>
            <w:r w:rsidRPr="00C436BE">
              <w:rPr>
                <w:bCs/>
                <w:sz w:val="18"/>
                <w:szCs w:val="18"/>
              </w:rPr>
              <w:t xml:space="preserve"> (For Consideration and Vote)</w:t>
            </w:r>
          </w:p>
        </w:tc>
      </w:tr>
      <w:tr w:rsidR="00C436BE" w:rsidRPr="00C436BE" w14:paraId="7EEA55AD" w14:textId="77777777" w:rsidTr="00490335">
        <w:tc>
          <w:tcPr>
            <w:tcW w:w="827" w:type="dxa"/>
          </w:tcPr>
          <w:p w14:paraId="575BF3AF" w14:textId="77777777" w:rsidR="00C436BE" w:rsidRPr="00C436BE" w:rsidRDefault="00C436BE">
            <w:pPr>
              <w:autoSpaceDE w:val="0"/>
              <w:autoSpaceDN w:val="0"/>
              <w:adjustRightInd w:val="0"/>
              <w:spacing w:before="60" w:after="60"/>
              <w:rPr>
                <w:sz w:val="18"/>
                <w:szCs w:val="18"/>
              </w:rPr>
            </w:pPr>
          </w:p>
        </w:tc>
        <w:tc>
          <w:tcPr>
            <w:tcW w:w="540" w:type="dxa"/>
          </w:tcPr>
          <w:p w14:paraId="7DA06E6A" w14:textId="77777777" w:rsidR="00C436BE" w:rsidRPr="00C436BE" w:rsidRDefault="00C436BE">
            <w:pPr>
              <w:autoSpaceDE w:val="0"/>
              <w:autoSpaceDN w:val="0"/>
              <w:adjustRightInd w:val="0"/>
              <w:spacing w:before="60" w:after="60"/>
              <w:rPr>
                <w:sz w:val="18"/>
                <w:szCs w:val="18"/>
              </w:rPr>
            </w:pPr>
          </w:p>
        </w:tc>
        <w:tc>
          <w:tcPr>
            <w:tcW w:w="433" w:type="dxa"/>
            <w:hideMark/>
          </w:tcPr>
          <w:p w14:paraId="0EB8E3A7" w14:textId="77777777" w:rsidR="00C436BE" w:rsidRPr="00C436BE" w:rsidRDefault="00C436BE">
            <w:pPr>
              <w:tabs>
                <w:tab w:val="left" w:pos="2520"/>
                <w:tab w:val="left" w:pos="2970"/>
              </w:tabs>
              <w:autoSpaceDE w:val="0"/>
              <w:autoSpaceDN w:val="0"/>
              <w:adjustRightInd w:val="0"/>
              <w:spacing w:before="60" w:after="60"/>
              <w:rPr>
                <w:sz w:val="18"/>
                <w:szCs w:val="18"/>
              </w:rPr>
            </w:pPr>
            <w:r w:rsidRPr="00C436BE">
              <w:rPr>
                <w:sz w:val="18"/>
                <w:szCs w:val="18"/>
              </w:rPr>
              <w:t>a)</w:t>
            </w:r>
          </w:p>
        </w:tc>
        <w:tc>
          <w:tcPr>
            <w:tcW w:w="8010" w:type="dxa"/>
            <w:hideMark/>
          </w:tcPr>
          <w:p w14:paraId="66023CFB" w14:textId="5F7F1B66" w:rsidR="00C436BE" w:rsidRPr="00C436BE" w:rsidRDefault="00C436BE">
            <w:pPr>
              <w:spacing w:before="60" w:after="60"/>
              <w:rPr>
                <w:sz w:val="18"/>
                <w:szCs w:val="18"/>
              </w:rPr>
            </w:pPr>
            <w:r w:rsidRPr="00C436BE">
              <w:rPr>
                <w:bCs/>
                <w:sz w:val="18"/>
                <w:szCs w:val="18"/>
              </w:rPr>
              <w:t>Proposed Wholesale Gas Annual Plan for 202</w:t>
            </w:r>
            <w:r w:rsidR="00BF6355">
              <w:rPr>
                <w:bCs/>
                <w:sz w:val="18"/>
                <w:szCs w:val="18"/>
              </w:rPr>
              <w:t xml:space="preserve">6: </w:t>
            </w:r>
            <w:hyperlink r:id="rId30" w:history="1">
              <w:r w:rsidR="005F786C" w:rsidRPr="00117865">
                <w:rPr>
                  <w:rStyle w:val="Hyperlink"/>
                  <w:bCs/>
                  <w:sz w:val="18"/>
                  <w:szCs w:val="18"/>
                </w:rPr>
                <w:t>https://naesb.org/pdf4/wgq_ec102325a3.docx</w:t>
              </w:r>
            </w:hyperlink>
            <w:r w:rsidR="005F786C">
              <w:rPr>
                <w:bCs/>
                <w:sz w:val="18"/>
                <w:szCs w:val="18"/>
              </w:rPr>
              <w:t xml:space="preserve"> </w:t>
            </w:r>
          </w:p>
        </w:tc>
      </w:tr>
      <w:tr w:rsidR="00C436BE" w:rsidRPr="00C436BE" w14:paraId="5692375B" w14:textId="77777777" w:rsidTr="00490335">
        <w:tc>
          <w:tcPr>
            <w:tcW w:w="827" w:type="dxa"/>
          </w:tcPr>
          <w:p w14:paraId="7EE5CEA5" w14:textId="77777777" w:rsidR="00C436BE" w:rsidRPr="00C436BE" w:rsidRDefault="00C436BE">
            <w:pPr>
              <w:autoSpaceDE w:val="0"/>
              <w:autoSpaceDN w:val="0"/>
              <w:adjustRightInd w:val="0"/>
              <w:spacing w:before="60" w:after="60"/>
              <w:rPr>
                <w:sz w:val="18"/>
                <w:szCs w:val="18"/>
              </w:rPr>
            </w:pPr>
          </w:p>
        </w:tc>
        <w:tc>
          <w:tcPr>
            <w:tcW w:w="540" w:type="dxa"/>
          </w:tcPr>
          <w:p w14:paraId="5135996F" w14:textId="77777777" w:rsidR="00C436BE" w:rsidRPr="00C436BE" w:rsidRDefault="00C436BE">
            <w:pPr>
              <w:autoSpaceDE w:val="0"/>
              <w:autoSpaceDN w:val="0"/>
              <w:adjustRightInd w:val="0"/>
              <w:spacing w:before="60" w:after="60"/>
              <w:rPr>
                <w:sz w:val="18"/>
                <w:szCs w:val="18"/>
              </w:rPr>
            </w:pPr>
          </w:p>
        </w:tc>
        <w:tc>
          <w:tcPr>
            <w:tcW w:w="433" w:type="dxa"/>
            <w:hideMark/>
          </w:tcPr>
          <w:p w14:paraId="104C1D28" w14:textId="77777777" w:rsidR="00C436BE" w:rsidRPr="00C436BE" w:rsidRDefault="00C436BE">
            <w:pPr>
              <w:tabs>
                <w:tab w:val="left" w:pos="2520"/>
                <w:tab w:val="left" w:pos="2970"/>
              </w:tabs>
              <w:autoSpaceDE w:val="0"/>
              <w:autoSpaceDN w:val="0"/>
              <w:adjustRightInd w:val="0"/>
              <w:spacing w:before="60" w:after="60"/>
              <w:rPr>
                <w:sz w:val="18"/>
                <w:szCs w:val="18"/>
              </w:rPr>
            </w:pPr>
            <w:r w:rsidRPr="00C436BE">
              <w:rPr>
                <w:sz w:val="18"/>
                <w:szCs w:val="18"/>
              </w:rPr>
              <w:t>b)</w:t>
            </w:r>
          </w:p>
        </w:tc>
        <w:tc>
          <w:tcPr>
            <w:tcW w:w="8010" w:type="dxa"/>
            <w:hideMark/>
          </w:tcPr>
          <w:p w14:paraId="5307353D" w14:textId="69076279" w:rsidR="00C436BE" w:rsidRPr="00C436BE" w:rsidRDefault="00C436BE">
            <w:pPr>
              <w:tabs>
                <w:tab w:val="center" w:pos="4061"/>
              </w:tabs>
              <w:spacing w:before="60" w:after="60"/>
              <w:rPr>
                <w:bCs/>
                <w:sz w:val="18"/>
                <w:szCs w:val="18"/>
              </w:rPr>
            </w:pPr>
            <w:r w:rsidRPr="00C436BE">
              <w:rPr>
                <w:bCs/>
                <w:sz w:val="18"/>
                <w:szCs w:val="18"/>
              </w:rPr>
              <w:t>Proposed Retail Markets Annual Plan for 202</w:t>
            </w:r>
            <w:r w:rsidR="00BF6355">
              <w:rPr>
                <w:bCs/>
                <w:sz w:val="18"/>
                <w:szCs w:val="18"/>
              </w:rPr>
              <w:t>6</w:t>
            </w:r>
            <w:r w:rsidR="005F786C">
              <w:rPr>
                <w:bCs/>
                <w:sz w:val="18"/>
                <w:szCs w:val="18"/>
              </w:rPr>
              <w:t xml:space="preserve">: </w:t>
            </w:r>
            <w:hyperlink r:id="rId31" w:history="1">
              <w:r w:rsidR="005F786C" w:rsidRPr="00117865">
                <w:rPr>
                  <w:rStyle w:val="Hyperlink"/>
                  <w:bCs/>
                  <w:sz w:val="18"/>
                  <w:szCs w:val="18"/>
                </w:rPr>
                <w:t>https://naesb.org/pdf4/rmq_ec102325a5.docx</w:t>
              </w:r>
            </w:hyperlink>
            <w:r w:rsidR="005F786C">
              <w:rPr>
                <w:bCs/>
                <w:sz w:val="18"/>
                <w:szCs w:val="18"/>
              </w:rPr>
              <w:t xml:space="preserve"> </w:t>
            </w:r>
          </w:p>
        </w:tc>
      </w:tr>
      <w:tr w:rsidR="00C436BE" w:rsidRPr="00C436BE" w14:paraId="62459F8C" w14:textId="77777777" w:rsidTr="00490335">
        <w:tc>
          <w:tcPr>
            <w:tcW w:w="827" w:type="dxa"/>
          </w:tcPr>
          <w:p w14:paraId="426281DD" w14:textId="77777777" w:rsidR="00C436BE" w:rsidRPr="00C436BE" w:rsidRDefault="00C436BE">
            <w:pPr>
              <w:autoSpaceDE w:val="0"/>
              <w:autoSpaceDN w:val="0"/>
              <w:adjustRightInd w:val="0"/>
              <w:spacing w:before="60" w:after="60"/>
              <w:rPr>
                <w:sz w:val="18"/>
                <w:szCs w:val="18"/>
              </w:rPr>
            </w:pPr>
          </w:p>
        </w:tc>
        <w:tc>
          <w:tcPr>
            <w:tcW w:w="540" w:type="dxa"/>
          </w:tcPr>
          <w:p w14:paraId="581CD306" w14:textId="77777777" w:rsidR="00C436BE" w:rsidRPr="00C436BE" w:rsidRDefault="00C436BE">
            <w:pPr>
              <w:autoSpaceDE w:val="0"/>
              <w:autoSpaceDN w:val="0"/>
              <w:adjustRightInd w:val="0"/>
              <w:spacing w:before="60" w:after="60"/>
              <w:rPr>
                <w:sz w:val="18"/>
                <w:szCs w:val="18"/>
              </w:rPr>
            </w:pPr>
          </w:p>
        </w:tc>
        <w:tc>
          <w:tcPr>
            <w:tcW w:w="433" w:type="dxa"/>
            <w:hideMark/>
          </w:tcPr>
          <w:p w14:paraId="64D881EB" w14:textId="77777777" w:rsidR="00C436BE" w:rsidRPr="00C436BE" w:rsidRDefault="00C436BE">
            <w:pPr>
              <w:tabs>
                <w:tab w:val="left" w:pos="2520"/>
                <w:tab w:val="left" w:pos="2970"/>
              </w:tabs>
              <w:autoSpaceDE w:val="0"/>
              <w:autoSpaceDN w:val="0"/>
              <w:adjustRightInd w:val="0"/>
              <w:spacing w:before="60" w:after="60"/>
              <w:rPr>
                <w:sz w:val="18"/>
                <w:szCs w:val="18"/>
              </w:rPr>
            </w:pPr>
            <w:r w:rsidRPr="00C436BE">
              <w:rPr>
                <w:sz w:val="18"/>
                <w:szCs w:val="18"/>
              </w:rPr>
              <w:t>c)</w:t>
            </w:r>
          </w:p>
        </w:tc>
        <w:tc>
          <w:tcPr>
            <w:tcW w:w="8010" w:type="dxa"/>
            <w:hideMark/>
          </w:tcPr>
          <w:p w14:paraId="60FCEE0F" w14:textId="78A44848" w:rsidR="00C436BE" w:rsidRPr="00C436BE" w:rsidRDefault="00C436BE">
            <w:pPr>
              <w:spacing w:before="60" w:after="60"/>
              <w:rPr>
                <w:sz w:val="18"/>
                <w:szCs w:val="18"/>
              </w:rPr>
            </w:pPr>
            <w:r w:rsidRPr="00C436BE">
              <w:rPr>
                <w:bCs/>
                <w:sz w:val="18"/>
                <w:szCs w:val="18"/>
              </w:rPr>
              <w:t>Proposed Wholesale Electric Annual Plan for 202</w:t>
            </w:r>
            <w:r w:rsidR="00BF6355">
              <w:rPr>
                <w:bCs/>
                <w:sz w:val="18"/>
                <w:szCs w:val="18"/>
              </w:rPr>
              <w:t>6</w:t>
            </w:r>
            <w:r w:rsidR="005F786C">
              <w:rPr>
                <w:bCs/>
                <w:sz w:val="18"/>
                <w:szCs w:val="18"/>
              </w:rPr>
              <w:t xml:space="preserve">: </w:t>
            </w:r>
            <w:hyperlink r:id="rId32" w:history="1">
              <w:r w:rsidR="005F786C" w:rsidRPr="00117865">
                <w:rPr>
                  <w:rStyle w:val="Hyperlink"/>
                  <w:bCs/>
                  <w:sz w:val="18"/>
                  <w:szCs w:val="18"/>
                </w:rPr>
                <w:t>https://naesb.org/pdf4/weq_ec102225a5.docx</w:t>
              </w:r>
            </w:hyperlink>
            <w:r w:rsidR="005F786C">
              <w:rPr>
                <w:bCs/>
                <w:sz w:val="18"/>
                <w:szCs w:val="18"/>
              </w:rPr>
              <w:t xml:space="preserve"> </w:t>
            </w:r>
          </w:p>
        </w:tc>
      </w:tr>
      <w:tr w:rsidR="00C436BE" w:rsidRPr="00C436BE" w14:paraId="745B9F2E" w14:textId="77777777" w:rsidTr="00C436BE">
        <w:tc>
          <w:tcPr>
            <w:tcW w:w="827" w:type="dxa"/>
          </w:tcPr>
          <w:p w14:paraId="24069F7E" w14:textId="77777777" w:rsidR="00C436BE" w:rsidRPr="00C436BE" w:rsidRDefault="00C436BE">
            <w:pPr>
              <w:autoSpaceDE w:val="0"/>
              <w:autoSpaceDN w:val="0"/>
              <w:adjustRightInd w:val="0"/>
              <w:spacing w:before="120" w:after="60"/>
              <w:rPr>
                <w:sz w:val="18"/>
                <w:szCs w:val="18"/>
              </w:rPr>
            </w:pPr>
          </w:p>
        </w:tc>
        <w:tc>
          <w:tcPr>
            <w:tcW w:w="540" w:type="dxa"/>
            <w:hideMark/>
          </w:tcPr>
          <w:p w14:paraId="2D217240" w14:textId="5265A676" w:rsidR="00C436BE" w:rsidRPr="00C436BE" w:rsidRDefault="00C906C4">
            <w:pPr>
              <w:autoSpaceDE w:val="0"/>
              <w:autoSpaceDN w:val="0"/>
              <w:adjustRightInd w:val="0"/>
              <w:spacing w:before="120" w:after="60"/>
              <w:rPr>
                <w:sz w:val="18"/>
                <w:szCs w:val="18"/>
              </w:rPr>
            </w:pPr>
            <w:r>
              <w:rPr>
                <w:sz w:val="18"/>
                <w:szCs w:val="18"/>
              </w:rPr>
              <w:t>10</w:t>
            </w:r>
            <w:r w:rsidR="00C436BE" w:rsidRPr="00C436BE">
              <w:rPr>
                <w:sz w:val="18"/>
                <w:szCs w:val="18"/>
              </w:rPr>
              <w:t>.</w:t>
            </w:r>
          </w:p>
        </w:tc>
        <w:tc>
          <w:tcPr>
            <w:tcW w:w="8443" w:type="dxa"/>
            <w:gridSpan w:val="2"/>
            <w:hideMark/>
          </w:tcPr>
          <w:p w14:paraId="7728D40B" w14:textId="77777777" w:rsidR="00C436BE" w:rsidRPr="00C436BE" w:rsidRDefault="00C436BE">
            <w:pPr>
              <w:pStyle w:val="BodyText"/>
              <w:tabs>
                <w:tab w:val="left" w:pos="720"/>
                <w:tab w:val="left" w:pos="1440"/>
              </w:tabs>
              <w:spacing w:before="120" w:after="60"/>
              <w:rPr>
                <w:b/>
                <w:sz w:val="18"/>
                <w:szCs w:val="18"/>
              </w:rPr>
            </w:pPr>
            <w:r w:rsidRPr="00C436BE">
              <w:rPr>
                <w:b/>
                <w:sz w:val="18"/>
                <w:szCs w:val="18"/>
              </w:rPr>
              <w:t>Old and New Business</w:t>
            </w:r>
          </w:p>
        </w:tc>
      </w:tr>
      <w:tr w:rsidR="00C436BE" w:rsidRPr="00C436BE" w14:paraId="67BA4911" w14:textId="77777777" w:rsidTr="00490335">
        <w:tc>
          <w:tcPr>
            <w:tcW w:w="827" w:type="dxa"/>
          </w:tcPr>
          <w:p w14:paraId="79F6AB35" w14:textId="77777777" w:rsidR="00C436BE" w:rsidRPr="00C436BE" w:rsidRDefault="00C436BE">
            <w:pPr>
              <w:autoSpaceDE w:val="0"/>
              <w:autoSpaceDN w:val="0"/>
              <w:adjustRightInd w:val="0"/>
              <w:spacing w:before="60" w:after="60"/>
              <w:rPr>
                <w:sz w:val="18"/>
                <w:szCs w:val="18"/>
              </w:rPr>
            </w:pPr>
          </w:p>
        </w:tc>
        <w:tc>
          <w:tcPr>
            <w:tcW w:w="540" w:type="dxa"/>
          </w:tcPr>
          <w:p w14:paraId="07130811" w14:textId="77777777" w:rsidR="00C436BE" w:rsidRPr="00C436BE" w:rsidRDefault="00C436BE">
            <w:pPr>
              <w:autoSpaceDE w:val="0"/>
              <w:autoSpaceDN w:val="0"/>
              <w:adjustRightInd w:val="0"/>
              <w:spacing w:before="60" w:after="60"/>
              <w:rPr>
                <w:sz w:val="18"/>
                <w:szCs w:val="18"/>
              </w:rPr>
            </w:pPr>
          </w:p>
        </w:tc>
        <w:tc>
          <w:tcPr>
            <w:tcW w:w="433" w:type="dxa"/>
            <w:hideMark/>
          </w:tcPr>
          <w:p w14:paraId="002938BD" w14:textId="77777777" w:rsidR="00C436BE" w:rsidRPr="00C436BE" w:rsidRDefault="00C436BE">
            <w:pPr>
              <w:tabs>
                <w:tab w:val="left" w:pos="2520"/>
                <w:tab w:val="left" w:pos="2970"/>
              </w:tabs>
              <w:autoSpaceDE w:val="0"/>
              <w:autoSpaceDN w:val="0"/>
              <w:adjustRightInd w:val="0"/>
              <w:spacing w:before="60" w:after="60"/>
              <w:rPr>
                <w:sz w:val="18"/>
                <w:szCs w:val="18"/>
              </w:rPr>
            </w:pPr>
            <w:r w:rsidRPr="00C436BE">
              <w:rPr>
                <w:sz w:val="18"/>
                <w:szCs w:val="18"/>
              </w:rPr>
              <w:t>a)</w:t>
            </w:r>
          </w:p>
        </w:tc>
        <w:tc>
          <w:tcPr>
            <w:tcW w:w="8010" w:type="dxa"/>
            <w:hideMark/>
          </w:tcPr>
          <w:p w14:paraId="487265DA" w14:textId="77777777" w:rsidR="00C436BE" w:rsidRPr="00C436BE" w:rsidRDefault="00C436BE">
            <w:pPr>
              <w:spacing w:before="60" w:after="60"/>
              <w:rPr>
                <w:sz w:val="18"/>
                <w:szCs w:val="18"/>
              </w:rPr>
            </w:pPr>
            <w:r w:rsidRPr="00C436BE">
              <w:rPr>
                <w:sz w:val="18"/>
                <w:szCs w:val="18"/>
              </w:rPr>
              <w:t xml:space="preserve">Regulatory Filings and Related Actions, Liaisons with external groups </w:t>
            </w:r>
          </w:p>
        </w:tc>
      </w:tr>
      <w:tr w:rsidR="00C436BE" w:rsidRPr="00C436BE" w14:paraId="63EAEA4F" w14:textId="77777777" w:rsidTr="00490335">
        <w:tc>
          <w:tcPr>
            <w:tcW w:w="827" w:type="dxa"/>
          </w:tcPr>
          <w:p w14:paraId="7091F67A" w14:textId="77777777" w:rsidR="00C436BE" w:rsidRPr="00C436BE" w:rsidRDefault="00C436BE">
            <w:pPr>
              <w:autoSpaceDE w:val="0"/>
              <w:autoSpaceDN w:val="0"/>
              <w:adjustRightInd w:val="0"/>
              <w:spacing w:before="60" w:after="60"/>
              <w:rPr>
                <w:sz w:val="18"/>
                <w:szCs w:val="18"/>
              </w:rPr>
            </w:pPr>
          </w:p>
        </w:tc>
        <w:tc>
          <w:tcPr>
            <w:tcW w:w="540" w:type="dxa"/>
          </w:tcPr>
          <w:p w14:paraId="2AA99657" w14:textId="77777777" w:rsidR="00C436BE" w:rsidRPr="00C436BE" w:rsidRDefault="00C436BE">
            <w:pPr>
              <w:keepNext/>
              <w:keepLines/>
              <w:autoSpaceDE w:val="0"/>
              <w:autoSpaceDN w:val="0"/>
              <w:adjustRightInd w:val="0"/>
              <w:spacing w:before="60" w:after="60"/>
              <w:rPr>
                <w:sz w:val="18"/>
                <w:szCs w:val="18"/>
              </w:rPr>
            </w:pPr>
          </w:p>
        </w:tc>
        <w:tc>
          <w:tcPr>
            <w:tcW w:w="433" w:type="dxa"/>
            <w:hideMark/>
          </w:tcPr>
          <w:p w14:paraId="46F9505C" w14:textId="77777777" w:rsidR="00C436BE" w:rsidRPr="00C436BE" w:rsidRDefault="00C436BE">
            <w:pPr>
              <w:keepNext/>
              <w:keepLines/>
              <w:tabs>
                <w:tab w:val="left" w:pos="2520"/>
                <w:tab w:val="left" w:pos="2970"/>
              </w:tabs>
              <w:autoSpaceDE w:val="0"/>
              <w:autoSpaceDN w:val="0"/>
              <w:adjustRightInd w:val="0"/>
              <w:spacing w:before="60" w:after="60"/>
              <w:rPr>
                <w:sz w:val="18"/>
                <w:szCs w:val="18"/>
              </w:rPr>
            </w:pPr>
            <w:r w:rsidRPr="00C436BE">
              <w:rPr>
                <w:sz w:val="18"/>
                <w:szCs w:val="18"/>
              </w:rPr>
              <w:t>b)</w:t>
            </w:r>
          </w:p>
        </w:tc>
        <w:tc>
          <w:tcPr>
            <w:tcW w:w="8010" w:type="dxa"/>
            <w:hideMark/>
          </w:tcPr>
          <w:p w14:paraId="658CC192" w14:textId="77777777" w:rsidR="00C436BE" w:rsidRPr="00C436BE" w:rsidRDefault="00C436BE">
            <w:pPr>
              <w:pStyle w:val="BodyText"/>
              <w:keepNext/>
              <w:keepLines/>
              <w:spacing w:before="60" w:after="60"/>
              <w:rPr>
                <w:sz w:val="18"/>
                <w:szCs w:val="18"/>
              </w:rPr>
            </w:pPr>
            <w:r w:rsidRPr="00C436BE">
              <w:rPr>
                <w:sz w:val="18"/>
                <w:szCs w:val="18"/>
              </w:rPr>
              <w:t>Comments from Board Members, Invited Guests and Attendees</w:t>
            </w:r>
          </w:p>
        </w:tc>
      </w:tr>
      <w:tr w:rsidR="00C436BE" w:rsidRPr="00C436BE" w14:paraId="4281574A" w14:textId="77777777" w:rsidTr="00490335">
        <w:tc>
          <w:tcPr>
            <w:tcW w:w="827" w:type="dxa"/>
          </w:tcPr>
          <w:p w14:paraId="462BC499" w14:textId="77777777" w:rsidR="00C436BE" w:rsidRPr="00C436BE" w:rsidRDefault="00C436BE">
            <w:pPr>
              <w:autoSpaceDE w:val="0"/>
              <w:autoSpaceDN w:val="0"/>
              <w:adjustRightInd w:val="0"/>
              <w:spacing w:before="60" w:after="60"/>
              <w:rPr>
                <w:sz w:val="18"/>
                <w:szCs w:val="18"/>
              </w:rPr>
            </w:pPr>
          </w:p>
        </w:tc>
        <w:tc>
          <w:tcPr>
            <w:tcW w:w="540" w:type="dxa"/>
          </w:tcPr>
          <w:p w14:paraId="1821EAA4" w14:textId="77777777" w:rsidR="00C436BE" w:rsidRPr="00C436BE" w:rsidRDefault="00C436BE">
            <w:pPr>
              <w:keepNext/>
              <w:keepLines/>
              <w:autoSpaceDE w:val="0"/>
              <w:autoSpaceDN w:val="0"/>
              <w:adjustRightInd w:val="0"/>
              <w:spacing w:before="60" w:after="60"/>
              <w:rPr>
                <w:sz w:val="18"/>
                <w:szCs w:val="18"/>
              </w:rPr>
            </w:pPr>
          </w:p>
        </w:tc>
        <w:tc>
          <w:tcPr>
            <w:tcW w:w="433" w:type="dxa"/>
            <w:hideMark/>
          </w:tcPr>
          <w:p w14:paraId="68334CE0" w14:textId="77777777" w:rsidR="00C436BE" w:rsidRPr="00C436BE" w:rsidRDefault="00C436BE">
            <w:pPr>
              <w:keepNext/>
              <w:keepLines/>
              <w:tabs>
                <w:tab w:val="left" w:pos="2520"/>
                <w:tab w:val="left" w:pos="2970"/>
              </w:tabs>
              <w:autoSpaceDE w:val="0"/>
              <w:autoSpaceDN w:val="0"/>
              <w:adjustRightInd w:val="0"/>
              <w:spacing w:before="60" w:after="60"/>
              <w:rPr>
                <w:sz w:val="18"/>
                <w:szCs w:val="18"/>
              </w:rPr>
            </w:pPr>
            <w:r w:rsidRPr="00C436BE">
              <w:rPr>
                <w:sz w:val="18"/>
                <w:szCs w:val="18"/>
              </w:rPr>
              <w:t>c)</w:t>
            </w:r>
          </w:p>
        </w:tc>
        <w:tc>
          <w:tcPr>
            <w:tcW w:w="8010" w:type="dxa"/>
            <w:hideMark/>
          </w:tcPr>
          <w:p w14:paraId="1319092A" w14:textId="2A488926" w:rsidR="00C436BE" w:rsidRPr="00C436BE" w:rsidRDefault="00C436BE">
            <w:pPr>
              <w:pStyle w:val="BodyText"/>
              <w:keepNext/>
              <w:keepLines/>
              <w:spacing w:before="60" w:after="60"/>
              <w:rPr>
                <w:sz w:val="18"/>
                <w:szCs w:val="18"/>
              </w:rPr>
            </w:pPr>
            <w:r w:rsidRPr="00C436BE">
              <w:rPr>
                <w:sz w:val="18"/>
                <w:szCs w:val="18"/>
              </w:rPr>
              <w:t>Board Meeting Schedule 202</w:t>
            </w:r>
            <w:r w:rsidR="005F786C">
              <w:rPr>
                <w:sz w:val="18"/>
                <w:szCs w:val="18"/>
              </w:rPr>
              <w:t>6</w:t>
            </w:r>
            <w:r w:rsidRPr="00C436BE">
              <w:rPr>
                <w:sz w:val="18"/>
                <w:szCs w:val="18"/>
              </w:rPr>
              <w:t xml:space="preserve">: </w:t>
            </w:r>
            <w:hyperlink r:id="rId33" w:history="1">
              <w:r w:rsidR="005F786C" w:rsidRPr="00117865">
                <w:rPr>
                  <w:rStyle w:val="Hyperlink"/>
                  <w:sz w:val="18"/>
                  <w:szCs w:val="18"/>
                </w:rPr>
                <w:t>https://naesb.org/pdf4/2026_schedule.pdf</w:t>
              </w:r>
            </w:hyperlink>
            <w:r w:rsidR="005F786C">
              <w:rPr>
                <w:sz w:val="18"/>
                <w:szCs w:val="18"/>
              </w:rPr>
              <w:t xml:space="preserve"> </w:t>
            </w:r>
          </w:p>
        </w:tc>
      </w:tr>
      <w:tr w:rsidR="00C436BE" w:rsidRPr="00C436BE" w14:paraId="4F5CC46A" w14:textId="77777777" w:rsidTr="00490335">
        <w:tc>
          <w:tcPr>
            <w:tcW w:w="827" w:type="dxa"/>
          </w:tcPr>
          <w:p w14:paraId="76FE9336" w14:textId="77777777" w:rsidR="00C436BE" w:rsidRPr="00C436BE" w:rsidRDefault="00C436BE">
            <w:pPr>
              <w:autoSpaceDE w:val="0"/>
              <w:autoSpaceDN w:val="0"/>
              <w:adjustRightInd w:val="0"/>
              <w:spacing w:before="60" w:after="60"/>
              <w:rPr>
                <w:sz w:val="18"/>
                <w:szCs w:val="18"/>
              </w:rPr>
            </w:pPr>
          </w:p>
        </w:tc>
        <w:tc>
          <w:tcPr>
            <w:tcW w:w="540" w:type="dxa"/>
          </w:tcPr>
          <w:p w14:paraId="1F627CF3" w14:textId="77777777" w:rsidR="00C436BE" w:rsidRPr="00C436BE" w:rsidRDefault="00C436BE">
            <w:pPr>
              <w:autoSpaceDE w:val="0"/>
              <w:autoSpaceDN w:val="0"/>
              <w:adjustRightInd w:val="0"/>
              <w:spacing w:before="60" w:after="60"/>
              <w:rPr>
                <w:sz w:val="18"/>
                <w:szCs w:val="18"/>
              </w:rPr>
            </w:pPr>
          </w:p>
        </w:tc>
        <w:tc>
          <w:tcPr>
            <w:tcW w:w="433" w:type="dxa"/>
            <w:hideMark/>
          </w:tcPr>
          <w:p w14:paraId="20603359" w14:textId="77777777" w:rsidR="00C436BE" w:rsidRPr="00C436BE" w:rsidRDefault="00C436BE">
            <w:pPr>
              <w:tabs>
                <w:tab w:val="left" w:pos="2520"/>
                <w:tab w:val="left" w:pos="2970"/>
              </w:tabs>
              <w:autoSpaceDE w:val="0"/>
              <w:autoSpaceDN w:val="0"/>
              <w:adjustRightInd w:val="0"/>
              <w:spacing w:before="60" w:after="60"/>
              <w:rPr>
                <w:sz w:val="18"/>
                <w:szCs w:val="18"/>
              </w:rPr>
            </w:pPr>
            <w:r w:rsidRPr="00C436BE">
              <w:rPr>
                <w:sz w:val="18"/>
                <w:szCs w:val="18"/>
              </w:rPr>
              <w:t>d)</w:t>
            </w:r>
          </w:p>
        </w:tc>
        <w:tc>
          <w:tcPr>
            <w:tcW w:w="8010" w:type="dxa"/>
            <w:hideMark/>
          </w:tcPr>
          <w:p w14:paraId="259E923C" w14:textId="79196C74" w:rsidR="00C436BE" w:rsidRPr="00C436BE" w:rsidRDefault="00C436BE">
            <w:pPr>
              <w:pStyle w:val="BodyText"/>
              <w:spacing w:before="60" w:after="60"/>
              <w:rPr>
                <w:sz w:val="18"/>
                <w:szCs w:val="18"/>
              </w:rPr>
            </w:pPr>
            <w:r w:rsidRPr="00C436BE">
              <w:rPr>
                <w:sz w:val="18"/>
                <w:szCs w:val="18"/>
              </w:rPr>
              <w:t>NAESB Bulletin: August – October 202</w:t>
            </w:r>
            <w:r w:rsidR="005F786C">
              <w:rPr>
                <w:sz w:val="18"/>
                <w:szCs w:val="18"/>
              </w:rPr>
              <w:t>5</w:t>
            </w:r>
            <w:r w:rsidRPr="00C436BE">
              <w:rPr>
                <w:sz w:val="18"/>
                <w:szCs w:val="18"/>
              </w:rPr>
              <w:t>:</w:t>
            </w:r>
            <w:r w:rsidRPr="00C436BE">
              <w:t xml:space="preserve"> </w:t>
            </w:r>
            <w:hyperlink r:id="rId34" w:history="1">
              <w:r w:rsidR="005F786C" w:rsidRPr="00117865">
                <w:rPr>
                  <w:rStyle w:val="Hyperlink"/>
                  <w:sz w:val="18"/>
                  <w:szCs w:val="18"/>
                </w:rPr>
                <w:t>http://naesb.org/pdf4/naesb_bulletin_vol18_issue2.pdf</w:t>
              </w:r>
            </w:hyperlink>
            <w:r w:rsidR="005F786C">
              <w:rPr>
                <w:sz w:val="18"/>
                <w:szCs w:val="18"/>
              </w:rPr>
              <w:t xml:space="preserve"> </w:t>
            </w:r>
          </w:p>
        </w:tc>
      </w:tr>
      <w:tr w:rsidR="00C436BE" w14:paraId="7EC8FFDC" w14:textId="77777777" w:rsidTr="00C436BE">
        <w:tc>
          <w:tcPr>
            <w:tcW w:w="827" w:type="dxa"/>
            <w:hideMark/>
          </w:tcPr>
          <w:p w14:paraId="34E7EE53" w14:textId="77777777" w:rsidR="00C436BE" w:rsidRPr="00C436BE" w:rsidRDefault="00C436BE">
            <w:pPr>
              <w:autoSpaceDE w:val="0"/>
              <w:autoSpaceDN w:val="0"/>
              <w:adjustRightInd w:val="0"/>
              <w:spacing w:before="120" w:after="60"/>
              <w:rPr>
                <w:sz w:val="18"/>
                <w:szCs w:val="18"/>
              </w:rPr>
            </w:pPr>
            <w:r w:rsidRPr="00C436BE">
              <w:rPr>
                <w:sz w:val="18"/>
                <w:szCs w:val="18"/>
              </w:rPr>
              <w:t>1:00 P</w:t>
            </w:r>
          </w:p>
        </w:tc>
        <w:tc>
          <w:tcPr>
            <w:tcW w:w="540" w:type="dxa"/>
            <w:hideMark/>
          </w:tcPr>
          <w:p w14:paraId="40AEBB7F" w14:textId="141D5751" w:rsidR="00C436BE" w:rsidRPr="00C436BE" w:rsidRDefault="00C436BE">
            <w:pPr>
              <w:pageBreakBefore/>
              <w:autoSpaceDE w:val="0"/>
              <w:autoSpaceDN w:val="0"/>
              <w:adjustRightInd w:val="0"/>
              <w:spacing w:before="120" w:after="60"/>
              <w:rPr>
                <w:sz w:val="18"/>
                <w:szCs w:val="18"/>
              </w:rPr>
            </w:pPr>
            <w:r w:rsidRPr="00C436BE">
              <w:rPr>
                <w:sz w:val="18"/>
                <w:szCs w:val="18"/>
              </w:rPr>
              <w:t>1</w:t>
            </w:r>
            <w:r w:rsidR="00C906C4">
              <w:rPr>
                <w:sz w:val="18"/>
                <w:szCs w:val="18"/>
              </w:rPr>
              <w:t>1</w:t>
            </w:r>
            <w:r w:rsidRPr="00C436BE">
              <w:rPr>
                <w:sz w:val="18"/>
                <w:szCs w:val="18"/>
              </w:rPr>
              <w:t>.</w:t>
            </w:r>
          </w:p>
        </w:tc>
        <w:tc>
          <w:tcPr>
            <w:tcW w:w="8443" w:type="dxa"/>
            <w:gridSpan w:val="2"/>
            <w:hideMark/>
          </w:tcPr>
          <w:p w14:paraId="0A5BCCB5" w14:textId="77777777" w:rsidR="00C436BE" w:rsidRDefault="00C436BE">
            <w:pPr>
              <w:pageBreakBefore/>
              <w:tabs>
                <w:tab w:val="left" w:pos="2520"/>
                <w:tab w:val="left" w:pos="2970"/>
              </w:tabs>
              <w:autoSpaceDE w:val="0"/>
              <w:autoSpaceDN w:val="0"/>
              <w:adjustRightInd w:val="0"/>
              <w:spacing w:before="120" w:after="60"/>
              <w:rPr>
                <w:b/>
                <w:sz w:val="18"/>
                <w:szCs w:val="18"/>
              </w:rPr>
            </w:pPr>
            <w:r w:rsidRPr="00C436BE">
              <w:rPr>
                <w:b/>
                <w:sz w:val="18"/>
                <w:szCs w:val="18"/>
              </w:rPr>
              <w:t>Adjourn</w:t>
            </w:r>
          </w:p>
        </w:tc>
      </w:tr>
    </w:tbl>
    <w:p w14:paraId="05147CA4" w14:textId="15498517" w:rsidR="003E127A" w:rsidRDefault="003E127A" w:rsidP="00C436BE"/>
    <w:p w14:paraId="408379D4" w14:textId="77777777" w:rsidR="003E127A" w:rsidRDefault="003E127A">
      <w:r>
        <w:br w:type="page"/>
      </w:r>
    </w:p>
    <w:p w14:paraId="42AD8163" w14:textId="619F7B9E" w:rsidR="00C436BE" w:rsidRDefault="00C436BE" w:rsidP="00C436BE"/>
    <w:p w14:paraId="7BAAA0A8" w14:textId="178C073A" w:rsidR="003E127A" w:rsidRDefault="003E127A" w:rsidP="003E127A">
      <w:pPr>
        <w:jc w:val="center"/>
        <w:rPr>
          <w:b/>
          <w:bCs/>
          <w:smallCaps/>
          <w:sz w:val="24"/>
          <w:szCs w:val="24"/>
        </w:rPr>
      </w:pPr>
      <w:r>
        <w:rPr>
          <w:b/>
          <w:bCs/>
          <w:smallCaps/>
          <w:sz w:val="24"/>
          <w:szCs w:val="24"/>
        </w:rPr>
        <w:t>Speaker Biographies</w:t>
      </w:r>
    </w:p>
    <w:p w14:paraId="5BE250AE" w14:textId="243D7C31" w:rsidR="003E127A" w:rsidRDefault="003E127A" w:rsidP="003E127A">
      <w:pPr>
        <w:spacing w:before="120" w:after="120"/>
        <w:jc w:val="both"/>
        <w:rPr>
          <w:b/>
          <w:bCs/>
        </w:rPr>
      </w:pPr>
      <w:r>
        <w:rPr>
          <w:b/>
          <w:bCs/>
        </w:rPr>
        <w:t xml:space="preserve">John Moura – </w:t>
      </w:r>
      <w:r w:rsidRPr="003E127A">
        <w:rPr>
          <w:b/>
          <w:bCs/>
        </w:rPr>
        <w:t>Director, Reliability Assessment and Performance Analysis</w:t>
      </w:r>
    </w:p>
    <w:p w14:paraId="5529B39A" w14:textId="65D22EA7" w:rsidR="003E127A" w:rsidRDefault="001D7C02" w:rsidP="003E127A">
      <w:pPr>
        <w:jc w:val="both"/>
      </w:pPr>
      <w:r>
        <w:rPr>
          <w:noProof/>
        </w:rPr>
        <w:drawing>
          <wp:anchor distT="0" distB="0" distL="114300" distR="114300" simplePos="0" relativeHeight="251660288" behindDoc="1" locked="0" layoutInCell="1" allowOverlap="1" wp14:anchorId="1BEFAF6D" wp14:editId="757A262B">
            <wp:simplePos x="0" y="0"/>
            <wp:positionH relativeFrom="margin">
              <wp:align>left</wp:align>
            </wp:positionH>
            <wp:positionV relativeFrom="paragraph">
              <wp:posOffset>41910</wp:posOffset>
            </wp:positionV>
            <wp:extent cx="1760220" cy="1997710"/>
            <wp:effectExtent l="0" t="0" r="0" b="2540"/>
            <wp:wrapTight wrapText="bothSides">
              <wp:wrapPolygon edited="0">
                <wp:start x="0" y="0"/>
                <wp:lineTo x="0" y="21421"/>
                <wp:lineTo x="21273" y="21421"/>
                <wp:lineTo x="21273" y="0"/>
                <wp:lineTo x="0" y="0"/>
              </wp:wrapPolygon>
            </wp:wrapTight>
            <wp:docPr id="7583884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761941" cy="1999925"/>
                    </a:xfrm>
                    <a:prstGeom prst="rect">
                      <a:avLst/>
                    </a:prstGeom>
                    <a:noFill/>
                  </pic:spPr>
                </pic:pic>
              </a:graphicData>
            </a:graphic>
            <wp14:sizeRelH relativeFrom="page">
              <wp14:pctWidth>0</wp14:pctWidth>
            </wp14:sizeRelH>
            <wp14:sizeRelV relativeFrom="page">
              <wp14:pctHeight>0</wp14:pctHeight>
            </wp14:sizeRelV>
          </wp:anchor>
        </w:drawing>
      </w:r>
      <w:r w:rsidR="003E127A">
        <w:t>John Moura joined NERC in 2008 and is NERC’s director of Reliability Assessment and Performance Analysis.  He leads NERC’s efforts to assess and report on the reliability, adequacy, and associated risks to the North American bulk power system (BPS). Mr. Moura oversees the development of NERC’s annual long-term and seasonal reliability assessments —a primary statutory obligation identified in the 2005 Energy Policy Act— as well as evaluating system performance, resilience, event analysis and system forensics, critical infrastructure interdependencies, and emerging issues facing the North American BPS. He has extensive experience in cultivating relationships within the North American electric industry, government and leading experts on BPS reliability, informing and educating key policy makers at federal, state, and provincial levels. Mr. Moura also coordinates the efforts of NERC’s Reliability and Security Technical Committee and other stakeholder groups, bringing together the industry’s expertise on electric system operations, resource and transmission planning, and cyber and physical security.</w:t>
      </w:r>
    </w:p>
    <w:p w14:paraId="3BDBEDF7" w14:textId="77777777" w:rsidR="003E127A" w:rsidRDefault="003E127A" w:rsidP="003E127A">
      <w:pPr>
        <w:jc w:val="both"/>
      </w:pPr>
      <w:r>
        <w:t> </w:t>
      </w:r>
    </w:p>
    <w:p w14:paraId="7F450075" w14:textId="77777777" w:rsidR="003E127A" w:rsidRDefault="003E127A" w:rsidP="003E127A">
      <w:pPr>
        <w:jc w:val="both"/>
      </w:pPr>
      <w:r>
        <w:t xml:space="preserve">Throughout his career, Mr. Moura has been dedicated to improving and safeguarding the grid and has been instrumental in advancing NERC’s mission as the Electric Reliability Organization by co-authoring numerous special reports and technical publications. </w:t>
      </w:r>
    </w:p>
    <w:p w14:paraId="152F7FA5" w14:textId="77777777" w:rsidR="003E127A" w:rsidRDefault="003E127A" w:rsidP="003E127A">
      <w:pPr>
        <w:jc w:val="both"/>
      </w:pPr>
    </w:p>
    <w:p w14:paraId="5A408939" w14:textId="77777777" w:rsidR="003E127A" w:rsidRDefault="003E127A" w:rsidP="003E127A">
      <w:pPr>
        <w:jc w:val="both"/>
      </w:pPr>
      <w:r>
        <w:t xml:space="preserve">Mr. Moura graduated from Rutgers University with a Bachelor degree in 2008. </w:t>
      </w:r>
    </w:p>
    <w:p w14:paraId="42C2A683" w14:textId="77777777" w:rsidR="003E127A" w:rsidRDefault="003E127A" w:rsidP="003E127A">
      <w:pPr>
        <w:spacing w:before="120" w:after="120"/>
        <w:jc w:val="both"/>
        <w:rPr>
          <w:b/>
          <w:bCs/>
        </w:rPr>
      </w:pPr>
    </w:p>
    <w:p w14:paraId="46549EE6" w14:textId="516917D4" w:rsidR="003E127A" w:rsidRDefault="003E127A" w:rsidP="003E127A">
      <w:pPr>
        <w:spacing w:before="120" w:after="120"/>
        <w:jc w:val="both"/>
        <w:rPr>
          <w:b/>
          <w:bCs/>
        </w:rPr>
      </w:pPr>
      <w:r>
        <w:rPr>
          <w:b/>
          <w:bCs/>
        </w:rPr>
        <w:t xml:space="preserve">Kenneth Yagelski – </w:t>
      </w:r>
      <w:r w:rsidRPr="003E127A">
        <w:rPr>
          <w:b/>
          <w:bCs/>
        </w:rPr>
        <w:t xml:space="preserve">Director, </w:t>
      </w:r>
      <w:r>
        <w:rPr>
          <w:b/>
          <w:bCs/>
        </w:rPr>
        <w:t>Gas Supply</w:t>
      </w:r>
    </w:p>
    <w:p w14:paraId="2584F5F6" w14:textId="0692E1AD" w:rsidR="003E127A" w:rsidRPr="008F42CF" w:rsidRDefault="001D7C02" w:rsidP="003E127A">
      <w:pPr>
        <w:pStyle w:val="BioContent"/>
        <w:ind w:left="2340"/>
        <w:rPr>
          <w:rFonts w:ascii="Times New Roman" w:hAnsi="Times New Roman" w:cs="Times New Roman"/>
          <w:bCs/>
          <w:sz w:val="20"/>
          <w:szCs w:val="20"/>
        </w:rPr>
      </w:pPr>
      <w:r w:rsidRPr="001D7C02">
        <w:rPr>
          <w:rFonts w:ascii="Times New Roman" w:hAnsi="Times New Roman" w:cs="Times New Roman"/>
          <w:bCs/>
          <w:noProof/>
          <w:sz w:val="20"/>
          <w:szCs w:val="20"/>
        </w:rPr>
        <mc:AlternateContent>
          <mc:Choice Requires="wps">
            <w:drawing>
              <wp:anchor distT="0" distB="0" distL="114300" distR="114300" simplePos="0" relativeHeight="251661312" behindDoc="0" locked="0" layoutInCell="1" allowOverlap="1" wp14:anchorId="5A0B5669" wp14:editId="450F4295">
                <wp:simplePos x="0" y="0"/>
                <wp:positionH relativeFrom="margin">
                  <wp:align>left</wp:align>
                </wp:positionH>
                <wp:positionV relativeFrom="paragraph">
                  <wp:posOffset>6350</wp:posOffset>
                </wp:positionV>
                <wp:extent cx="1600200" cy="2179320"/>
                <wp:effectExtent l="0" t="0" r="19050" b="11430"/>
                <wp:wrapSquare wrapText="bothSides"/>
                <wp:docPr id="5" name="Rectangle 4"/>
                <wp:cNvGraphicFramePr/>
                <a:graphic xmlns:a="http://schemas.openxmlformats.org/drawingml/2006/main">
                  <a:graphicData uri="http://schemas.microsoft.com/office/word/2010/wordprocessingShape">
                    <wps:wsp>
                      <wps:cNvSpPr/>
                      <wps:spPr>
                        <a:xfrm>
                          <a:off x="0" y="0"/>
                          <a:ext cx="1600200" cy="2179320"/>
                        </a:xfrm>
                        <a:prstGeom prst="rect">
                          <a:avLst/>
                        </a:prstGeom>
                        <a:blipFill>
                          <a:blip r:embed="rId36" cstate="print">
                            <a:extLst>
                              <a:ext uri="{28A0092B-C50C-407E-A947-70E740481C1C}">
                                <a14:useLocalDpi xmlns:a14="http://schemas.microsoft.com/office/drawing/2010/main" val="0"/>
                              </a:ext>
                            </a:extLst>
                          </a:blip>
                          <a:stretch>
                            <a:fillRect/>
                          </a:stretch>
                        </a:blip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7FFEE86F" w14:textId="77777777" w:rsidR="003E127A" w:rsidRDefault="003E127A" w:rsidP="003E127A">
                            <w:pPr>
                              <w:jc w:val="center"/>
                              <w:rPr>
                                <w:color w:val="000000" w:themeColor="text1"/>
                              </w:rPr>
                            </w:pPr>
                          </w:p>
                          <w:p w14:paraId="391DA196" w14:textId="77777777" w:rsidR="001D7C02" w:rsidRDefault="001D7C02"/>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B5669" id="Rectangle 4" o:spid="_x0000_s1026" style="position:absolute;left:0;text-align:left;margin-left:0;margin-top:.5pt;width:126pt;height:171.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" strokecolor="#243f60 [1604]" strokeweight=".5pt">
                <v:fill r:id="rId38" o:title="" recolor="t" rotate="t" type="frame"/>
                <v:textbox>
                  <w:txbxContent>
                    <w:p w14:paraId="7FFEE86F" w14:textId="77777777" w:rsidR="003E127A" w:rsidRDefault="003E127A" w:rsidP="003E127A">
                      <w:pPr>
                        <w:jc w:val="center"/>
                        <w:rPr>
                          <w:color w:val="000000" w:themeColor="text1"/>
                        </w:rPr>
                      </w:pPr>
                    </w:p>
                    <w:p w14:paraId="391DA196" w14:textId="77777777" w:rsidR="001D7C02" w:rsidRDefault="001D7C02"/>
                  </w:txbxContent>
                </v:textbox>
                <w10:wrap type="square" anchorx="margin"/>
              </v:rect>
            </w:pict>
          </mc:Fallback>
        </mc:AlternateContent>
      </w:r>
      <w:r w:rsidR="003E127A" w:rsidRPr="001D7C02">
        <w:rPr>
          <w:rFonts w:ascii="Times New Roman" w:hAnsi="Times New Roman" w:cs="Times New Roman"/>
          <w:bCs/>
          <w:sz w:val="20"/>
          <w:szCs w:val="20"/>
        </w:rPr>
        <w:t>K</w:t>
      </w:r>
      <w:r>
        <w:rPr>
          <w:rFonts w:ascii="Times New Roman" w:hAnsi="Times New Roman" w:cs="Times New Roman"/>
          <w:bCs/>
          <w:sz w:val="20"/>
          <w:szCs w:val="20"/>
        </w:rPr>
        <w:t>enneth</w:t>
      </w:r>
      <w:r w:rsidR="003E127A" w:rsidRPr="001D7C02">
        <w:rPr>
          <w:rFonts w:ascii="Times New Roman" w:hAnsi="Times New Roman" w:cs="Times New Roman"/>
          <w:bCs/>
          <w:sz w:val="20"/>
          <w:szCs w:val="20"/>
        </w:rPr>
        <w:t xml:space="preserve"> W. Y</w:t>
      </w:r>
      <w:r>
        <w:rPr>
          <w:rFonts w:ascii="Times New Roman" w:hAnsi="Times New Roman" w:cs="Times New Roman"/>
          <w:bCs/>
          <w:sz w:val="20"/>
          <w:szCs w:val="20"/>
        </w:rPr>
        <w:t>agelski</w:t>
      </w:r>
      <w:r w:rsidR="003E127A" w:rsidRPr="008F42CF">
        <w:rPr>
          <w:rFonts w:ascii="Times New Roman" w:hAnsi="Times New Roman" w:cs="Times New Roman"/>
          <w:b/>
          <w:sz w:val="20"/>
          <w:szCs w:val="20"/>
        </w:rPr>
        <w:t xml:space="preserve"> </w:t>
      </w:r>
      <w:r w:rsidR="003E127A" w:rsidRPr="008F42CF">
        <w:rPr>
          <w:rFonts w:ascii="Times New Roman" w:hAnsi="Times New Roman" w:cs="Times New Roman"/>
          <w:bCs/>
          <w:sz w:val="20"/>
          <w:szCs w:val="20"/>
        </w:rPr>
        <w:t>is Director of Gas Supply at Southern Company Gas (NYSE: SO), overseeing gas supply and control operations for 4.4 million customers across Georgia, Illinois, Tennessee, and Virginia. He also leads federal regulatory advocacy for the company’s distribution utilities.</w:t>
      </w:r>
    </w:p>
    <w:p w14:paraId="78DCA6D2" w14:textId="29E61F7E" w:rsidR="003E127A" w:rsidRPr="008F42CF" w:rsidRDefault="003E127A" w:rsidP="003E127A">
      <w:pPr>
        <w:pStyle w:val="BioContent"/>
        <w:ind w:left="2340"/>
        <w:rPr>
          <w:rFonts w:ascii="Times New Roman" w:hAnsi="Times New Roman" w:cs="Times New Roman"/>
          <w:bCs/>
          <w:sz w:val="20"/>
          <w:szCs w:val="20"/>
        </w:rPr>
      </w:pPr>
    </w:p>
    <w:p w14:paraId="43F8B8EE" w14:textId="5DEDF068" w:rsidR="003E127A" w:rsidRPr="008F42CF" w:rsidRDefault="003E127A" w:rsidP="003E127A">
      <w:pPr>
        <w:pStyle w:val="BioContent"/>
        <w:ind w:left="2340"/>
        <w:rPr>
          <w:rFonts w:ascii="Times New Roman" w:hAnsi="Times New Roman" w:cs="Times New Roman"/>
          <w:bCs/>
          <w:sz w:val="20"/>
          <w:szCs w:val="20"/>
        </w:rPr>
      </w:pPr>
      <w:r w:rsidRPr="008F42CF">
        <w:rPr>
          <w:rFonts w:ascii="Times New Roman" w:hAnsi="Times New Roman" w:cs="Times New Roman"/>
          <w:bCs/>
          <w:sz w:val="20"/>
          <w:szCs w:val="20"/>
        </w:rPr>
        <w:t>Ken holds a B.S. in Electrical Engineering from Purdue University and pursued graduate business studies at the University of Illinois Springfield. With extensive experience in the natural gas and electric power sectors, he has previously held leadership roles at UGI Energy Services, Washington Gas, and Illinois Power (now Ameren), and consulted across the North American energy industry.</w:t>
      </w:r>
    </w:p>
    <w:p w14:paraId="37DB5901" w14:textId="77777777" w:rsidR="003E127A" w:rsidRPr="008F42CF" w:rsidRDefault="003E127A" w:rsidP="003E127A">
      <w:pPr>
        <w:pStyle w:val="BioContent"/>
        <w:ind w:left="2340"/>
        <w:rPr>
          <w:rFonts w:ascii="Times New Roman" w:hAnsi="Times New Roman" w:cs="Times New Roman"/>
          <w:bCs/>
          <w:sz w:val="20"/>
          <w:szCs w:val="20"/>
        </w:rPr>
      </w:pPr>
    </w:p>
    <w:p w14:paraId="74F24D55" w14:textId="677B9F69" w:rsidR="003E127A" w:rsidRPr="008F42CF" w:rsidRDefault="003E127A" w:rsidP="003E127A">
      <w:pPr>
        <w:pStyle w:val="BioContent"/>
        <w:ind w:left="2340"/>
        <w:rPr>
          <w:rFonts w:ascii="Times New Roman" w:hAnsi="Times New Roman" w:cs="Times New Roman"/>
          <w:bCs/>
          <w:sz w:val="20"/>
          <w:szCs w:val="20"/>
        </w:rPr>
      </w:pPr>
      <w:r w:rsidRPr="008F42CF">
        <w:rPr>
          <w:rFonts w:ascii="Times New Roman" w:hAnsi="Times New Roman" w:cs="Times New Roman"/>
          <w:bCs/>
          <w:sz w:val="20"/>
          <w:szCs w:val="20"/>
        </w:rPr>
        <w:t xml:space="preserve">He has served as an expert witness, presented at government hearings, and contributed </w:t>
      </w:r>
      <w:r w:rsidR="001D7C02">
        <w:rPr>
          <w:rFonts w:ascii="Times New Roman" w:hAnsi="Times New Roman" w:cs="Times New Roman"/>
          <w:bCs/>
          <w:sz w:val="20"/>
          <w:szCs w:val="20"/>
        </w:rPr>
        <w:t xml:space="preserve">     </w:t>
      </w:r>
      <w:r w:rsidRPr="008F42CF">
        <w:rPr>
          <w:rFonts w:ascii="Times New Roman" w:hAnsi="Times New Roman" w:cs="Times New Roman"/>
          <w:bCs/>
          <w:sz w:val="20"/>
          <w:szCs w:val="20"/>
        </w:rPr>
        <w:t>to numerous industry organizations.</w:t>
      </w:r>
    </w:p>
    <w:p w14:paraId="7E5FCB7D" w14:textId="77777777" w:rsidR="003E127A" w:rsidRPr="008F42CF" w:rsidRDefault="003E127A" w:rsidP="003E127A">
      <w:pPr>
        <w:spacing w:before="120" w:after="120"/>
        <w:jc w:val="both"/>
        <w:rPr>
          <w:b/>
          <w:bCs/>
        </w:rPr>
      </w:pPr>
    </w:p>
    <w:p w14:paraId="13883F17" w14:textId="77777777" w:rsidR="003E127A" w:rsidRDefault="003E127A" w:rsidP="003E127A">
      <w:pPr>
        <w:spacing w:before="120" w:after="120"/>
        <w:jc w:val="both"/>
        <w:rPr>
          <w:b/>
          <w:bCs/>
        </w:rPr>
      </w:pPr>
    </w:p>
    <w:p w14:paraId="328CB61E" w14:textId="3EE4A321" w:rsidR="003E127A" w:rsidRPr="00C436BE" w:rsidRDefault="003E127A" w:rsidP="00C436BE"/>
    <w:sectPr w:rsidR="003E127A" w:rsidRPr="00C436BE" w:rsidSect="009D3499">
      <w:headerReference w:type="default" r:id="rId39"/>
      <w:footerReference w:type="default" r:id="rId40"/>
      <w:headerReference w:type="first" r:id="rId41"/>
      <w:footerReference w:type="first" r:id="rId42"/>
      <w:pgSz w:w="12240" w:h="15840" w:code="1"/>
      <w:pgMar w:top="432" w:right="1267" w:bottom="432" w:left="11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498B1" w14:textId="77777777" w:rsidR="006B0AB4" w:rsidRDefault="006B0AB4">
      <w:r>
        <w:separator/>
      </w:r>
    </w:p>
  </w:endnote>
  <w:endnote w:type="continuationSeparator" w:id="0">
    <w:p w14:paraId="60932E6F" w14:textId="77777777" w:rsidR="006B0AB4" w:rsidRDefault="006B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Light">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C402" w14:textId="221B7EDE" w:rsidR="00116900" w:rsidRDefault="00116900" w:rsidP="00116900">
    <w:pPr>
      <w:pStyle w:val="Footer"/>
      <w:pBdr>
        <w:top w:val="single" w:sz="4" w:space="1" w:color="auto"/>
      </w:pBdr>
      <w:jc w:val="right"/>
      <w:rPr>
        <w:sz w:val="18"/>
        <w:szCs w:val="18"/>
      </w:rPr>
    </w:pPr>
    <w:r>
      <w:rPr>
        <w:sz w:val="18"/>
        <w:szCs w:val="18"/>
      </w:rPr>
      <w:t xml:space="preserve">Announcement </w:t>
    </w:r>
    <w:r w:rsidR="00490335">
      <w:rPr>
        <w:sz w:val="18"/>
        <w:szCs w:val="18"/>
      </w:rPr>
      <w:t>&amp; Agenda for</w:t>
    </w:r>
    <w:r>
      <w:rPr>
        <w:sz w:val="18"/>
        <w:szCs w:val="18"/>
      </w:rPr>
      <w:t xml:space="preserve"> the</w:t>
    </w:r>
    <w:r w:rsidRPr="005B7D45">
      <w:rPr>
        <w:sz w:val="18"/>
        <w:szCs w:val="18"/>
      </w:rPr>
      <w:t xml:space="preserve"> NAESB Board of Directors Meeting</w:t>
    </w:r>
    <w:r>
      <w:rPr>
        <w:sz w:val="18"/>
        <w:szCs w:val="18"/>
      </w:rPr>
      <w:t xml:space="preserve"> –</w:t>
    </w:r>
    <w:r w:rsidRPr="005B7D45">
      <w:rPr>
        <w:sz w:val="18"/>
        <w:szCs w:val="18"/>
      </w:rPr>
      <w:t xml:space="preserve"> </w:t>
    </w:r>
    <w:r w:rsidR="002D308A">
      <w:rPr>
        <w:sz w:val="18"/>
        <w:szCs w:val="18"/>
      </w:rPr>
      <w:t>December 1</w:t>
    </w:r>
    <w:r w:rsidR="00BE7023">
      <w:rPr>
        <w:sz w:val="18"/>
        <w:szCs w:val="18"/>
      </w:rPr>
      <w:t>1</w:t>
    </w:r>
    <w:r w:rsidR="00184D7B">
      <w:rPr>
        <w:sz w:val="18"/>
        <w:szCs w:val="18"/>
      </w:rPr>
      <w:t>,</w:t>
    </w:r>
    <w:r>
      <w:rPr>
        <w:sz w:val="18"/>
        <w:szCs w:val="18"/>
      </w:rPr>
      <w:t xml:space="preserve"> 202</w:t>
    </w:r>
    <w:r w:rsidR="00BE7023">
      <w:rPr>
        <w:sz w:val="18"/>
        <w:szCs w:val="18"/>
      </w:rPr>
      <w:t>5</w:t>
    </w:r>
  </w:p>
  <w:p w14:paraId="3BBAB5F1" w14:textId="07F10FB4" w:rsidR="00490335" w:rsidRPr="005B7D45" w:rsidRDefault="00490335" w:rsidP="00490335">
    <w:pPr>
      <w:pStyle w:val="Footer"/>
      <w:pBdr>
        <w:top w:val="single" w:sz="4" w:space="1" w:color="auto"/>
      </w:pBdr>
      <w:jc w:val="right"/>
      <w:rPr>
        <w:sz w:val="18"/>
        <w:szCs w:val="18"/>
      </w:rPr>
    </w:pPr>
    <w:r w:rsidRPr="00490335">
      <w:rPr>
        <w:sz w:val="18"/>
        <w:szCs w:val="18"/>
        <w:highlight w:val="yellow"/>
      </w:rPr>
      <w:t>Additional/Updated Materials Highlighted</w:t>
    </w:r>
  </w:p>
  <w:p w14:paraId="25A0EE92" w14:textId="4B6A819A" w:rsidR="00306B38" w:rsidRPr="001673DC" w:rsidRDefault="001673DC" w:rsidP="00E45697">
    <w:pPr>
      <w:pStyle w:val="Footer"/>
      <w:pBdr>
        <w:top w:val="single" w:sz="4" w:space="1" w:color="auto"/>
      </w:pBdr>
      <w:jc w:val="right"/>
    </w:pPr>
    <w:r w:rsidRPr="005B7D45">
      <w:rPr>
        <w:sz w:val="18"/>
        <w:szCs w:val="18"/>
      </w:rPr>
      <w:t xml:space="preserve">Page </w:t>
    </w:r>
    <w:r w:rsidRPr="005B7D45">
      <w:rPr>
        <w:sz w:val="18"/>
        <w:szCs w:val="18"/>
      </w:rPr>
      <w:fldChar w:fldCharType="begin"/>
    </w:r>
    <w:r w:rsidRPr="005B7D45">
      <w:rPr>
        <w:sz w:val="18"/>
        <w:szCs w:val="18"/>
      </w:rPr>
      <w:instrText xml:space="preserve"> PAGE </w:instrText>
    </w:r>
    <w:r w:rsidRPr="005B7D45">
      <w:rPr>
        <w:sz w:val="18"/>
        <w:szCs w:val="18"/>
      </w:rPr>
      <w:fldChar w:fldCharType="separate"/>
    </w:r>
    <w:r w:rsidR="008517FE">
      <w:rPr>
        <w:noProof/>
        <w:sz w:val="18"/>
        <w:szCs w:val="18"/>
      </w:rPr>
      <w:t>3</w:t>
    </w:r>
    <w:r w:rsidRPr="005B7D45">
      <w:rPr>
        <w:sz w:val="18"/>
        <w:szCs w:val="18"/>
      </w:rPr>
      <w:fldChar w:fldCharType="end"/>
    </w:r>
    <w:r w:rsidRPr="005B7D45">
      <w:rPr>
        <w:sz w:val="18"/>
        <w:szCs w:val="18"/>
      </w:rPr>
      <w:t xml:space="preserve"> of </w:t>
    </w:r>
    <w:r w:rsidRPr="005B7D45">
      <w:rPr>
        <w:sz w:val="18"/>
        <w:szCs w:val="18"/>
      </w:rPr>
      <w:fldChar w:fldCharType="begin"/>
    </w:r>
    <w:r w:rsidRPr="005B7D45">
      <w:rPr>
        <w:sz w:val="18"/>
        <w:szCs w:val="18"/>
      </w:rPr>
      <w:instrText xml:space="preserve"> NUMPAGES </w:instrText>
    </w:r>
    <w:r w:rsidRPr="005B7D45">
      <w:rPr>
        <w:sz w:val="18"/>
        <w:szCs w:val="18"/>
      </w:rPr>
      <w:fldChar w:fldCharType="separate"/>
    </w:r>
    <w:r w:rsidR="008517FE">
      <w:rPr>
        <w:noProof/>
        <w:sz w:val="18"/>
        <w:szCs w:val="18"/>
      </w:rPr>
      <w:t>3</w:t>
    </w:r>
    <w:r w:rsidRPr="005B7D45">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72B8" w14:textId="4DAE7BAF" w:rsidR="005B7D45" w:rsidRDefault="00A4716F" w:rsidP="00B95BD7">
    <w:pPr>
      <w:pStyle w:val="Footer"/>
      <w:pBdr>
        <w:top w:val="single" w:sz="4" w:space="1" w:color="auto"/>
      </w:pBdr>
      <w:jc w:val="right"/>
      <w:rPr>
        <w:sz w:val="18"/>
        <w:szCs w:val="18"/>
      </w:rPr>
    </w:pPr>
    <w:r>
      <w:rPr>
        <w:sz w:val="18"/>
        <w:szCs w:val="18"/>
      </w:rPr>
      <w:t>Announcement of</w:t>
    </w:r>
    <w:r w:rsidR="00E45697">
      <w:rPr>
        <w:sz w:val="18"/>
        <w:szCs w:val="18"/>
      </w:rPr>
      <w:t xml:space="preserve"> the</w:t>
    </w:r>
    <w:r w:rsidR="00E45697" w:rsidRPr="005B7D45">
      <w:rPr>
        <w:sz w:val="18"/>
        <w:szCs w:val="18"/>
      </w:rPr>
      <w:t xml:space="preserve"> NAESB Board of Directors Meeting</w:t>
    </w:r>
    <w:r w:rsidR="00116900">
      <w:rPr>
        <w:sz w:val="18"/>
        <w:szCs w:val="18"/>
      </w:rPr>
      <w:t xml:space="preserve"> –</w:t>
    </w:r>
    <w:r w:rsidR="00E45697" w:rsidRPr="005B7D45">
      <w:rPr>
        <w:sz w:val="18"/>
        <w:szCs w:val="18"/>
      </w:rPr>
      <w:t xml:space="preserve"> </w:t>
    </w:r>
    <w:r w:rsidR="002D308A">
      <w:rPr>
        <w:sz w:val="18"/>
        <w:szCs w:val="18"/>
      </w:rPr>
      <w:t>December 1</w:t>
    </w:r>
    <w:r w:rsidR="00BE7023">
      <w:rPr>
        <w:sz w:val="18"/>
        <w:szCs w:val="18"/>
      </w:rPr>
      <w:t>1</w:t>
    </w:r>
    <w:r w:rsidR="005A2A08">
      <w:rPr>
        <w:sz w:val="18"/>
        <w:szCs w:val="18"/>
      </w:rPr>
      <w:t>, 202</w:t>
    </w:r>
    <w:r w:rsidR="00BE7023">
      <w:rPr>
        <w:sz w:val="18"/>
        <w:szCs w:val="18"/>
      </w:rPr>
      <w:t>5</w:t>
    </w:r>
  </w:p>
  <w:p w14:paraId="39CBD572" w14:textId="3AB23801" w:rsidR="00490335" w:rsidRPr="005B7D45" w:rsidRDefault="00490335" w:rsidP="00B95BD7">
    <w:pPr>
      <w:pStyle w:val="Footer"/>
      <w:pBdr>
        <w:top w:val="single" w:sz="4" w:space="1" w:color="auto"/>
      </w:pBdr>
      <w:jc w:val="right"/>
      <w:rPr>
        <w:sz w:val="18"/>
        <w:szCs w:val="18"/>
      </w:rPr>
    </w:pPr>
    <w:r w:rsidRPr="00490335">
      <w:rPr>
        <w:sz w:val="18"/>
        <w:szCs w:val="18"/>
        <w:highlight w:val="yellow"/>
      </w:rPr>
      <w:t>Additional/Updated Materials Highlighted</w:t>
    </w:r>
  </w:p>
  <w:p w14:paraId="4D57076F" w14:textId="06E2F1FF" w:rsidR="00306B38" w:rsidRPr="00B95BD7" w:rsidRDefault="00B95BD7" w:rsidP="00E45697">
    <w:pPr>
      <w:pStyle w:val="Footer"/>
      <w:pBdr>
        <w:top w:val="single" w:sz="4" w:space="1" w:color="auto"/>
      </w:pBdr>
      <w:jc w:val="right"/>
    </w:pPr>
    <w:r w:rsidRPr="005B7D45">
      <w:rPr>
        <w:sz w:val="18"/>
        <w:szCs w:val="18"/>
      </w:rPr>
      <w:t xml:space="preserve">Page </w:t>
    </w:r>
    <w:r w:rsidRPr="005B7D45">
      <w:rPr>
        <w:sz w:val="18"/>
        <w:szCs w:val="18"/>
      </w:rPr>
      <w:fldChar w:fldCharType="begin"/>
    </w:r>
    <w:r w:rsidRPr="005B7D45">
      <w:rPr>
        <w:sz w:val="18"/>
        <w:szCs w:val="18"/>
      </w:rPr>
      <w:instrText xml:space="preserve"> PAGE </w:instrText>
    </w:r>
    <w:r w:rsidRPr="005B7D45">
      <w:rPr>
        <w:sz w:val="18"/>
        <w:szCs w:val="18"/>
      </w:rPr>
      <w:fldChar w:fldCharType="separate"/>
    </w:r>
    <w:r w:rsidR="008517FE">
      <w:rPr>
        <w:noProof/>
        <w:sz w:val="18"/>
        <w:szCs w:val="18"/>
      </w:rPr>
      <w:t>1</w:t>
    </w:r>
    <w:r w:rsidRPr="005B7D45">
      <w:rPr>
        <w:sz w:val="18"/>
        <w:szCs w:val="18"/>
      </w:rPr>
      <w:fldChar w:fldCharType="end"/>
    </w:r>
    <w:r w:rsidRPr="005B7D45">
      <w:rPr>
        <w:sz w:val="18"/>
        <w:szCs w:val="18"/>
      </w:rPr>
      <w:t xml:space="preserve"> of </w:t>
    </w:r>
    <w:r w:rsidRPr="005B7D45">
      <w:rPr>
        <w:sz w:val="18"/>
        <w:szCs w:val="18"/>
      </w:rPr>
      <w:fldChar w:fldCharType="begin"/>
    </w:r>
    <w:r w:rsidRPr="005B7D45">
      <w:rPr>
        <w:sz w:val="18"/>
        <w:szCs w:val="18"/>
      </w:rPr>
      <w:instrText xml:space="preserve"> NUMPAGES </w:instrText>
    </w:r>
    <w:r w:rsidRPr="005B7D45">
      <w:rPr>
        <w:sz w:val="18"/>
        <w:szCs w:val="18"/>
      </w:rPr>
      <w:fldChar w:fldCharType="separate"/>
    </w:r>
    <w:r w:rsidR="008517FE">
      <w:rPr>
        <w:noProof/>
        <w:sz w:val="18"/>
        <w:szCs w:val="18"/>
      </w:rPr>
      <w:t>3</w:t>
    </w:r>
    <w:r w:rsidRPr="005B7D45">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3241A" w14:textId="77777777" w:rsidR="006B0AB4" w:rsidRDefault="006B0AB4">
      <w:r>
        <w:separator/>
      </w:r>
    </w:p>
  </w:footnote>
  <w:footnote w:type="continuationSeparator" w:id="0">
    <w:p w14:paraId="7FB48637" w14:textId="77777777" w:rsidR="006B0AB4" w:rsidRDefault="006B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7188" w14:textId="77777777" w:rsidR="00306B38" w:rsidRDefault="00306B38">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4144" behindDoc="1" locked="0" layoutInCell="1" allowOverlap="1" wp14:anchorId="735DC3BB" wp14:editId="6F2AE1B4">
          <wp:simplePos x="0" y="0"/>
          <wp:positionH relativeFrom="column">
            <wp:posOffset>20955</wp:posOffset>
          </wp:positionH>
          <wp:positionV relativeFrom="paragraph">
            <wp:posOffset>-102400</wp:posOffset>
          </wp:positionV>
          <wp:extent cx="981710" cy="1133475"/>
          <wp:effectExtent l="0" t="0" r="8890" b="952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2096" behindDoc="1" locked="0" layoutInCell="1" allowOverlap="1" wp14:anchorId="5B21B17F" wp14:editId="36A33FC3">
              <wp:simplePos x="0" y="0"/>
              <wp:positionH relativeFrom="column">
                <wp:posOffset>-23495</wp:posOffset>
              </wp:positionH>
              <wp:positionV relativeFrom="paragraph">
                <wp:posOffset>12065</wp:posOffset>
              </wp:positionV>
              <wp:extent cx="45085" cy="146685"/>
              <wp:effectExtent l="0" t="0" r="12065" b="5715"/>
              <wp:wrapNone/>
              <wp:docPr id="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F3C6E" w14:textId="77777777" w:rsidR="00306B38" w:rsidRDefault="00306B3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1B17F" id="Rectangle 1" o:spid="_x0000_s1027" style="position:absolute;margin-left:-1.85pt;margin-top:.95pt;width:3.55pt;height:1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" filled="f" stroked="f">
              <v:textbox inset="0,0,0,0">
                <w:txbxContent>
                  <w:p w14:paraId="658F3C6E" w14:textId="77777777" w:rsidR="00306B38" w:rsidRDefault="00306B38"/>
                </w:txbxContent>
              </v:textbox>
            </v:rect>
          </w:pict>
        </mc:Fallback>
      </mc:AlternateContent>
    </w:r>
  </w:p>
  <w:p w14:paraId="46C15AFA" w14:textId="77777777" w:rsidR="00306B38" w:rsidRDefault="00306B38">
    <w:pPr>
      <w:pStyle w:val="Header"/>
      <w:tabs>
        <w:tab w:val="left" w:pos="1080"/>
      </w:tabs>
      <w:ind w:left="2160"/>
      <w:rPr>
        <w:rFonts w:ascii="Bookman Old Style" w:hAnsi="Bookman Old Style"/>
        <w:b/>
        <w:sz w:val="28"/>
      </w:rPr>
    </w:pPr>
  </w:p>
  <w:p w14:paraId="02CC0A3B" w14:textId="77777777" w:rsidR="00306B38" w:rsidRPr="00EC31F4" w:rsidRDefault="00306B38" w:rsidP="00E939AF">
    <w:pPr>
      <w:pStyle w:val="Header"/>
      <w:tabs>
        <w:tab w:val="left" w:pos="1080"/>
      </w:tabs>
      <w:ind w:left="1800"/>
      <w:jc w:val="right"/>
      <w:rPr>
        <w:b/>
        <w:spacing w:val="20"/>
        <w:sz w:val="32"/>
      </w:rPr>
    </w:pPr>
    <w:r w:rsidRPr="00EC31F4">
      <w:rPr>
        <w:b/>
        <w:spacing w:val="20"/>
        <w:sz w:val="32"/>
      </w:rPr>
      <w:t>North American Energy Standards Board</w:t>
    </w:r>
  </w:p>
  <w:p w14:paraId="68B13201" w14:textId="0229A8D8" w:rsidR="00306B38" w:rsidRPr="00EC31F4" w:rsidRDefault="00A67F1E" w:rsidP="00E939AF">
    <w:pPr>
      <w:pStyle w:val="Header"/>
      <w:tabs>
        <w:tab w:val="left" w:pos="680"/>
        <w:tab w:val="right" w:pos="9810"/>
      </w:tabs>
      <w:spacing w:before="60"/>
      <w:ind w:left="1800"/>
      <w:jc w:val="right"/>
    </w:pPr>
    <w:r>
      <w:t>1415 Louisiana</w:t>
    </w:r>
    <w:r w:rsidR="00306B38" w:rsidRPr="00EC31F4">
      <w:t xml:space="preserve">, Suite </w:t>
    </w:r>
    <w:r>
      <w:t>3460</w:t>
    </w:r>
    <w:r w:rsidR="00306B38" w:rsidRPr="00EC31F4">
      <w:t>, Houston, Texas 77002</w:t>
    </w:r>
  </w:p>
  <w:p w14:paraId="70D82F86" w14:textId="77777777" w:rsidR="00306B38" w:rsidRPr="00EC31F4" w:rsidRDefault="00306B38" w:rsidP="00E939AF">
    <w:pPr>
      <w:pStyle w:val="Header"/>
      <w:ind w:left="1800"/>
      <w:jc w:val="right"/>
    </w:pPr>
    <w:r w:rsidRPr="00EC31F4">
      <w:t>Phone:  (713) 356-0060, Fax:  (713) 356-0067, E-mail: naesb@naesb.org</w:t>
    </w:r>
  </w:p>
  <w:p w14:paraId="30A40C62" w14:textId="77777777" w:rsidR="00306B38" w:rsidRPr="00EC31F4" w:rsidRDefault="00306B38"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207BEA3D" w14:textId="77777777" w:rsidR="00306B38" w:rsidRPr="00EC31F4" w:rsidRDefault="00306B38">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2A0A" w14:textId="77777777" w:rsidR="00306B38" w:rsidRDefault="00306B38" w:rsidP="0024777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8240" behindDoc="1" locked="0" layoutInCell="1" allowOverlap="1" wp14:anchorId="2FD1E186" wp14:editId="21C5A8AC">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6192" behindDoc="1" locked="0" layoutInCell="1" allowOverlap="1" wp14:anchorId="36E4A3E7" wp14:editId="7C70B173">
              <wp:simplePos x="0" y="0"/>
              <wp:positionH relativeFrom="column">
                <wp:posOffset>-23495</wp:posOffset>
              </wp:positionH>
              <wp:positionV relativeFrom="paragraph">
                <wp:posOffset>12065</wp:posOffset>
              </wp:positionV>
              <wp:extent cx="45085" cy="146685"/>
              <wp:effectExtent l="0" t="0" r="12065" b="5715"/>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A3FA6" w14:textId="77777777" w:rsidR="00306B38" w:rsidRDefault="00306B38" w:rsidP="002477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4A3E7" id="Rectangle 3" o:spid="_x0000_s1028" style="position:absolute;margin-left:-1.85pt;margin-top:.95pt;width:3.5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" filled="f" stroked="f">
              <v:textbox inset="0,0,0,0">
                <w:txbxContent>
                  <w:p w14:paraId="10DA3FA6" w14:textId="77777777" w:rsidR="00306B38" w:rsidRDefault="00306B38" w:rsidP="00247772"/>
                </w:txbxContent>
              </v:textbox>
            </v:rect>
          </w:pict>
        </mc:Fallback>
      </mc:AlternateContent>
    </w:r>
  </w:p>
  <w:p w14:paraId="439983A5" w14:textId="77777777" w:rsidR="00306B38" w:rsidRDefault="00306B38" w:rsidP="00247772">
    <w:pPr>
      <w:pStyle w:val="Header"/>
      <w:tabs>
        <w:tab w:val="left" w:pos="1080"/>
      </w:tabs>
      <w:ind w:left="2160"/>
      <w:rPr>
        <w:rFonts w:ascii="Bookman Old Style" w:hAnsi="Bookman Old Style"/>
        <w:b/>
        <w:sz w:val="28"/>
      </w:rPr>
    </w:pPr>
  </w:p>
  <w:p w14:paraId="735C2BC0" w14:textId="77777777" w:rsidR="00306B38" w:rsidRPr="00EC31F4" w:rsidRDefault="00306B38" w:rsidP="00247772">
    <w:pPr>
      <w:pStyle w:val="Header"/>
      <w:tabs>
        <w:tab w:val="left" w:pos="1080"/>
      </w:tabs>
      <w:ind w:left="1800"/>
      <w:jc w:val="right"/>
      <w:rPr>
        <w:b/>
        <w:spacing w:val="20"/>
        <w:sz w:val="32"/>
      </w:rPr>
    </w:pPr>
    <w:r w:rsidRPr="00EC31F4">
      <w:rPr>
        <w:b/>
        <w:spacing w:val="20"/>
        <w:sz w:val="32"/>
      </w:rPr>
      <w:t>North American Energy Standards Board</w:t>
    </w:r>
  </w:p>
  <w:p w14:paraId="32076AA6" w14:textId="677F2E2F" w:rsidR="00306B38" w:rsidRPr="00EC31F4" w:rsidRDefault="00686750" w:rsidP="00247772">
    <w:pPr>
      <w:pStyle w:val="Header"/>
      <w:tabs>
        <w:tab w:val="left" w:pos="680"/>
        <w:tab w:val="right" w:pos="9810"/>
      </w:tabs>
      <w:spacing w:before="60"/>
      <w:ind w:left="1800"/>
      <w:jc w:val="right"/>
    </w:pPr>
    <w:r>
      <w:t>1415 Louisiana</w:t>
    </w:r>
    <w:r w:rsidR="00306B38" w:rsidRPr="00EC31F4">
      <w:t xml:space="preserve">, Suite </w:t>
    </w:r>
    <w:r>
      <w:t>3460</w:t>
    </w:r>
    <w:r w:rsidR="00306B38" w:rsidRPr="00EC31F4">
      <w:t>, Houston, Texas 77002</w:t>
    </w:r>
  </w:p>
  <w:p w14:paraId="61932C8F" w14:textId="5D524133" w:rsidR="00306B38" w:rsidRPr="00EC31F4" w:rsidRDefault="00306B38" w:rsidP="00247772">
    <w:pPr>
      <w:pStyle w:val="Header"/>
      <w:ind w:left="1800"/>
      <w:jc w:val="right"/>
    </w:pPr>
    <w:r w:rsidRPr="00EC31F4">
      <w:t>Phone: (713) 356-0060, Fax: (713) 356-0067, E-mail: naesb@naesb.org</w:t>
    </w:r>
  </w:p>
  <w:p w14:paraId="66214403" w14:textId="77777777" w:rsidR="00306B38" w:rsidRPr="00EC31F4" w:rsidRDefault="00306B38"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253B0DAB" w14:textId="77777777" w:rsidR="00306B38" w:rsidRPr="00EC31F4" w:rsidRDefault="00306B38" w:rsidP="00247772">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311CA"/>
    <w:multiLevelType w:val="hybridMultilevel"/>
    <w:tmpl w:val="2CC2554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 w15:restartNumberingAfterBreak="0">
    <w:nsid w:val="0F1959D9"/>
    <w:multiLevelType w:val="hybridMultilevel"/>
    <w:tmpl w:val="2C62F4D6"/>
    <w:lvl w:ilvl="0" w:tplc="04090017">
      <w:start w:val="1"/>
      <w:numFmt w:val="lowerLetter"/>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860F5E"/>
    <w:multiLevelType w:val="hybridMultilevel"/>
    <w:tmpl w:val="694275E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15:restartNumberingAfterBreak="0">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097DF1"/>
    <w:multiLevelType w:val="hybridMultilevel"/>
    <w:tmpl w:val="D61A3E2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93C40"/>
    <w:multiLevelType w:val="hybridMultilevel"/>
    <w:tmpl w:val="597C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03246"/>
    <w:multiLevelType w:val="hybridMultilevel"/>
    <w:tmpl w:val="99A01074"/>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D22D5D"/>
    <w:multiLevelType w:val="hybridMultilevel"/>
    <w:tmpl w:val="097E75AE"/>
    <w:lvl w:ilvl="0" w:tplc="F38CFBE0">
      <w:start w:val="1"/>
      <w:numFmt w:val="bullet"/>
      <w:lvlText w:val=""/>
      <w:lvlJc w:val="left"/>
      <w:pPr>
        <w:ind w:left="990" w:hanging="360"/>
      </w:pPr>
      <w:rPr>
        <w:rFonts w:ascii="Symbol" w:hAnsi="Symbol" w:hint="default"/>
      </w:rPr>
    </w:lvl>
    <w:lvl w:ilvl="1" w:tplc="5D5E3174">
      <w:start w:val="1"/>
      <w:numFmt w:val="bullet"/>
      <w:lvlText w:val="o"/>
      <w:lvlJc w:val="left"/>
      <w:pPr>
        <w:ind w:left="1710" w:hanging="360"/>
      </w:pPr>
      <w:rPr>
        <w:rFonts w:ascii="Courier New" w:hAnsi="Courier New" w:cs="Courier New" w:hint="default"/>
      </w:rPr>
    </w:lvl>
    <w:lvl w:ilvl="2" w:tplc="94D41B1E">
      <w:start w:val="1"/>
      <w:numFmt w:val="bullet"/>
      <w:lvlText w:val=""/>
      <w:lvlJc w:val="left"/>
      <w:pPr>
        <w:ind w:left="2430" w:hanging="360"/>
      </w:pPr>
      <w:rPr>
        <w:rFonts w:ascii="Wingdings" w:hAnsi="Wingdings" w:hint="default"/>
      </w:rPr>
    </w:lvl>
    <w:lvl w:ilvl="3" w:tplc="B462B936">
      <w:start w:val="1"/>
      <w:numFmt w:val="bullet"/>
      <w:lvlText w:val=""/>
      <w:lvlJc w:val="left"/>
      <w:pPr>
        <w:ind w:left="3150" w:hanging="360"/>
      </w:pPr>
      <w:rPr>
        <w:rFonts w:ascii="Symbol" w:hAnsi="Symbol" w:hint="default"/>
      </w:rPr>
    </w:lvl>
    <w:lvl w:ilvl="4" w:tplc="C706AFC8">
      <w:start w:val="1"/>
      <w:numFmt w:val="bullet"/>
      <w:lvlText w:val="o"/>
      <w:lvlJc w:val="left"/>
      <w:pPr>
        <w:ind w:left="3870" w:hanging="360"/>
      </w:pPr>
      <w:rPr>
        <w:rFonts w:ascii="Courier New" w:hAnsi="Courier New" w:cs="Courier New" w:hint="default"/>
      </w:rPr>
    </w:lvl>
    <w:lvl w:ilvl="5" w:tplc="201A0892">
      <w:start w:val="1"/>
      <w:numFmt w:val="bullet"/>
      <w:lvlText w:val=""/>
      <w:lvlJc w:val="left"/>
      <w:pPr>
        <w:ind w:left="4590" w:hanging="360"/>
      </w:pPr>
      <w:rPr>
        <w:rFonts w:ascii="Wingdings" w:hAnsi="Wingdings" w:hint="default"/>
      </w:rPr>
    </w:lvl>
    <w:lvl w:ilvl="6" w:tplc="098ED8FC">
      <w:start w:val="1"/>
      <w:numFmt w:val="bullet"/>
      <w:lvlText w:val=""/>
      <w:lvlJc w:val="left"/>
      <w:pPr>
        <w:ind w:left="5310" w:hanging="360"/>
      </w:pPr>
      <w:rPr>
        <w:rFonts w:ascii="Symbol" w:hAnsi="Symbol" w:hint="default"/>
      </w:rPr>
    </w:lvl>
    <w:lvl w:ilvl="7" w:tplc="E3862650">
      <w:start w:val="1"/>
      <w:numFmt w:val="bullet"/>
      <w:lvlText w:val="o"/>
      <w:lvlJc w:val="left"/>
      <w:pPr>
        <w:ind w:left="6030" w:hanging="360"/>
      </w:pPr>
      <w:rPr>
        <w:rFonts w:ascii="Courier New" w:hAnsi="Courier New" w:cs="Courier New" w:hint="default"/>
      </w:rPr>
    </w:lvl>
    <w:lvl w:ilvl="8" w:tplc="56FA1708">
      <w:start w:val="1"/>
      <w:numFmt w:val="bullet"/>
      <w:lvlText w:val=""/>
      <w:lvlJc w:val="left"/>
      <w:pPr>
        <w:ind w:left="6750" w:hanging="360"/>
      </w:pPr>
      <w:rPr>
        <w:rFonts w:ascii="Wingdings" w:hAnsi="Wingdings" w:hint="default"/>
      </w:rPr>
    </w:lvl>
  </w:abstractNum>
  <w:abstractNum w:abstractNumId="9" w15:restartNumberingAfterBreak="0">
    <w:nsid w:val="224D26B9"/>
    <w:multiLevelType w:val="hybridMultilevel"/>
    <w:tmpl w:val="7EA876F6"/>
    <w:lvl w:ilvl="0" w:tplc="6FE4DA76">
      <w:start w:val="1"/>
      <w:numFmt w:val="bullet"/>
      <w:lvlText w:val=""/>
      <w:lvlJc w:val="left"/>
      <w:pPr>
        <w:ind w:left="972" w:hanging="360"/>
      </w:pPr>
      <w:rPr>
        <w:rFonts w:ascii="Symbol" w:hAnsi="Symbol" w:hint="default"/>
        <w:sz w:val="16"/>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0" w15:restartNumberingAfterBreak="0">
    <w:nsid w:val="27523611"/>
    <w:multiLevelType w:val="hybridMultilevel"/>
    <w:tmpl w:val="F612B7E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1" w15:restartNumberingAfterBreak="0">
    <w:nsid w:val="277D2F23"/>
    <w:multiLevelType w:val="hybridMultilevel"/>
    <w:tmpl w:val="40FA4AB4"/>
    <w:lvl w:ilvl="0" w:tplc="0409000F">
      <w:start w:val="1"/>
      <w:numFmt w:val="decimal"/>
      <w:lvlText w:val="%1."/>
      <w:lvlJc w:val="left"/>
      <w:pPr>
        <w:tabs>
          <w:tab w:val="num" w:pos="360"/>
        </w:tabs>
        <w:ind w:left="360" w:hanging="360"/>
      </w:pPr>
      <w:rPr>
        <w:rFonts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C71FA1"/>
    <w:multiLevelType w:val="hybridMultilevel"/>
    <w:tmpl w:val="489C0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55E48"/>
    <w:multiLevelType w:val="hybridMultilevel"/>
    <w:tmpl w:val="57D4C8AE"/>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4" w15:restartNumberingAfterBreak="0">
    <w:nsid w:val="2D4C04D5"/>
    <w:multiLevelType w:val="hybridMultilevel"/>
    <w:tmpl w:val="A3DCAF4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960713"/>
    <w:multiLevelType w:val="hybridMultilevel"/>
    <w:tmpl w:val="28B27FD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6" w15:restartNumberingAfterBreak="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C2404E"/>
    <w:multiLevelType w:val="hybridMultilevel"/>
    <w:tmpl w:val="EA0C54D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85E2C9AE">
      <w:start w:val="1"/>
      <w:numFmt w:val="bullet"/>
      <w:lvlText w:val=""/>
      <w:lvlJc w:val="left"/>
      <w:pPr>
        <w:tabs>
          <w:tab w:val="num" w:pos="2628"/>
        </w:tabs>
        <w:ind w:left="2628" w:hanging="288"/>
      </w:pPr>
      <w:rPr>
        <w:rFonts w:ascii="Symbol" w:hAnsi="Symbol" w:hint="default"/>
        <w:b w:val="0"/>
        <w:i w:val="0"/>
        <w:sz w:val="18"/>
        <w:szCs w:val="18"/>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1997444"/>
    <w:multiLevelType w:val="hybridMultilevel"/>
    <w:tmpl w:val="4B8A4404"/>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9" w15:restartNumberingAfterBreak="0">
    <w:nsid w:val="31F079A9"/>
    <w:multiLevelType w:val="hybridMultilevel"/>
    <w:tmpl w:val="80106C22"/>
    <w:lvl w:ilvl="0" w:tplc="04090017">
      <w:start w:val="1"/>
      <w:numFmt w:val="lowerLetter"/>
      <w:lvlText w:val="%1)"/>
      <w:lvlJc w:val="left"/>
      <w:pPr>
        <w:tabs>
          <w:tab w:val="num" w:pos="4680"/>
        </w:tabs>
        <w:ind w:left="4680" w:hanging="360"/>
      </w:pPr>
    </w:lvl>
    <w:lvl w:ilvl="1" w:tplc="04090019" w:tentative="1">
      <w:start w:val="1"/>
      <w:numFmt w:val="lowerLetter"/>
      <w:lvlText w:val="%2."/>
      <w:lvlJc w:val="left"/>
      <w:pPr>
        <w:tabs>
          <w:tab w:val="num" w:pos="3240"/>
        </w:tabs>
        <w:ind w:left="3240" w:hanging="360"/>
      </w:pPr>
    </w:lvl>
    <w:lvl w:ilvl="2" w:tplc="04090017">
      <w:start w:val="1"/>
      <w:numFmt w:val="lowerLetter"/>
      <w:lvlText w:val="%3)"/>
      <w:lvlJc w:val="left"/>
      <w:pPr>
        <w:tabs>
          <w:tab w:val="num" w:pos="4140"/>
        </w:tabs>
        <w:ind w:left="4140" w:hanging="36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4804A77"/>
    <w:multiLevelType w:val="hybridMultilevel"/>
    <w:tmpl w:val="12B0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866E5D"/>
    <w:multiLevelType w:val="hybridMultilevel"/>
    <w:tmpl w:val="957E7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B598D"/>
    <w:multiLevelType w:val="hybridMultilevel"/>
    <w:tmpl w:val="59AC8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F537DB"/>
    <w:multiLevelType w:val="hybridMultilevel"/>
    <w:tmpl w:val="262259AE"/>
    <w:lvl w:ilvl="0" w:tplc="04090017">
      <w:start w:val="1"/>
      <w:numFmt w:val="lowerLetter"/>
      <w:lvlText w:val="%1)"/>
      <w:lvlJc w:val="left"/>
      <w:pPr>
        <w:tabs>
          <w:tab w:val="num" w:pos="2520"/>
        </w:tabs>
        <w:ind w:left="252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4" w15:restartNumberingAfterBreak="0">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szCs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 w15:restartNumberingAfterBreak="0">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2629C6"/>
    <w:multiLevelType w:val="hybridMultilevel"/>
    <w:tmpl w:val="B29EE61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7" w15:restartNumberingAfterBreak="0">
    <w:nsid w:val="406932C4"/>
    <w:multiLevelType w:val="hybridMultilevel"/>
    <w:tmpl w:val="1598EAFC"/>
    <w:lvl w:ilvl="0" w:tplc="04090017">
      <w:start w:val="1"/>
      <w:numFmt w:val="lowerLetter"/>
      <w:lvlText w:val="%1)"/>
      <w:lvlJc w:val="left"/>
      <w:pPr>
        <w:tabs>
          <w:tab w:val="num" w:pos="4140"/>
        </w:tabs>
        <w:ind w:left="4140" w:hanging="360"/>
      </w:p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8" w15:restartNumberingAfterBreak="0">
    <w:nsid w:val="42C12C5E"/>
    <w:multiLevelType w:val="hybridMultilevel"/>
    <w:tmpl w:val="B06A88B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D17F73"/>
    <w:multiLevelType w:val="hybridMultilevel"/>
    <w:tmpl w:val="5C68662C"/>
    <w:lvl w:ilvl="0" w:tplc="F2B6E458">
      <w:start w:val="1"/>
      <w:numFmt w:val="bullet"/>
      <w:lvlText w:val=""/>
      <w:lvlJc w:val="left"/>
      <w:pPr>
        <w:ind w:left="720" w:hanging="360"/>
      </w:pPr>
      <w:rPr>
        <w:rFonts w:ascii="Symbol" w:hAnsi="Symbol" w:hint="default"/>
      </w:rPr>
    </w:lvl>
    <w:lvl w:ilvl="1" w:tplc="8732050E" w:tentative="1">
      <w:start w:val="1"/>
      <w:numFmt w:val="bullet"/>
      <w:lvlText w:val="o"/>
      <w:lvlJc w:val="left"/>
      <w:pPr>
        <w:ind w:left="1440" w:hanging="360"/>
      </w:pPr>
      <w:rPr>
        <w:rFonts w:ascii="Courier New" w:hAnsi="Courier New" w:cs="Courier New" w:hint="default"/>
      </w:rPr>
    </w:lvl>
    <w:lvl w:ilvl="2" w:tplc="6E3C79C0" w:tentative="1">
      <w:start w:val="1"/>
      <w:numFmt w:val="bullet"/>
      <w:lvlText w:val=""/>
      <w:lvlJc w:val="left"/>
      <w:pPr>
        <w:ind w:left="2160" w:hanging="360"/>
      </w:pPr>
      <w:rPr>
        <w:rFonts w:ascii="Wingdings" w:hAnsi="Wingdings" w:hint="default"/>
      </w:rPr>
    </w:lvl>
    <w:lvl w:ilvl="3" w:tplc="509E1236" w:tentative="1">
      <w:start w:val="1"/>
      <w:numFmt w:val="bullet"/>
      <w:lvlText w:val=""/>
      <w:lvlJc w:val="left"/>
      <w:pPr>
        <w:ind w:left="2880" w:hanging="360"/>
      </w:pPr>
      <w:rPr>
        <w:rFonts w:ascii="Symbol" w:hAnsi="Symbol" w:hint="default"/>
      </w:rPr>
    </w:lvl>
    <w:lvl w:ilvl="4" w:tplc="E4DC7948" w:tentative="1">
      <w:start w:val="1"/>
      <w:numFmt w:val="bullet"/>
      <w:lvlText w:val="o"/>
      <w:lvlJc w:val="left"/>
      <w:pPr>
        <w:ind w:left="3600" w:hanging="360"/>
      </w:pPr>
      <w:rPr>
        <w:rFonts w:ascii="Courier New" w:hAnsi="Courier New" w:cs="Courier New" w:hint="default"/>
      </w:rPr>
    </w:lvl>
    <w:lvl w:ilvl="5" w:tplc="4644EF6C" w:tentative="1">
      <w:start w:val="1"/>
      <w:numFmt w:val="bullet"/>
      <w:lvlText w:val=""/>
      <w:lvlJc w:val="left"/>
      <w:pPr>
        <w:ind w:left="4320" w:hanging="360"/>
      </w:pPr>
      <w:rPr>
        <w:rFonts w:ascii="Wingdings" w:hAnsi="Wingdings" w:hint="default"/>
      </w:rPr>
    </w:lvl>
    <w:lvl w:ilvl="6" w:tplc="91FCE092" w:tentative="1">
      <w:start w:val="1"/>
      <w:numFmt w:val="bullet"/>
      <w:lvlText w:val=""/>
      <w:lvlJc w:val="left"/>
      <w:pPr>
        <w:ind w:left="5040" w:hanging="360"/>
      </w:pPr>
      <w:rPr>
        <w:rFonts w:ascii="Symbol" w:hAnsi="Symbol" w:hint="default"/>
      </w:rPr>
    </w:lvl>
    <w:lvl w:ilvl="7" w:tplc="D8189F3C" w:tentative="1">
      <w:start w:val="1"/>
      <w:numFmt w:val="bullet"/>
      <w:lvlText w:val="o"/>
      <w:lvlJc w:val="left"/>
      <w:pPr>
        <w:ind w:left="5760" w:hanging="360"/>
      </w:pPr>
      <w:rPr>
        <w:rFonts w:ascii="Courier New" w:hAnsi="Courier New" w:cs="Courier New" w:hint="default"/>
      </w:rPr>
    </w:lvl>
    <w:lvl w:ilvl="8" w:tplc="3BB6361A" w:tentative="1">
      <w:start w:val="1"/>
      <w:numFmt w:val="bullet"/>
      <w:lvlText w:val=""/>
      <w:lvlJc w:val="left"/>
      <w:pPr>
        <w:ind w:left="6480" w:hanging="360"/>
      </w:pPr>
      <w:rPr>
        <w:rFonts w:ascii="Wingdings" w:hAnsi="Wingdings" w:hint="default"/>
      </w:rPr>
    </w:lvl>
  </w:abstractNum>
  <w:abstractNum w:abstractNumId="30" w15:restartNumberingAfterBreak="0">
    <w:nsid w:val="4BA8210F"/>
    <w:multiLevelType w:val="hybridMultilevel"/>
    <w:tmpl w:val="F11C68DE"/>
    <w:lvl w:ilvl="0" w:tplc="FFFFFFFF">
      <w:start w:val="1"/>
      <w:numFmt w:val="bullet"/>
      <w:lvlText w:val=""/>
      <w:lvlJc w:val="left"/>
      <w:pPr>
        <w:ind w:left="720" w:hanging="360"/>
      </w:pPr>
      <w:rPr>
        <w:rFonts w:ascii="Symbol" w:hAnsi="Symbol" w:hint="default"/>
        <w:b w:val="0"/>
        <w:i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EF4083"/>
    <w:multiLevelType w:val="hybridMultilevel"/>
    <w:tmpl w:val="4B28C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4B313F"/>
    <w:multiLevelType w:val="hybridMultilevel"/>
    <w:tmpl w:val="07F22E0E"/>
    <w:lvl w:ilvl="0" w:tplc="A98A8C26">
      <w:numFmt w:val="bullet"/>
      <w:lvlText w:val=""/>
      <w:lvlJc w:val="left"/>
      <w:pPr>
        <w:tabs>
          <w:tab w:val="num" w:pos="1440"/>
        </w:tabs>
        <w:ind w:left="1440" w:hanging="360"/>
      </w:pPr>
      <w:rPr>
        <w:rFonts w:ascii="Symbol" w:hAnsi="Symbol" w:cs="Times New Roman"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F0008C"/>
    <w:multiLevelType w:val="hybridMultilevel"/>
    <w:tmpl w:val="4B4E4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4F1A16"/>
    <w:multiLevelType w:val="hybridMultilevel"/>
    <w:tmpl w:val="ED1E19D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6" w15:restartNumberingAfterBreak="0">
    <w:nsid w:val="59084988"/>
    <w:multiLevelType w:val="hybridMultilevel"/>
    <w:tmpl w:val="6734C470"/>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7" w15:restartNumberingAfterBreak="0">
    <w:nsid w:val="5F9772BC"/>
    <w:multiLevelType w:val="hybridMultilevel"/>
    <w:tmpl w:val="06DE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704C10"/>
    <w:multiLevelType w:val="hybridMultilevel"/>
    <w:tmpl w:val="866A133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9" w15:restartNumberingAfterBreak="0">
    <w:nsid w:val="678F2CBD"/>
    <w:multiLevelType w:val="hybridMultilevel"/>
    <w:tmpl w:val="23A01562"/>
    <w:lvl w:ilvl="0" w:tplc="88DCC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7F2756"/>
    <w:multiLevelType w:val="hybridMultilevel"/>
    <w:tmpl w:val="2C26FD4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995D62"/>
    <w:multiLevelType w:val="hybridMultilevel"/>
    <w:tmpl w:val="A5A6489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3" w15:restartNumberingAfterBreak="0">
    <w:nsid w:val="78287A32"/>
    <w:multiLevelType w:val="multilevel"/>
    <w:tmpl w:val="866A1338"/>
    <w:lvl w:ilvl="0">
      <w:start w:val="1"/>
      <w:numFmt w:val="lowerLetter"/>
      <w:lvlText w:val="%1)"/>
      <w:lvlJc w:val="left"/>
      <w:pPr>
        <w:tabs>
          <w:tab w:val="num" w:pos="4140"/>
        </w:tabs>
        <w:ind w:left="414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num w:numId="1" w16cid:durableId="2014532515">
    <w:abstractNumId w:val="19"/>
  </w:num>
  <w:num w:numId="2" w16cid:durableId="873617465">
    <w:abstractNumId w:val="23"/>
  </w:num>
  <w:num w:numId="3" w16cid:durableId="757480973">
    <w:abstractNumId w:val="1"/>
  </w:num>
  <w:num w:numId="4" w16cid:durableId="548997175">
    <w:abstractNumId w:val="38"/>
  </w:num>
  <w:num w:numId="5" w16cid:durableId="2108963655">
    <w:abstractNumId w:val="2"/>
  </w:num>
  <w:num w:numId="6" w16cid:durableId="1746144526">
    <w:abstractNumId w:val="16"/>
  </w:num>
  <w:num w:numId="7" w16cid:durableId="200678943">
    <w:abstractNumId w:val="4"/>
  </w:num>
  <w:num w:numId="8" w16cid:durableId="1994524242">
    <w:abstractNumId w:val="27"/>
  </w:num>
  <w:num w:numId="9" w16cid:durableId="532036607">
    <w:abstractNumId w:val="35"/>
  </w:num>
  <w:num w:numId="10" w16cid:durableId="1693800389">
    <w:abstractNumId w:val="43"/>
  </w:num>
  <w:num w:numId="11" w16cid:durableId="1290282755">
    <w:abstractNumId w:val="3"/>
  </w:num>
  <w:num w:numId="12" w16cid:durableId="1134442855">
    <w:abstractNumId w:val="15"/>
  </w:num>
  <w:num w:numId="13" w16cid:durableId="391664457">
    <w:abstractNumId w:val="42"/>
  </w:num>
  <w:num w:numId="14" w16cid:durableId="4669274">
    <w:abstractNumId w:val="13"/>
  </w:num>
  <w:num w:numId="15" w16cid:durableId="1144157220">
    <w:abstractNumId w:val="10"/>
  </w:num>
  <w:num w:numId="16" w16cid:durableId="88240043">
    <w:abstractNumId w:val="26"/>
  </w:num>
  <w:num w:numId="17" w16cid:durableId="803890419">
    <w:abstractNumId w:val="18"/>
  </w:num>
  <w:num w:numId="18" w16cid:durableId="1003358320">
    <w:abstractNumId w:val="0"/>
  </w:num>
  <w:num w:numId="19" w16cid:durableId="100607505">
    <w:abstractNumId w:val="36"/>
  </w:num>
  <w:num w:numId="20" w16cid:durableId="1956525496">
    <w:abstractNumId w:val="24"/>
  </w:num>
  <w:num w:numId="21" w16cid:durableId="328602880">
    <w:abstractNumId w:val="31"/>
  </w:num>
  <w:num w:numId="22" w16cid:durableId="697314126">
    <w:abstractNumId w:val="25"/>
  </w:num>
  <w:num w:numId="23" w16cid:durableId="1607232143">
    <w:abstractNumId w:val="40"/>
  </w:num>
  <w:num w:numId="24" w16cid:durableId="1017972723">
    <w:abstractNumId w:val="14"/>
  </w:num>
  <w:num w:numId="25" w16cid:durableId="327485943">
    <w:abstractNumId w:val="33"/>
  </w:num>
  <w:num w:numId="26" w16cid:durableId="1141071548">
    <w:abstractNumId w:val="11"/>
  </w:num>
  <w:num w:numId="27" w16cid:durableId="609821298">
    <w:abstractNumId w:val="17"/>
  </w:num>
  <w:num w:numId="28" w16cid:durableId="638725822">
    <w:abstractNumId w:val="28"/>
  </w:num>
  <w:num w:numId="29" w16cid:durableId="1219172549">
    <w:abstractNumId w:val="41"/>
  </w:num>
  <w:num w:numId="30" w16cid:durableId="2039694766">
    <w:abstractNumId w:val="8"/>
  </w:num>
  <w:num w:numId="31" w16cid:durableId="1889217383">
    <w:abstractNumId w:val="39"/>
  </w:num>
  <w:num w:numId="32" w16cid:durableId="306935667">
    <w:abstractNumId w:val="21"/>
  </w:num>
  <w:num w:numId="33" w16cid:durableId="411506708">
    <w:abstractNumId w:val="37"/>
  </w:num>
  <w:num w:numId="34" w16cid:durableId="1639873785">
    <w:abstractNumId w:val="7"/>
  </w:num>
  <w:num w:numId="35" w16cid:durableId="179897628">
    <w:abstractNumId w:val="5"/>
  </w:num>
  <w:num w:numId="36" w16cid:durableId="2016835265">
    <w:abstractNumId w:val="9"/>
  </w:num>
  <w:num w:numId="37" w16cid:durableId="1996520354">
    <w:abstractNumId w:val="6"/>
  </w:num>
  <w:num w:numId="38" w16cid:durableId="822086001">
    <w:abstractNumId w:val="12"/>
  </w:num>
  <w:num w:numId="39" w16cid:durableId="1924561618">
    <w:abstractNumId w:val="22"/>
  </w:num>
  <w:num w:numId="40" w16cid:durableId="1846280627">
    <w:abstractNumId w:val="34"/>
  </w:num>
  <w:num w:numId="41" w16cid:durableId="2104380040">
    <w:abstractNumId w:val="32"/>
  </w:num>
  <w:num w:numId="42" w16cid:durableId="1718233666">
    <w:abstractNumId w:val="20"/>
  </w:num>
  <w:num w:numId="43" w16cid:durableId="1175076910">
    <w:abstractNumId w:val="30"/>
  </w:num>
  <w:num w:numId="44" w16cid:durableId="64620330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1"/>
  <w:activeWritingStyle w:appName="MSWord" w:lang="en-US" w:vendorID="64" w:dllVersion="6"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FA1"/>
    <w:rsid w:val="0000379B"/>
    <w:rsid w:val="00003953"/>
    <w:rsid w:val="00011819"/>
    <w:rsid w:val="000163CF"/>
    <w:rsid w:val="00021476"/>
    <w:rsid w:val="000229D1"/>
    <w:rsid w:val="00024041"/>
    <w:rsid w:val="00024C68"/>
    <w:rsid w:val="000255E4"/>
    <w:rsid w:val="00026388"/>
    <w:rsid w:val="00032DA1"/>
    <w:rsid w:val="00040CD6"/>
    <w:rsid w:val="000422D7"/>
    <w:rsid w:val="00047E2B"/>
    <w:rsid w:val="00050677"/>
    <w:rsid w:val="000514C8"/>
    <w:rsid w:val="000601F6"/>
    <w:rsid w:val="00065C4D"/>
    <w:rsid w:val="00065F6B"/>
    <w:rsid w:val="0006780E"/>
    <w:rsid w:val="00070A6A"/>
    <w:rsid w:val="000722F1"/>
    <w:rsid w:val="0007360D"/>
    <w:rsid w:val="00073985"/>
    <w:rsid w:val="0007484E"/>
    <w:rsid w:val="00076903"/>
    <w:rsid w:val="00076D04"/>
    <w:rsid w:val="00076D53"/>
    <w:rsid w:val="0008161C"/>
    <w:rsid w:val="00084B84"/>
    <w:rsid w:val="0008624C"/>
    <w:rsid w:val="000862BB"/>
    <w:rsid w:val="00096244"/>
    <w:rsid w:val="00096264"/>
    <w:rsid w:val="000A4991"/>
    <w:rsid w:val="000B28A9"/>
    <w:rsid w:val="000B6A09"/>
    <w:rsid w:val="000C4C37"/>
    <w:rsid w:val="000C62AF"/>
    <w:rsid w:val="000D1584"/>
    <w:rsid w:val="000D300D"/>
    <w:rsid w:val="000E0C19"/>
    <w:rsid w:val="000E691C"/>
    <w:rsid w:val="000F083F"/>
    <w:rsid w:val="000F31AC"/>
    <w:rsid w:val="000F771D"/>
    <w:rsid w:val="00103EFC"/>
    <w:rsid w:val="00103F06"/>
    <w:rsid w:val="0011076F"/>
    <w:rsid w:val="00110E45"/>
    <w:rsid w:val="00113DA1"/>
    <w:rsid w:val="00116900"/>
    <w:rsid w:val="00123C9B"/>
    <w:rsid w:val="00124B8F"/>
    <w:rsid w:val="0013131B"/>
    <w:rsid w:val="00144198"/>
    <w:rsid w:val="00144D28"/>
    <w:rsid w:val="00144F0E"/>
    <w:rsid w:val="001575C2"/>
    <w:rsid w:val="001604B6"/>
    <w:rsid w:val="00162107"/>
    <w:rsid w:val="00163760"/>
    <w:rsid w:val="001673DC"/>
    <w:rsid w:val="0017020C"/>
    <w:rsid w:val="0017027B"/>
    <w:rsid w:val="0017169E"/>
    <w:rsid w:val="0017473D"/>
    <w:rsid w:val="00184D7B"/>
    <w:rsid w:val="00186AAE"/>
    <w:rsid w:val="001871A8"/>
    <w:rsid w:val="001878ED"/>
    <w:rsid w:val="001911EE"/>
    <w:rsid w:val="001926FC"/>
    <w:rsid w:val="001A009C"/>
    <w:rsid w:val="001A0C0E"/>
    <w:rsid w:val="001A33FC"/>
    <w:rsid w:val="001A3E40"/>
    <w:rsid w:val="001A515E"/>
    <w:rsid w:val="001A5C05"/>
    <w:rsid w:val="001B22CA"/>
    <w:rsid w:val="001B4B91"/>
    <w:rsid w:val="001B4BEF"/>
    <w:rsid w:val="001C3C11"/>
    <w:rsid w:val="001C59CA"/>
    <w:rsid w:val="001C5F01"/>
    <w:rsid w:val="001C6327"/>
    <w:rsid w:val="001D09C7"/>
    <w:rsid w:val="001D3693"/>
    <w:rsid w:val="001D4653"/>
    <w:rsid w:val="001D488B"/>
    <w:rsid w:val="001D5208"/>
    <w:rsid w:val="001D5523"/>
    <w:rsid w:val="001D788B"/>
    <w:rsid w:val="001D7C02"/>
    <w:rsid w:val="001D7E8A"/>
    <w:rsid w:val="001E45C1"/>
    <w:rsid w:val="001E7040"/>
    <w:rsid w:val="001E7205"/>
    <w:rsid w:val="001F5E04"/>
    <w:rsid w:val="00206EF1"/>
    <w:rsid w:val="0020754C"/>
    <w:rsid w:val="00211C7C"/>
    <w:rsid w:val="0021568F"/>
    <w:rsid w:val="002310C9"/>
    <w:rsid w:val="002332A4"/>
    <w:rsid w:val="00235FEC"/>
    <w:rsid w:val="00236C36"/>
    <w:rsid w:val="002376BC"/>
    <w:rsid w:val="00240DF2"/>
    <w:rsid w:val="00242D31"/>
    <w:rsid w:val="00242E5F"/>
    <w:rsid w:val="0024390F"/>
    <w:rsid w:val="00243F76"/>
    <w:rsid w:val="00245A3C"/>
    <w:rsid w:val="00247772"/>
    <w:rsid w:val="00247F24"/>
    <w:rsid w:val="0025465D"/>
    <w:rsid w:val="0025579E"/>
    <w:rsid w:val="00256F3D"/>
    <w:rsid w:val="0025785B"/>
    <w:rsid w:val="00261787"/>
    <w:rsid w:val="002634EB"/>
    <w:rsid w:val="002652CA"/>
    <w:rsid w:val="00266528"/>
    <w:rsid w:val="00271F25"/>
    <w:rsid w:val="002814E1"/>
    <w:rsid w:val="00282BB3"/>
    <w:rsid w:val="002845BC"/>
    <w:rsid w:val="002851FA"/>
    <w:rsid w:val="00285E54"/>
    <w:rsid w:val="00292CD1"/>
    <w:rsid w:val="00293E81"/>
    <w:rsid w:val="00296149"/>
    <w:rsid w:val="002A0593"/>
    <w:rsid w:val="002A674A"/>
    <w:rsid w:val="002B09FA"/>
    <w:rsid w:val="002B0F41"/>
    <w:rsid w:val="002B1272"/>
    <w:rsid w:val="002B369A"/>
    <w:rsid w:val="002C0809"/>
    <w:rsid w:val="002C222C"/>
    <w:rsid w:val="002C357F"/>
    <w:rsid w:val="002C639B"/>
    <w:rsid w:val="002D0129"/>
    <w:rsid w:val="002D308A"/>
    <w:rsid w:val="002D36D2"/>
    <w:rsid w:val="002E513F"/>
    <w:rsid w:val="002E5FDC"/>
    <w:rsid w:val="002F00D1"/>
    <w:rsid w:val="002F4C43"/>
    <w:rsid w:val="002F54AB"/>
    <w:rsid w:val="00302586"/>
    <w:rsid w:val="00304EFC"/>
    <w:rsid w:val="00306B38"/>
    <w:rsid w:val="0031349B"/>
    <w:rsid w:val="00316876"/>
    <w:rsid w:val="0031790F"/>
    <w:rsid w:val="00323556"/>
    <w:rsid w:val="00324CB5"/>
    <w:rsid w:val="00325BBF"/>
    <w:rsid w:val="00327253"/>
    <w:rsid w:val="00327508"/>
    <w:rsid w:val="003338F7"/>
    <w:rsid w:val="00333945"/>
    <w:rsid w:val="00333C16"/>
    <w:rsid w:val="00336D91"/>
    <w:rsid w:val="00337540"/>
    <w:rsid w:val="0033762C"/>
    <w:rsid w:val="00337B9B"/>
    <w:rsid w:val="00341AF0"/>
    <w:rsid w:val="00344EFD"/>
    <w:rsid w:val="00345778"/>
    <w:rsid w:val="0034766F"/>
    <w:rsid w:val="0035466E"/>
    <w:rsid w:val="00355F6B"/>
    <w:rsid w:val="003609F1"/>
    <w:rsid w:val="00362E73"/>
    <w:rsid w:val="0036469E"/>
    <w:rsid w:val="0036496D"/>
    <w:rsid w:val="00365CA3"/>
    <w:rsid w:val="00371393"/>
    <w:rsid w:val="003736E8"/>
    <w:rsid w:val="00377E9E"/>
    <w:rsid w:val="00394C2B"/>
    <w:rsid w:val="00396346"/>
    <w:rsid w:val="003A3E24"/>
    <w:rsid w:val="003A6635"/>
    <w:rsid w:val="003A771A"/>
    <w:rsid w:val="003B15F3"/>
    <w:rsid w:val="003C3B10"/>
    <w:rsid w:val="003D1A32"/>
    <w:rsid w:val="003D3506"/>
    <w:rsid w:val="003D35D4"/>
    <w:rsid w:val="003D4E77"/>
    <w:rsid w:val="003D5CFF"/>
    <w:rsid w:val="003E127A"/>
    <w:rsid w:val="003E2893"/>
    <w:rsid w:val="003E499E"/>
    <w:rsid w:val="003E6A91"/>
    <w:rsid w:val="003F5F68"/>
    <w:rsid w:val="003F6C54"/>
    <w:rsid w:val="003F74E5"/>
    <w:rsid w:val="004030E0"/>
    <w:rsid w:val="00407DDB"/>
    <w:rsid w:val="00407EC5"/>
    <w:rsid w:val="00420D7E"/>
    <w:rsid w:val="00421E1C"/>
    <w:rsid w:val="0043371F"/>
    <w:rsid w:val="00436A79"/>
    <w:rsid w:val="0044217E"/>
    <w:rsid w:val="0045557D"/>
    <w:rsid w:val="00455994"/>
    <w:rsid w:val="004616CC"/>
    <w:rsid w:val="00463943"/>
    <w:rsid w:val="00466569"/>
    <w:rsid w:val="00466958"/>
    <w:rsid w:val="00470400"/>
    <w:rsid w:val="00481BF3"/>
    <w:rsid w:val="00484D97"/>
    <w:rsid w:val="00484F63"/>
    <w:rsid w:val="004868AC"/>
    <w:rsid w:val="00490335"/>
    <w:rsid w:val="00490353"/>
    <w:rsid w:val="004908ED"/>
    <w:rsid w:val="0049176A"/>
    <w:rsid w:val="00495145"/>
    <w:rsid w:val="004A320C"/>
    <w:rsid w:val="004A431C"/>
    <w:rsid w:val="004B2FA1"/>
    <w:rsid w:val="004C139A"/>
    <w:rsid w:val="004C3176"/>
    <w:rsid w:val="004C3C9E"/>
    <w:rsid w:val="004C3E94"/>
    <w:rsid w:val="004C408D"/>
    <w:rsid w:val="004C63E2"/>
    <w:rsid w:val="004E677D"/>
    <w:rsid w:val="004F1A97"/>
    <w:rsid w:val="004F2076"/>
    <w:rsid w:val="004F72FD"/>
    <w:rsid w:val="00500D0C"/>
    <w:rsid w:val="00500D2A"/>
    <w:rsid w:val="005015F7"/>
    <w:rsid w:val="00502777"/>
    <w:rsid w:val="00504A93"/>
    <w:rsid w:val="00507180"/>
    <w:rsid w:val="00507BE1"/>
    <w:rsid w:val="00521F54"/>
    <w:rsid w:val="00523C69"/>
    <w:rsid w:val="0053069A"/>
    <w:rsid w:val="005318EC"/>
    <w:rsid w:val="00531C71"/>
    <w:rsid w:val="005325DD"/>
    <w:rsid w:val="005328EC"/>
    <w:rsid w:val="00533E5A"/>
    <w:rsid w:val="00534450"/>
    <w:rsid w:val="005360F5"/>
    <w:rsid w:val="00547B95"/>
    <w:rsid w:val="00547CA0"/>
    <w:rsid w:val="0056303A"/>
    <w:rsid w:val="0056585B"/>
    <w:rsid w:val="005659B0"/>
    <w:rsid w:val="00565E2A"/>
    <w:rsid w:val="00567BB9"/>
    <w:rsid w:val="005700D9"/>
    <w:rsid w:val="00573A2F"/>
    <w:rsid w:val="0057645E"/>
    <w:rsid w:val="005813C1"/>
    <w:rsid w:val="005841BB"/>
    <w:rsid w:val="005918EE"/>
    <w:rsid w:val="00593018"/>
    <w:rsid w:val="005961F3"/>
    <w:rsid w:val="005971BC"/>
    <w:rsid w:val="005A06F1"/>
    <w:rsid w:val="005A0E16"/>
    <w:rsid w:val="005A2A08"/>
    <w:rsid w:val="005A74F0"/>
    <w:rsid w:val="005B04DD"/>
    <w:rsid w:val="005B1F1E"/>
    <w:rsid w:val="005B603E"/>
    <w:rsid w:val="005B7D45"/>
    <w:rsid w:val="005C004D"/>
    <w:rsid w:val="005C2545"/>
    <w:rsid w:val="005C718D"/>
    <w:rsid w:val="005C7C7F"/>
    <w:rsid w:val="005D38B0"/>
    <w:rsid w:val="005D5BAC"/>
    <w:rsid w:val="005D7D0A"/>
    <w:rsid w:val="005D7E60"/>
    <w:rsid w:val="005E0ECA"/>
    <w:rsid w:val="005E5A78"/>
    <w:rsid w:val="005F0C86"/>
    <w:rsid w:val="005F125A"/>
    <w:rsid w:val="005F1902"/>
    <w:rsid w:val="005F261F"/>
    <w:rsid w:val="005F2DC9"/>
    <w:rsid w:val="005F32C9"/>
    <w:rsid w:val="005F786C"/>
    <w:rsid w:val="00600886"/>
    <w:rsid w:val="00601245"/>
    <w:rsid w:val="00612DD5"/>
    <w:rsid w:val="00613977"/>
    <w:rsid w:val="0062006C"/>
    <w:rsid w:val="00622B4F"/>
    <w:rsid w:val="00627408"/>
    <w:rsid w:val="00630B69"/>
    <w:rsid w:val="0064070F"/>
    <w:rsid w:val="00641C6B"/>
    <w:rsid w:val="006424DB"/>
    <w:rsid w:val="00643B7F"/>
    <w:rsid w:val="00650212"/>
    <w:rsid w:val="00650964"/>
    <w:rsid w:val="00651386"/>
    <w:rsid w:val="006600C9"/>
    <w:rsid w:val="00662A6F"/>
    <w:rsid w:val="00663427"/>
    <w:rsid w:val="00667325"/>
    <w:rsid w:val="00677AC4"/>
    <w:rsid w:val="00677C40"/>
    <w:rsid w:val="0068376E"/>
    <w:rsid w:val="006848B0"/>
    <w:rsid w:val="00685B39"/>
    <w:rsid w:val="00686750"/>
    <w:rsid w:val="00692FDB"/>
    <w:rsid w:val="00695742"/>
    <w:rsid w:val="006A6526"/>
    <w:rsid w:val="006B0AB4"/>
    <w:rsid w:val="006B255F"/>
    <w:rsid w:val="006C0B34"/>
    <w:rsid w:val="006D16BE"/>
    <w:rsid w:val="006D38BC"/>
    <w:rsid w:val="006D5C41"/>
    <w:rsid w:val="006D7639"/>
    <w:rsid w:val="006E046A"/>
    <w:rsid w:val="006E5A44"/>
    <w:rsid w:val="006E78F3"/>
    <w:rsid w:val="006E7AD8"/>
    <w:rsid w:val="006F09D6"/>
    <w:rsid w:val="007050D2"/>
    <w:rsid w:val="00706EF0"/>
    <w:rsid w:val="007176A1"/>
    <w:rsid w:val="00720FC9"/>
    <w:rsid w:val="0073434E"/>
    <w:rsid w:val="007352F3"/>
    <w:rsid w:val="0074148D"/>
    <w:rsid w:val="0074426A"/>
    <w:rsid w:val="00747DBF"/>
    <w:rsid w:val="00751E7E"/>
    <w:rsid w:val="007575D8"/>
    <w:rsid w:val="00757B71"/>
    <w:rsid w:val="00764842"/>
    <w:rsid w:val="00766111"/>
    <w:rsid w:val="00766416"/>
    <w:rsid w:val="007664CE"/>
    <w:rsid w:val="0077148C"/>
    <w:rsid w:val="00772717"/>
    <w:rsid w:val="00773A50"/>
    <w:rsid w:val="00776C37"/>
    <w:rsid w:val="00780040"/>
    <w:rsid w:val="0079639A"/>
    <w:rsid w:val="007A19B0"/>
    <w:rsid w:val="007A5071"/>
    <w:rsid w:val="007B6CC7"/>
    <w:rsid w:val="007C0D96"/>
    <w:rsid w:val="007C667E"/>
    <w:rsid w:val="007C77C5"/>
    <w:rsid w:val="007D0A61"/>
    <w:rsid w:val="007D4D73"/>
    <w:rsid w:val="007D71B8"/>
    <w:rsid w:val="007E13E0"/>
    <w:rsid w:val="007E1AFC"/>
    <w:rsid w:val="007E4686"/>
    <w:rsid w:val="007E5C93"/>
    <w:rsid w:val="007F225C"/>
    <w:rsid w:val="007F60AE"/>
    <w:rsid w:val="008014C7"/>
    <w:rsid w:val="00803D90"/>
    <w:rsid w:val="00810DF5"/>
    <w:rsid w:val="00811E63"/>
    <w:rsid w:val="0081358F"/>
    <w:rsid w:val="00816E16"/>
    <w:rsid w:val="008356B6"/>
    <w:rsid w:val="00840E68"/>
    <w:rsid w:val="00841ACD"/>
    <w:rsid w:val="00843231"/>
    <w:rsid w:val="0084604B"/>
    <w:rsid w:val="008517FE"/>
    <w:rsid w:val="008522FB"/>
    <w:rsid w:val="00860BB3"/>
    <w:rsid w:val="00861B0E"/>
    <w:rsid w:val="00871519"/>
    <w:rsid w:val="00875682"/>
    <w:rsid w:val="0087767A"/>
    <w:rsid w:val="00880CAB"/>
    <w:rsid w:val="00881F0B"/>
    <w:rsid w:val="00886A96"/>
    <w:rsid w:val="0089205E"/>
    <w:rsid w:val="00892464"/>
    <w:rsid w:val="00893D42"/>
    <w:rsid w:val="00894F97"/>
    <w:rsid w:val="008A0EEA"/>
    <w:rsid w:val="008A2E90"/>
    <w:rsid w:val="008A4476"/>
    <w:rsid w:val="008A49EB"/>
    <w:rsid w:val="008B042E"/>
    <w:rsid w:val="008B04D1"/>
    <w:rsid w:val="008B370F"/>
    <w:rsid w:val="008B6680"/>
    <w:rsid w:val="008C0D9C"/>
    <w:rsid w:val="008C264A"/>
    <w:rsid w:val="008C3133"/>
    <w:rsid w:val="008C3CA2"/>
    <w:rsid w:val="008C429F"/>
    <w:rsid w:val="008C4DF7"/>
    <w:rsid w:val="008C5C7F"/>
    <w:rsid w:val="008D0B3B"/>
    <w:rsid w:val="008D2D1D"/>
    <w:rsid w:val="008D3E7E"/>
    <w:rsid w:val="008D4BA6"/>
    <w:rsid w:val="008D7F73"/>
    <w:rsid w:val="008E6BAE"/>
    <w:rsid w:val="008F42CF"/>
    <w:rsid w:val="00900042"/>
    <w:rsid w:val="00900C2C"/>
    <w:rsid w:val="00923834"/>
    <w:rsid w:val="00923A98"/>
    <w:rsid w:val="0092580A"/>
    <w:rsid w:val="00925897"/>
    <w:rsid w:val="0093107B"/>
    <w:rsid w:val="0093675F"/>
    <w:rsid w:val="00943DC1"/>
    <w:rsid w:val="00944211"/>
    <w:rsid w:val="00945EEC"/>
    <w:rsid w:val="00954C9A"/>
    <w:rsid w:val="009556CC"/>
    <w:rsid w:val="0095650B"/>
    <w:rsid w:val="00956EF3"/>
    <w:rsid w:val="00960392"/>
    <w:rsid w:val="00961CCF"/>
    <w:rsid w:val="00962DD2"/>
    <w:rsid w:val="00964AD2"/>
    <w:rsid w:val="00965E1F"/>
    <w:rsid w:val="00972901"/>
    <w:rsid w:val="00975C98"/>
    <w:rsid w:val="009869CB"/>
    <w:rsid w:val="00990464"/>
    <w:rsid w:val="00991CC1"/>
    <w:rsid w:val="009A1435"/>
    <w:rsid w:val="009A6488"/>
    <w:rsid w:val="009B5C1D"/>
    <w:rsid w:val="009B60AC"/>
    <w:rsid w:val="009C319C"/>
    <w:rsid w:val="009C3459"/>
    <w:rsid w:val="009C5BB2"/>
    <w:rsid w:val="009C5D86"/>
    <w:rsid w:val="009C6655"/>
    <w:rsid w:val="009C739C"/>
    <w:rsid w:val="009D3499"/>
    <w:rsid w:val="009D6EEE"/>
    <w:rsid w:val="009D75C6"/>
    <w:rsid w:val="009D7EB6"/>
    <w:rsid w:val="009E3E24"/>
    <w:rsid w:val="00A01789"/>
    <w:rsid w:val="00A02A8F"/>
    <w:rsid w:val="00A03413"/>
    <w:rsid w:val="00A0715C"/>
    <w:rsid w:val="00A114CD"/>
    <w:rsid w:val="00A21436"/>
    <w:rsid w:val="00A26432"/>
    <w:rsid w:val="00A43DA5"/>
    <w:rsid w:val="00A443FC"/>
    <w:rsid w:val="00A4716F"/>
    <w:rsid w:val="00A50178"/>
    <w:rsid w:val="00A51A9F"/>
    <w:rsid w:val="00A62CEA"/>
    <w:rsid w:val="00A67B0D"/>
    <w:rsid w:val="00A67F1E"/>
    <w:rsid w:val="00A716D6"/>
    <w:rsid w:val="00A718B2"/>
    <w:rsid w:val="00A75D14"/>
    <w:rsid w:val="00A83F3F"/>
    <w:rsid w:val="00A854D2"/>
    <w:rsid w:val="00A85BEA"/>
    <w:rsid w:val="00A928F4"/>
    <w:rsid w:val="00A94C76"/>
    <w:rsid w:val="00AA05F2"/>
    <w:rsid w:val="00AA2ED3"/>
    <w:rsid w:val="00AA6B22"/>
    <w:rsid w:val="00AB0F79"/>
    <w:rsid w:val="00AB2D5C"/>
    <w:rsid w:val="00AB320E"/>
    <w:rsid w:val="00AB328C"/>
    <w:rsid w:val="00AC3AEE"/>
    <w:rsid w:val="00AC51AA"/>
    <w:rsid w:val="00AC5C59"/>
    <w:rsid w:val="00AD2D70"/>
    <w:rsid w:val="00AF2652"/>
    <w:rsid w:val="00AF59F8"/>
    <w:rsid w:val="00B00D46"/>
    <w:rsid w:val="00B01503"/>
    <w:rsid w:val="00B02CBD"/>
    <w:rsid w:val="00B05D48"/>
    <w:rsid w:val="00B072FD"/>
    <w:rsid w:val="00B13BFA"/>
    <w:rsid w:val="00B1422D"/>
    <w:rsid w:val="00B16A5B"/>
    <w:rsid w:val="00B175DF"/>
    <w:rsid w:val="00B17A23"/>
    <w:rsid w:val="00B17D8B"/>
    <w:rsid w:val="00B2193E"/>
    <w:rsid w:val="00B2217A"/>
    <w:rsid w:val="00B26D8C"/>
    <w:rsid w:val="00B2702D"/>
    <w:rsid w:val="00B27EA2"/>
    <w:rsid w:val="00B30407"/>
    <w:rsid w:val="00B304E3"/>
    <w:rsid w:val="00B33C5D"/>
    <w:rsid w:val="00B350FD"/>
    <w:rsid w:val="00B36E96"/>
    <w:rsid w:val="00B377DC"/>
    <w:rsid w:val="00B40E09"/>
    <w:rsid w:val="00B441F9"/>
    <w:rsid w:val="00B4468D"/>
    <w:rsid w:val="00B45596"/>
    <w:rsid w:val="00B46B7B"/>
    <w:rsid w:val="00B55D07"/>
    <w:rsid w:val="00B61277"/>
    <w:rsid w:val="00B675D9"/>
    <w:rsid w:val="00B704A3"/>
    <w:rsid w:val="00B70BCC"/>
    <w:rsid w:val="00B736DA"/>
    <w:rsid w:val="00B73784"/>
    <w:rsid w:val="00B7523D"/>
    <w:rsid w:val="00B77A2A"/>
    <w:rsid w:val="00B81F19"/>
    <w:rsid w:val="00B8258B"/>
    <w:rsid w:val="00B95BD7"/>
    <w:rsid w:val="00B95EDD"/>
    <w:rsid w:val="00BA5175"/>
    <w:rsid w:val="00BA5BB0"/>
    <w:rsid w:val="00BB0FC7"/>
    <w:rsid w:val="00BC5C73"/>
    <w:rsid w:val="00BC6122"/>
    <w:rsid w:val="00BD18DC"/>
    <w:rsid w:val="00BD3867"/>
    <w:rsid w:val="00BD48A9"/>
    <w:rsid w:val="00BD5A12"/>
    <w:rsid w:val="00BE03E1"/>
    <w:rsid w:val="00BE049A"/>
    <w:rsid w:val="00BE2D6E"/>
    <w:rsid w:val="00BE692E"/>
    <w:rsid w:val="00BE7023"/>
    <w:rsid w:val="00BF00C2"/>
    <w:rsid w:val="00BF5A58"/>
    <w:rsid w:val="00BF6355"/>
    <w:rsid w:val="00C03B96"/>
    <w:rsid w:val="00C041D3"/>
    <w:rsid w:val="00C146B3"/>
    <w:rsid w:val="00C16E4C"/>
    <w:rsid w:val="00C2593F"/>
    <w:rsid w:val="00C25A18"/>
    <w:rsid w:val="00C2659A"/>
    <w:rsid w:val="00C35751"/>
    <w:rsid w:val="00C35CE4"/>
    <w:rsid w:val="00C436BE"/>
    <w:rsid w:val="00C50A8F"/>
    <w:rsid w:val="00C53933"/>
    <w:rsid w:val="00C61F27"/>
    <w:rsid w:val="00C624F4"/>
    <w:rsid w:val="00C64B43"/>
    <w:rsid w:val="00C67D69"/>
    <w:rsid w:val="00C73BFD"/>
    <w:rsid w:val="00C77E66"/>
    <w:rsid w:val="00C84230"/>
    <w:rsid w:val="00C873D2"/>
    <w:rsid w:val="00C90176"/>
    <w:rsid w:val="00C906C4"/>
    <w:rsid w:val="00C911FF"/>
    <w:rsid w:val="00C92ABA"/>
    <w:rsid w:val="00C94144"/>
    <w:rsid w:val="00C95E91"/>
    <w:rsid w:val="00CA0E00"/>
    <w:rsid w:val="00CB3CA0"/>
    <w:rsid w:val="00CB4B7B"/>
    <w:rsid w:val="00CB4EB1"/>
    <w:rsid w:val="00CB524E"/>
    <w:rsid w:val="00CB6448"/>
    <w:rsid w:val="00CC2D66"/>
    <w:rsid w:val="00CC3FBF"/>
    <w:rsid w:val="00CC4F20"/>
    <w:rsid w:val="00CD219F"/>
    <w:rsid w:val="00CD3CEF"/>
    <w:rsid w:val="00CD486D"/>
    <w:rsid w:val="00CD5E53"/>
    <w:rsid w:val="00CD7214"/>
    <w:rsid w:val="00CD7B7B"/>
    <w:rsid w:val="00CE082E"/>
    <w:rsid w:val="00CE5683"/>
    <w:rsid w:val="00CE6AD4"/>
    <w:rsid w:val="00CF12A3"/>
    <w:rsid w:val="00CF4737"/>
    <w:rsid w:val="00D004A9"/>
    <w:rsid w:val="00D02214"/>
    <w:rsid w:val="00D1027F"/>
    <w:rsid w:val="00D106FD"/>
    <w:rsid w:val="00D1140A"/>
    <w:rsid w:val="00D12CBC"/>
    <w:rsid w:val="00D157CB"/>
    <w:rsid w:val="00D21C98"/>
    <w:rsid w:val="00D22198"/>
    <w:rsid w:val="00D22B53"/>
    <w:rsid w:val="00D240C5"/>
    <w:rsid w:val="00D24730"/>
    <w:rsid w:val="00D252C1"/>
    <w:rsid w:val="00D3133B"/>
    <w:rsid w:val="00D31C09"/>
    <w:rsid w:val="00D32CFC"/>
    <w:rsid w:val="00D36CA8"/>
    <w:rsid w:val="00D4163F"/>
    <w:rsid w:val="00D43934"/>
    <w:rsid w:val="00D4576B"/>
    <w:rsid w:val="00D4589E"/>
    <w:rsid w:val="00D4626E"/>
    <w:rsid w:val="00D50EF9"/>
    <w:rsid w:val="00D5118D"/>
    <w:rsid w:val="00D556B9"/>
    <w:rsid w:val="00D6021E"/>
    <w:rsid w:val="00D63057"/>
    <w:rsid w:val="00D63C2A"/>
    <w:rsid w:val="00D70576"/>
    <w:rsid w:val="00D73664"/>
    <w:rsid w:val="00D7548E"/>
    <w:rsid w:val="00D77265"/>
    <w:rsid w:val="00D81514"/>
    <w:rsid w:val="00D8752F"/>
    <w:rsid w:val="00D90DC0"/>
    <w:rsid w:val="00D931F5"/>
    <w:rsid w:val="00D95619"/>
    <w:rsid w:val="00D95961"/>
    <w:rsid w:val="00DA06C0"/>
    <w:rsid w:val="00DC21AF"/>
    <w:rsid w:val="00DC2E32"/>
    <w:rsid w:val="00DC305D"/>
    <w:rsid w:val="00DC5840"/>
    <w:rsid w:val="00DC6398"/>
    <w:rsid w:val="00DC6E4B"/>
    <w:rsid w:val="00DD03A6"/>
    <w:rsid w:val="00DD05BC"/>
    <w:rsid w:val="00DD5965"/>
    <w:rsid w:val="00DE38B9"/>
    <w:rsid w:val="00DF129C"/>
    <w:rsid w:val="00DF3C04"/>
    <w:rsid w:val="00DF684C"/>
    <w:rsid w:val="00E01756"/>
    <w:rsid w:val="00E019B9"/>
    <w:rsid w:val="00E03BD6"/>
    <w:rsid w:val="00E0439C"/>
    <w:rsid w:val="00E04A70"/>
    <w:rsid w:val="00E07F10"/>
    <w:rsid w:val="00E108B9"/>
    <w:rsid w:val="00E11567"/>
    <w:rsid w:val="00E171C6"/>
    <w:rsid w:val="00E17F27"/>
    <w:rsid w:val="00E22815"/>
    <w:rsid w:val="00E24041"/>
    <w:rsid w:val="00E24A3B"/>
    <w:rsid w:val="00E30AC1"/>
    <w:rsid w:val="00E37162"/>
    <w:rsid w:val="00E37691"/>
    <w:rsid w:val="00E42A92"/>
    <w:rsid w:val="00E433A2"/>
    <w:rsid w:val="00E433A4"/>
    <w:rsid w:val="00E44FD1"/>
    <w:rsid w:val="00E45697"/>
    <w:rsid w:val="00E45968"/>
    <w:rsid w:val="00E5198E"/>
    <w:rsid w:val="00E52D66"/>
    <w:rsid w:val="00E52F06"/>
    <w:rsid w:val="00E5405A"/>
    <w:rsid w:val="00E559BA"/>
    <w:rsid w:val="00E602AA"/>
    <w:rsid w:val="00E60399"/>
    <w:rsid w:val="00E620BC"/>
    <w:rsid w:val="00E62DCF"/>
    <w:rsid w:val="00E66889"/>
    <w:rsid w:val="00E70ABB"/>
    <w:rsid w:val="00E711AD"/>
    <w:rsid w:val="00E72F93"/>
    <w:rsid w:val="00E77599"/>
    <w:rsid w:val="00E85412"/>
    <w:rsid w:val="00E85672"/>
    <w:rsid w:val="00E86772"/>
    <w:rsid w:val="00E90872"/>
    <w:rsid w:val="00E9347B"/>
    <w:rsid w:val="00E939AF"/>
    <w:rsid w:val="00EA04F8"/>
    <w:rsid w:val="00EA2614"/>
    <w:rsid w:val="00EA3349"/>
    <w:rsid w:val="00EB1F41"/>
    <w:rsid w:val="00EB2876"/>
    <w:rsid w:val="00EB501A"/>
    <w:rsid w:val="00EB642B"/>
    <w:rsid w:val="00EC1B89"/>
    <w:rsid w:val="00EC31F4"/>
    <w:rsid w:val="00EC35BD"/>
    <w:rsid w:val="00EC6106"/>
    <w:rsid w:val="00ED02D8"/>
    <w:rsid w:val="00ED65B7"/>
    <w:rsid w:val="00EE1B1A"/>
    <w:rsid w:val="00EE4CBC"/>
    <w:rsid w:val="00EE51B3"/>
    <w:rsid w:val="00EE53F9"/>
    <w:rsid w:val="00EF1B69"/>
    <w:rsid w:val="00EF26DC"/>
    <w:rsid w:val="00F01955"/>
    <w:rsid w:val="00F02586"/>
    <w:rsid w:val="00F117B8"/>
    <w:rsid w:val="00F11C21"/>
    <w:rsid w:val="00F130FF"/>
    <w:rsid w:val="00F230EB"/>
    <w:rsid w:val="00F26CEC"/>
    <w:rsid w:val="00F307E9"/>
    <w:rsid w:val="00F30FDC"/>
    <w:rsid w:val="00F375E5"/>
    <w:rsid w:val="00F3779D"/>
    <w:rsid w:val="00F37AA4"/>
    <w:rsid w:val="00F40CC7"/>
    <w:rsid w:val="00F41EEB"/>
    <w:rsid w:val="00F44B8A"/>
    <w:rsid w:val="00F462CD"/>
    <w:rsid w:val="00F55833"/>
    <w:rsid w:val="00F60271"/>
    <w:rsid w:val="00F62457"/>
    <w:rsid w:val="00F63A11"/>
    <w:rsid w:val="00F641E5"/>
    <w:rsid w:val="00F66186"/>
    <w:rsid w:val="00F67032"/>
    <w:rsid w:val="00F70839"/>
    <w:rsid w:val="00F71F06"/>
    <w:rsid w:val="00F72223"/>
    <w:rsid w:val="00F7376D"/>
    <w:rsid w:val="00F82723"/>
    <w:rsid w:val="00F87FA4"/>
    <w:rsid w:val="00F934F4"/>
    <w:rsid w:val="00F93599"/>
    <w:rsid w:val="00F93891"/>
    <w:rsid w:val="00F93FD9"/>
    <w:rsid w:val="00F956E7"/>
    <w:rsid w:val="00F976A7"/>
    <w:rsid w:val="00FA08A1"/>
    <w:rsid w:val="00FA6D16"/>
    <w:rsid w:val="00FB5FCD"/>
    <w:rsid w:val="00FD243D"/>
    <w:rsid w:val="00FD2A65"/>
    <w:rsid w:val="00FD48BB"/>
    <w:rsid w:val="00FE2788"/>
    <w:rsid w:val="00FF4690"/>
    <w:rsid w:val="00FF7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C4F45D"/>
  <w15:docId w15:val="{1ED59038-F65F-4509-B25C-F97A3010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69A"/>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F24"/>
    <w:rPr>
      <w:b/>
      <w:bCs/>
      <w:kern w:val="36"/>
      <w:sz w:val="48"/>
      <w:szCs w:val="48"/>
    </w:rPr>
  </w:style>
  <w:style w:type="paragraph" w:styleId="Header">
    <w:name w:val="header"/>
    <w:basedOn w:val="Normal"/>
    <w:link w:val="HeaderChar"/>
    <w:rsid w:val="0053069A"/>
    <w:pPr>
      <w:tabs>
        <w:tab w:val="center" w:pos="4320"/>
        <w:tab w:val="right" w:pos="8640"/>
      </w:tabs>
    </w:pPr>
  </w:style>
  <w:style w:type="paragraph" w:styleId="Footer">
    <w:name w:val="footer"/>
    <w:basedOn w:val="Normal"/>
    <w:link w:val="FooterChar"/>
    <w:rsid w:val="0053069A"/>
    <w:pPr>
      <w:tabs>
        <w:tab w:val="center" w:pos="4320"/>
        <w:tab w:val="right" w:pos="8640"/>
      </w:tabs>
    </w:pPr>
  </w:style>
  <w:style w:type="character" w:styleId="Hyperlink">
    <w:name w:val="Hyperlink"/>
    <w:basedOn w:val="DefaultParagraphFont"/>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rsid w:val="00F01955"/>
    <w:rPr>
      <w:color w:val="800080"/>
      <w:u w:val="single"/>
    </w:rPr>
  </w:style>
  <w:style w:type="paragraph" w:customStyle="1" w:styleId="DefaultText">
    <w:name w:val="Default Text"/>
    <w:basedOn w:val="Normal"/>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link w:val="BodyTextChar"/>
    <w:uiPriority w:val="99"/>
    <w:rsid w:val="00E03BD6"/>
    <w:rPr>
      <w:sz w:val="24"/>
    </w:rPr>
  </w:style>
  <w:style w:type="character" w:customStyle="1" w:styleId="BodyTextChar">
    <w:name w:val="Body Text Char"/>
    <w:basedOn w:val="DefaultParagraphFont"/>
    <w:link w:val="BodyText"/>
    <w:uiPriority w:val="99"/>
    <w:locked/>
    <w:rsid w:val="002D36D2"/>
    <w:rPr>
      <w:sz w:val="24"/>
    </w:rPr>
  </w:style>
  <w:style w:type="paragraph" w:styleId="NormalWeb">
    <w:name w:val="Normal (Web)"/>
    <w:basedOn w:val="Normal"/>
    <w:rsid w:val="00D81514"/>
    <w:pPr>
      <w:spacing w:before="100" w:beforeAutospacing="1" w:after="100" w:afterAutospacing="1"/>
    </w:pPr>
    <w:rPr>
      <w:sz w:val="24"/>
      <w:szCs w:val="24"/>
    </w:rPr>
  </w:style>
  <w:style w:type="paragraph" w:styleId="FootnoteText">
    <w:name w:val="footnote text"/>
    <w:basedOn w:val="Normal"/>
    <w:link w:val="FootnoteTextChar"/>
    <w:rsid w:val="00DD03A6"/>
  </w:style>
  <w:style w:type="character" w:customStyle="1" w:styleId="FootnoteTextChar">
    <w:name w:val="Footnote Text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 w:type="character" w:customStyle="1" w:styleId="UnresolvedMention1">
    <w:name w:val="Unresolved Mention1"/>
    <w:basedOn w:val="DefaultParagraphFont"/>
    <w:uiPriority w:val="99"/>
    <w:semiHidden/>
    <w:unhideWhenUsed/>
    <w:rsid w:val="00F66186"/>
    <w:rPr>
      <w:color w:val="808080"/>
      <w:shd w:val="clear" w:color="auto" w:fill="E6E6E6"/>
    </w:rPr>
  </w:style>
  <w:style w:type="character" w:customStyle="1" w:styleId="UnresolvedMention2">
    <w:name w:val="Unresolved Mention2"/>
    <w:basedOn w:val="DefaultParagraphFont"/>
    <w:uiPriority w:val="99"/>
    <w:semiHidden/>
    <w:unhideWhenUsed/>
    <w:rsid w:val="00EE53F9"/>
    <w:rPr>
      <w:color w:val="808080"/>
      <w:shd w:val="clear" w:color="auto" w:fill="E6E6E6"/>
    </w:rPr>
  </w:style>
  <w:style w:type="paragraph" w:styleId="ListParagraph">
    <w:name w:val="List Paragraph"/>
    <w:basedOn w:val="Normal"/>
    <w:uiPriority w:val="34"/>
    <w:qFormat/>
    <w:rsid w:val="002D36D2"/>
    <w:pPr>
      <w:ind w:left="720"/>
      <w:contextualSpacing/>
    </w:pPr>
  </w:style>
  <w:style w:type="paragraph" w:styleId="BalloonText">
    <w:name w:val="Balloon Text"/>
    <w:basedOn w:val="Normal"/>
    <w:link w:val="BalloonTextChar"/>
    <w:rsid w:val="002D36D2"/>
    <w:rPr>
      <w:rFonts w:ascii="Tahoma" w:hAnsi="Tahoma" w:cs="Tahoma"/>
      <w:sz w:val="16"/>
      <w:szCs w:val="16"/>
    </w:rPr>
  </w:style>
  <w:style w:type="character" w:customStyle="1" w:styleId="BalloonTextChar">
    <w:name w:val="Balloon Text Char"/>
    <w:basedOn w:val="DefaultParagraphFont"/>
    <w:link w:val="BalloonText"/>
    <w:rsid w:val="002D36D2"/>
    <w:rPr>
      <w:rFonts w:ascii="Tahoma" w:hAnsi="Tahoma" w:cs="Tahoma"/>
      <w:sz w:val="16"/>
      <w:szCs w:val="16"/>
    </w:rPr>
  </w:style>
  <w:style w:type="paragraph" w:customStyle="1" w:styleId="Default">
    <w:name w:val="Default"/>
    <w:rsid w:val="002D36D2"/>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semiHidden/>
    <w:rsid w:val="002D36D2"/>
  </w:style>
  <w:style w:type="paragraph" w:styleId="CommentText">
    <w:name w:val="annotation text"/>
    <w:basedOn w:val="Normal"/>
    <w:link w:val="CommentTextChar"/>
    <w:semiHidden/>
    <w:unhideWhenUsed/>
    <w:rsid w:val="002D36D2"/>
  </w:style>
  <w:style w:type="character" w:customStyle="1" w:styleId="CommentSubjectChar">
    <w:name w:val="Comment Subject Char"/>
    <w:basedOn w:val="CommentTextChar"/>
    <w:link w:val="CommentSubject"/>
    <w:semiHidden/>
    <w:rsid w:val="002D36D2"/>
    <w:rPr>
      <w:b/>
      <w:bCs/>
    </w:rPr>
  </w:style>
  <w:style w:type="paragraph" w:styleId="CommentSubject">
    <w:name w:val="annotation subject"/>
    <w:basedOn w:val="CommentText"/>
    <w:next w:val="CommentText"/>
    <w:link w:val="CommentSubjectChar"/>
    <w:semiHidden/>
    <w:unhideWhenUsed/>
    <w:rsid w:val="002D36D2"/>
    <w:rPr>
      <w:b/>
      <w:bCs/>
    </w:rPr>
  </w:style>
  <w:style w:type="character" w:customStyle="1" w:styleId="UnresolvedMention3">
    <w:name w:val="Unresolved Mention3"/>
    <w:basedOn w:val="DefaultParagraphFont"/>
    <w:uiPriority w:val="99"/>
    <w:semiHidden/>
    <w:unhideWhenUsed/>
    <w:rsid w:val="00096264"/>
    <w:rPr>
      <w:color w:val="808080"/>
      <w:shd w:val="clear" w:color="auto" w:fill="E6E6E6"/>
    </w:rPr>
  </w:style>
  <w:style w:type="character" w:customStyle="1" w:styleId="UnresolvedMention4">
    <w:name w:val="Unresolved Mention4"/>
    <w:basedOn w:val="DefaultParagraphFont"/>
    <w:uiPriority w:val="99"/>
    <w:semiHidden/>
    <w:unhideWhenUsed/>
    <w:rsid w:val="00333945"/>
    <w:rPr>
      <w:color w:val="605E5C"/>
      <w:shd w:val="clear" w:color="auto" w:fill="E1DFDD"/>
    </w:rPr>
  </w:style>
  <w:style w:type="character" w:customStyle="1" w:styleId="HeaderChar">
    <w:name w:val="Header Char"/>
    <w:basedOn w:val="DefaultParagraphFont"/>
    <w:link w:val="Header"/>
    <w:rsid w:val="00F70839"/>
  </w:style>
  <w:style w:type="character" w:customStyle="1" w:styleId="FooterChar">
    <w:name w:val="Footer Char"/>
    <w:basedOn w:val="DefaultParagraphFont"/>
    <w:link w:val="Footer"/>
    <w:rsid w:val="00F70839"/>
  </w:style>
  <w:style w:type="paragraph" w:styleId="Revision">
    <w:name w:val="Revision"/>
    <w:hidden/>
    <w:uiPriority w:val="99"/>
    <w:semiHidden/>
    <w:rsid w:val="00DD5965"/>
  </w:style>
  <w:style w:type="character" w:styleId="CommentReference">
    <w:name w:val="annotation reference"/>
    <w:basedOn w:val="DefaultParagraphFont"/>
    <w:semiHidden/>
    <w:unhideWhenUsed/>
    <w:rsid w:val="008517FE"/>
    <w:rPr>
      <w:sz w:val="16"/>
      <w:szCs w:val="16"/>
    </w:rPr>
  </w:style>
  <w:style w:type="character" w:styleId="UnresolvedMention">
    <w:name w:val="Unresolved Mention"/>
    <w:basedOn w:val="DefaultParagraphFont"/>
    <w:uiPriority w:val="99"/>
    <w:semiHidden/>
    <w:unhideWhenUsed/>
    <w:rsid w:val="00B73784"/>
    <w:rPr>
      <w:color w:val="605E5C"/>
      <w:shd w:val="clear" w:color="auto" w:fill="E1DFDD"/>
    </w:rPr>
  </w:style>
  <w:style w:type="paragraph" w:customStyle="1" w:styleId="BioContent">
    <w:name w:val="Bio Content"/>
    <w:basedOn w:val="Normal"/>
    <w:qFormat/>
    <w:rsid w:val="003E127A"/>
    <w:pPr>
      <w:widowControl w:val="0"/>
      <w:autoSpaceDE w:val="0"/>
      <w:autoSpaceDN w:val="0"/>
      <w:spacing w:line="300" w:lineRule="auto"/>
      <w:ind w:right="-14"/>
    </w:pPr>
    <w:rPr>
      <w:rFonts w:ascii="Calibri Light" w:eastAsia="Calibri-Light" w:hAnsi="Calibri Light" w:cs="Calibri Light"/>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8029">
      <w:bodyDiv w:val="1"/>
      <w:marLeft w:val="0"/>
      <w:marRight w:val="0"/>
      <w:marTop w:val="0"/>
      <w:marBottom w:val="0"/>
      <w:divBdr>
        <w:top w:val="none" w:sz="0" w:space="0" w:color="auto"/>
        <w:left w:val="none" w:sz="0" w:space="0" w:color="auto"/>
        <w:bottom w:val="none" w:sz="0" w:space="0" w:color="auto"/>
        <w:right w:val="none" w:sz="0" w:space="0" w:color="auto"/>
      </w:divBdr>
    </w:div>
    <w:div w:id="350230952">
      <w:bodyDiv w:val="1"/>
      <w:marLeft w:val="0"/>
      <w:marRight w:val="0"/>
      <w:marTop w:val="0"/>
      <w:marBottom w:val="0"/>
      <w:divBdr>
        <w:top w:val="none" w:sz="0" w:space="0" w:color="auto"/>
        <w:left w:val="none" w:sz="0" w:space="0" w:color="auto"/>
        <w:bottom w:val="none" w:sz="0" w:space="0" w:color="auto"/>
        <w:right w:val="none" w:sz="0" w:space="0" w:color="auto"/>
      </w:divBdr>
    </w:div>
    <w:div w:id="405491730">
      <w:bodyDiv w:val="1"/>
      <w:marLeft w:val="0"/>
      <w:marRight w:val="0"/>
      <w:marTop w:val="0"/>
      <w:marBottom w:val="0"/>
      <w:divBdr>
        <w:top w:val="none" w:sz="0" w:space="0" w:color="auto"/>
        <w:left w:val="none" w:sz="0" w:space="0" w:color="auto"/>
        <w:bottom w:val="none" w:sz="0" w:space="0" w:color="auto"/>
        <w:right w:val="none" w:sz="0" w:space="0" w:color="auto"/>
      </w:divBdr>
    </w:div>
    <w:div w:id="452678002">
      <w:bodyDiv w:val="1"/>
      <w:marLeft w:val="0"/>
      <w:marRight w:val="0"/>
      <w:marTop w:val="0"/>
      <w:marBottom w:val="0"/>
      <w:divBdr>
        <w:top w:val="none" w:sz="0" w:space="0" w:color="auto"/>
        <w:left w:val="none" w:sz="0" w:space="0" w:color="auto"/>
        <w:bottom w:val="none" w:sz="0" w:space="0" w:color="auto"/>
        <w:right w:val="none" w:sz="0" w:space="0" w:color="auto"/>
      </w:divBdr>
    </w:div>
    <w:div w:id="494761563">
      <w:bodyDiv w:val="1"/>
      <w:marLeft w:val="0"/>
      <w:marRight w:val="0"/>
      <w:marTop w:val="0"/>
      <w:marBottom w:val="0"/>
      <w:divBdr>
        <w:top w:val="none" w:sz="0" w:space="0" w:color="auto"/>
        <w:left w:val="none" w:sz="0" w:space="0" w:color="auto"/>
        <w:bottom w:val="none" w:sz="0" w:space="0" w:color="auto"/>
        <w:right w:val="none" w:sz="0" w:space="0" w:color="auto"/>
      </w:divBdr>
    </w:div>
    <w:div w:id="784614067">
      <w:bodyDiv w:val="1"/>
      <w:marLeft w:val="0"/>
      <w:marRight w:val="0"/>
      <w:marTop w:val="0"/>
      <w:marBottom w:val="0"/>
      <w:divBdr>
        <w:top w:val="none" w:sz="0" w:space="0" w:color="auto"/>
        <w:left w:val="none" w:sz="0" w:space="0" w:color="auto"/>
        <w:bottom w:val="none" w:sz="0" w:space="0" w:color="auto"/>
        <w:right w:val="none" w:sz="0" w:space="0" w:color="auto"/>
      </w:divBdr>
    </w:div>
    <w:div w:id="851802428">
      <w:bodyDiv w:val="1"/>
      <w:marLeft w:val="0"/>
      <w:marRight w:val="0"/>
      <w:marTop w:val="0"/>
      <w:marBottom w:val="0"/>
      <w:divBdr>
        <w:top w:val="none" w:sz="0" w:space="0" w:color="auto"/>
        <w:left w:val="none" w:sz="0" w:space="0" w:color="auto"/>
        <w:bottom w:val="none" w:sz="0" w:space="0" w:color="auto"/>
        <w:right w:val="none" w:sz="0" w:space="0" w:color="auto"/>
      </w:divBdr>
    </w:div>
    <w:div w:id="867332254">
      <w:bodyDiv w:val="1"/>
      <w:marLeft w:val="0"/>
      <w:marRight w:val="0"/>
      <w:marTop w:val="0"/>
      <w:marBottom w:val="0"/>
      <w:divBdr>
        <w:top w:val="none" w:sz="0" w:space="0" w:color="auto"/>
        <w:left w:val="none" w:sz="0" w:space="0" w:color="auto"/>
        <w:bottom w:val="none" w:sz="0" w:space="0" w:color="auto"/>
        <w:right w:val="none" w:sz="0" w:space="0" w:color="auto"/>
      </w:divBdr>
    </w:div>
    <w:div w:id="1138451238">
      <w:bodyDiv w:val="1"/>
      <w:marLeft w:val="0"/>
      <w:marRight w:val="0"/>
      <w:marTop w:val="0"/>
      <w:marBottom w:val="0"/>
      <w:divBdr>
        <w:top w:val="none" w:sz="0" w:space="0" w:color="auto"/>
        <w:left w:val="none" w:sz="0" w:space="0" w:color="auto"/>
        <w:bottom w:val="none" w:sz="0" w:space="0" w:color="auto"/>
        <w:right w:val="none" w:sz="0" w:space="0" w:color="auto"/>
      </w:divBdr>
    </w:div>
    <w:div w:id="1169366416">
      <w:bodyDiv w:val="1"/>
      <w:marLeft w:val="0"/>
      <w:marRight w:val="0"/>
      <w:marTop w:val="0"/>
      <w:marBottom w:val="0"/>
      <w:divBdr>
        <w:top w:val="none" w:sz="0" w:space="0" w:color="auto"/>
        <w:left w:val="none" w:sz="0" w:space="0" w:color="auto"/>
        <w:bottom w:val="none" w:sz="0" w:space="0" w:color="auto"/>
        <w:right w:val="none" w:sz="0" w:space="0" w:color="auto"/>
      </w:divBdr>
    </w:div>
    <w:div w:id="1251041973">
      <w:bodyDiv w:val="1"/>
      <w:marLeft w:val="0"/>
      <w:marRight w:val="0"/>
      <w:marTop w:val="0"/>
      <w:marBottom w:val="0"/>
      <w:divBdr>
        <w:top w:val="none" w:sz="0" w:space="0" w:color="auto"/>
        <w:left w:val="none" w:sz="0" w:space="0" w:color="auto"/>
        <w:bottom w:val="none" w:sz="0" w:space="0" w:color="auto"/>
        <w:right w:val="none" w:sz="0" w:space="0" w:color="auto"/>
      </w:divBdr>
    </w:div>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1638993356">
      <w:bodyDiv w:val="1"/>
      <w:marLeft w:val="0"/>
      <w:marRight w:val="0"/>
      <w:marTop w:val="0"/>
      <w:marBottom w:val="0"/>
      <w:divBdr>
        <w:top w:val="none" w:sz="0" w:space="0" w:color="auto"/>
        <w:left w:val="none" w:sz="0" w:space="0" w:color="auto"/>
        <w:bottom w:val="none" w:sz="0" w:space="0" w:color="auto"/>
        <w:right w:val="none" w:sz="0" w:space="0" w:color="auto"/>
      </w:divBdr>
    </w:div>
    <w:div w:id="1660839989">
      <w:bodyDiv w:val="1"/>
      <w:marLeft w:val="0"/>
      <w:marRight w:val="0"/>
      <w:marTop w:val="0"/>
      <w:marBottom w:val="0"/>
      <w:divBdr>
        <w:top w:val="none" w:sz="0" w:space="0" w:color="auto"/>
        <w:left w:val="none" w:sz="0" w:space="0" w:color="auto"/>
        <w:bottom w:val="none" w:sz="0" w:space="0" w:color="auto"/>
        <w:right w:val="none" w:sz="0" w:space="0" w:color="auto"/>
      </w:divBdr>
      <w:divsChild>
        <w:div w:id="130946956">
          <w:marLeft w:val="0"/>
          <w:marRight w:val="0"/>
          <w:marTop w:val="0"/>
          <w:marBottom w:val="0"/>
          <w:divBdr>
            <w:top w:val="none" w:sz="0" w:space="0" w:color="auto"/>
            <w:left w:val="none" w:sz="0" w:space="0" w:color="auto"/>
            <w:bottom w:val="none" w:sz="0" w:space="0" w:color="auto"/>
            <w:right w:val="none" w:sz="0" w:space="0" w:color="auto"/>
          </w:divBdr>
        </w:div>
        <w:div w:id="183134216">
          <w:marLeft w:val="0"/>
          <w:marRight w:val="0"/>
          <w:marTop w:val="0"/>
          <w:marBottom w:val="0"/>
          <w:divBdr>
            <w:top w:val="none" w:sz="0" w:space="0" w:color="auto"/>
            <w:left w:val="none" w:sz="0" w:space="0" w:color="auto"/>
            <w:bottom w:val="none" w:sz="0" w:space="0" w:color="auto"/>
            <w:right w:val="none" w:sz="0" w:space="0" w:color="auto"/>
          </w:divBdr>
        </w:div>
        <w:div w:id="398673765">
          <w:marLeft w:val="0"/>
          <w:marRight w:val="0"/>
          <w:marTop w:val="0"/>
          <w:marBottom w:val="0"/>
          <w:divBdr>
            <w:top w:val="none" w:sz="0" w:space="0" w:color="auto"/>
            <w:left w:val="none" w:sz="0" w:space="0" w:color="auto"/>
            <w:bottom w:val="none" w:sz="0" w:space="0" w:color="auto"/>
            <w:right w:val="none" w:sz="0" w:space="0" w:color="auto"/>
          </w:divBdr>
        </w:div>
        <w:div w:id="1263801235">
          <w:marLeft w:val="0"/>
          <w:marRight w:val="0"/>
          <w:marTop w:val="0"/>
          <w:marBottom w:val="0"/>
          <w:divBdr>
            <w:top w:val="none" w:sz="0" w:space="0" w:color="auto"/>
            <w:left w:val="none" w:sz="0" w:space="0" w:color="auto"/>
            <w:bottom w:val="none" w:sz="0" w:space="0" w:color="auto"/>
            <w:right w:val="none" w:sz="0" w:space="0" w:color="auto"/>
          </w:divBdr>
        </w:div>
        <w:div w:id="1433891793">
          <w:marLeft w:val="0"/>
          <w:marRight w:val="0"/>
          <w:marTop w:val="0"/>
          <w:marBottom w:val="0"/>
          <w:divBdr>
            <w:top w:val="none" w:sz="0" w:space="0" w:color="auto"/>
            <w:left w:val="none" w:sz="0" w:space="0" w:color="auto"/>
            <w:bottom w:val="none" w:sz="0" w:space="0" w:color="auto"/>
            <w:right w:val="none" w:sz="0" w:space="0" w:color="auto"/>
          </w:divBdr>
        </w:div>
      </w:divsChild>
    </w:div>
    <w:div w:id="1822964336">
      <w:bodyDiv w:val="1"/>
      <w:marLeft w:val="0"/>
      <w:marRight w:val="0"/>
      <w:marTop w:val="0"/>
      <w:marBottom w:val="0"/>
      <w:divBdr>
        <w:top w:val="none" w:sz="0" w:space="0" w:color="auto"/>
        <w:left w:val="none" w:sz="0" w:space="0" w:color="auto"/>
        <w:bottom w:val="none" w:sz="0" w:space="0" w:color="auto"/>
        <w:right w:val="none" w:sz="0" w:space="0" w:color="auto"/>
      </w:divBdr>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 w:id="2106925314">
      <w:bodyDiv w:val="1"/>
      <w:marLeft w:val="0"/>
      <w:marRight w:val="0"/>
      <w:marTop w:val="0"/>
      <w:marBottom w:val="0"/>
      <w:divBdr>
        <w:top w:val="none" w:sz="0" w:space="0" w:color="auto"/>
        <w:left w:val="none" w:sz="0" w:space="0" w:color="auto"/>
        <w:bottom w:val="none" w:sz="0" w:space="0" w:color="auto"/>
        <w:right w:val="none" w:sz="0" w:space="0" w:color="auto"/>
      </w:divBdr>
    </w:div>
    <w:div w:id="213432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esb.org/misc/antitrust_guidance.doc" TargetMode="External"/><Relationship Id="rId18" Type="http://schemas.openxmlformats.org/officeDocument/2006/relationships/hyperlink" Target="https://naesb.org/pdf4/rmq_ec102325a4.docx" TargetMode="External"/><Relationship Id="rId26" Type="http://schemas.openxmlformats.org/officeDocument/2006/relationships/hyperlink" Target="https://www.naesb.org/misc/BOD_WICM_121125.docx" TargetMode="External"/><Relationship Id="rId39" Type="http://schemas.openxmlformats.org/officeDocument/2006/relationships/header" Target="header1.xml"/><Relationship Id="rId21" Type="http://schemas.openxmlformats.org/officeDocument/2006/relationships/hyperlink" Target="https://naesb.org/pdf4/managing120324a.docx" TargetMode="External"/><Relationship Id="rId34" Type="http://schemas.openxmlformats.org/officeDocument/2006/relationships/hyperlink" Target="http://naesb.org/pdf4/naesb_bulletin_vol18_issue2.pdf"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aesb.org/pdf4/bd090425dm.docx" TargetMode="External"/><Relationship Id="rId20" Type="http://schemas.openxmlformats.org/officeDocument/2006/relationships/hyperlink" Target="https://www.naesb.org/misc/BOD_finance_membership_report_Sept2025.pdf" TargetMode="External"/><Relationship Id="rId29" Type="http://schemas.openxmlformats.org/officeDocument/2006/relationships/hyperlink" Target="https://www.naesb.org/misc/BOD_other_standards_development_efforts_121125.docx"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naesb.org/misc/BOD_proposed_strategicplan_2025-2027.docx" TargetMode="External"/><Relationship Id="rId32" Type="http://schemas.openxmlformats.org/officeDocument/2006/relationships/hyperlink" Target="https://naesb.org/pdf4/weq_ec102225a5.docx"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aesb.org/pdf4/bd121125a.docx" TargetMode="External"/><Relationship Id="rId23" Type="http://schemas.openxmlformats.org/officeDocument/2006/relationships/hyperlink" Target="https://naesb.org/pdf4/bd_strategy_120425a.docx" TargetMode="External"/><Relationship Id="rId28" Type="http://schemas.openxmlformats.org/officeDocument/2006/relationships/hyperlink" Target="https://www.naesb.org/misc/BOD_Cybersecurity_update_121125.docx" TargetMode="External"/><Relationship Id="rId36" Type="http://schemas.openxmlformats.org/officeDocument/2006/relationships/image" Target="media/image4.jpeg"/><Relationship Id="rId10" Type="http://schemas.openxmlformats.org/officeDocument/2006/relationships/image" Target="cid:image004.png@01D8E929.9C415D50" TargetMode="External"/><Relationship Id="rId19" Type="http://schemas.openxmlformats.org/officeDocument/2006/relationships/hyperlink" Target="https://naesb.org/pdf4/weq_ec102225a3.docx" TargetMode="External"/><Relationship Id="rId31" Type="http://schemas.openxmlformats.org/officeDocument/2006/relationships/hyperlink" Target="https://naesb.org/pdf4/rmq_ec102325a5.docx"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naesb.org/pdf4/bod_terms.pdf" TargetMode="External"/><Relationship Id="rId22" Type="http://schemas.openxmlformats.org/officeDocument/2006/relationships/hyperlink" Target="https://naesb.org/pdf4/bd_revenue120425a.docx" TargetMode="External"/><Relationship Id="rId27" Type="http://schemas.openxmlformats.org/officeDocument/2006/relationships/hyperlink" Target="https://www.naesb.org/misc/BOD_Contracts_update_121125.docx" TargetMode="External"/><Relationship Id="rId30" Type="http://schemas.openxmlformats.org/officeDocument/2006/relationships/hyperlink" Target="https://naesb.org/pdf4/wgq_ec102325a3.docx" TargetMode="External"/><Relationship Id="rId35" Type="http://schemas.openxmlformats.org/officeDocument/2006/relationships/image" Target="media/image3.jpeg"/><Relationship Id="rId43" Type="http://schemas.openxmlformats.org/officeDocument/2006/relationships/fontTable" Target="fontTable.xml"/><Relationship Id="rId8" Type="http://schemas.openxmlformats.org/officeDocument/2006/relationships/hyperlink" Target="mailto:naesb@naesb.org" TargetMode="External"/><Relationship Id="rId3" Type="http://schemas.openxmlformats.org/officeDocument/2006/relationships/styles" Target="styles.xml"/><Relationship Id="rId12" Type="http://schemas.openxmlformats.org/officeDocument/2006/relationships/image" Target="cid:image001.png@01D8E929.9C415D50" TargetMode="External"/><Relationship Id="rId17" Type="http://schemas.openxmlformats.org/officeDocument/2006/relationships/hyperlink" Target="https://naesb.org/pdf4/wgq_ec102325a1.docx" TargetMode="External"/><Relationship Id="rId25" Type="http://schemas.openxmlformats.org/officeDocument/2006/relationships/hyperlink" Target="https://www.naesb.org/misc/BOD_DER_update_121125.docx" TargetMode="External"/><Relationship Id="rId33" Type="http://schemas.openxmlformats.org/officeDocument/2006/relationships/hyperlink" Target="https://naesb.org/pdf4/2026_schedule.pdf" TargetMode="External"/><Relationship Id="rId38"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1F6E2-103C-455E-9FE6-CD0479127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1677</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11218</CharactersWithSpaces>
  <SharedDoc>false</SharedDoc>
  <HLinks>
    <vt:vector size="24" baseType="variant">
      <vt:variant>
        <vt:i4>3276876</vt:i4>
      </vt:variant>
      <vt:variant>
        <vt:i4>3</vt:i4>
      </vt:variant>
      <vt:variant>
        <vt:i4>0</vt:i4>
      </vt:variant>
      <vt:variant>
        <vt:i4>5</vt:i4>
      </vt:variant>
      <vt:variant>
        <vt:lpwstr>http://naesb.org/Documents and Settings/Documents and Settings/Rae McQuade/Desktop/2009/Documents and Settings/Rae McQuade/Documents and Settings/Documents and Settings/Rae McQuade/Local Settings/Temporary Internet Files/OLK14/naesb@naesb.org</vt:lpwstr>
      </vt:variant>
      <vt:variant>
        <vt:lpwstr/>
      </vt:variant>
      <vt:variant>
        <vt:i4>7143505</vt:i4>
      </vt:variant>
      <vt:variant>
        <vt:i4>0</vt:i4>
      </vt:variant>
      <vt:variant>
        <vt:i4>0</vt:i4>
      </vt:variant>
      <vt:variant>
        <vt:i4>5</vt:i4>
      </vt:variant>
      <vt:variant>
        <vt:lpwstr>mailto:vthomason@naesb.org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Veronica Thomason</cp:lastModifiedBy>
  <cp:revision>3</cp:revision>
  <cp:lastPrinted>2018-03-20T00:07:00Z</cp:lastPrinted>
  <dcterms:created xsi:type="dcterms:W3CDTF">2025-12-09T22:23:00Z</dcterms:created>
  <dcterms:modified xsi:type="dcterms:W3CDTF">2025-12-09T22:25:00Z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