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0CAD81E1" w:rsidR="004667C2" w:rsidRDefault="004667C2" w:rsidP="00DC2A77">
      <w:pPr>
        <w:tabs>
          <w:tab w:val="left" w:pos="900"/>
        </w:tabs>
        <w:spacing w:before="120"/>
        <w:ind w:left="1440" w:hanging="1440"/>
      </w:pPr>
      <w:r>
        <w:rPr>
          <w:b/>
        </w:rPr>
        <w:t>TO:</w:t>
      </w:r>
      <w:r>
        <w:rPr>
          <w:b/>
        </w:rPr>
        <w:tab/>
      </w:r>
      <w:r>
        <w:t xml:space="preserve">NAESB Gas-Electric Harmonization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ABC1086" w:rsidR="004667C2" w:rsidRDefault="004667C2" w:rsidP="00DC2A77">
      <w:pPr>
        <w:tabs>
          <w:tab w:val="left" w:pos="900"/>
        </w:tabs>
        <w:spacing w:before="120" w:after="120"/>
      </w:pPr>
      <w:r>
        <w:rPr>
          <w:b/>
        </w:rPr>
        <w:t>FROM:</w:t>
      </w:r>
      <w:r>
        <w:rPr>
          <w:b/>
        </w:rPr>
        <w:tab/>
      </w:r>
      <w:r w:rsidR="00CD013B">
        <w:t>Elizabeth Mallett</w:t>
      </w:r>
      <w:r>
        <w:t>, NAESB</w:t>
      </w:r>
      <w:r w:rsidR="00C131DD">
        <w:t xml:space="preserve"> Staff, Director Wholesale </w:t>
      </w:r>
      <w:r w:rsidR="00CD013B">
        <w:t>Gas Quadrant and Retail Markets Quadrant</w:t>
      </w:r>
    </w:p>
    <w:p w14:paraId="7E208BA2" w14:textId="5DB7A1F0"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CD013B">
        <w:t>September 23</w:t>
      </w:r>
      <w:r w:rsidR="00206CE5">
        <w:t>, 2022</w:t>
      </w:r>
    </w:p>
    <w:p w14:paraId="4199B113" w14:textId="64AB551C" w:rsidR="004667C2" w:rsidRDefault="004667C2" w:rsidP="00DC2A77">
      <w:pPr>
        <w:pBdr>
          <w:bottom w:val="single" w:sz="12" w:space="1" w:color="auto"/>
        </w:pBdr>
        <w:tabs>
          <w:tab w:val="left" w:pos="900"/>
        </w:tabs>
        <w:spacing w:before="120" w:after="120"/>
      </w:pPr>
      <w:r>
        <w:rPr>
          <w:b/>
        </w:rPr>
        <w:t>DATE:</w:t>
      </w:r>
      <w:r w:rsidR="009633C3">
        <w:tab/>
      </w:r>
      <w:r w:rsidR="00206CE5">
        <w:t xml:space="preserve">September </w:t>
      </w:r>
      <w:r w:rsidR="00CD013B">
        <w:t>2</w:t>
      </w:r>
      <w:r w:rsidR="00774FB5">
        <w:t>9</w:t>
      </w:r>
      <w:r w:rsidR="00206CE5">
        <w:t>, 2022</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119F9DDF" w:rsidR="004667C2" w:rsidRDefault="004667C2" w:rsidP="00BC74DE">
      <w:pPr>
        <w:spacing w:before="120" w:after="240"/>
        <w:jc w:val="both"/>
        <w:outlineLvl w:val="2"/>
      </w:pPr>
      <w:r>
        <w:t xml:space="preserve">A Gas-Electric </w:t>
      </w:r>
      <w:r w:rsidR="005C3A01">
        <w:t>Harmonization</w:t>
      </w:r>
      <w:r w:rsidR="00484314">
        <w:t xml:space="preserve"> </w:t>
      </w:r>
      <w:r w:rsidR="00AA7D56">
        <w:t>Forum</w:t>
      </w:r>
      <w:r>
        <w:t xml:space="preserve"> </w:t>
      </w:r>
      <w:r w:rsidR="00AA7D56">
        <w:t>meeting</w:t>
      </w:r>
      <w:r w:rsidR="00554313">
        <w:t xml:space="preserve"> </w:t>
      </w:r>
      <w:r w:rsidR="009633C3">
        <w:t xml:space="preserve">was held on </w:t>
      </w:r>
      <w:r w:rsidR="00CD013B">
        <w:t>September 23</w:t>
      </w:r>
      <w:r w:rsidR="00206CE5">
        <w:t>, 2022</w:t>
      </w:r>
      <w:r w:rsidR="00680D5B">
        <w:t xml:space="preserve"> </w:t>
      </w:r>
      <w:r w:rsidR="00CD013B">
        <w:t xml:space="preserve">from </w:t>
      </w:r>
      <w:r w:rsidR="00CD013B" w:rsidRPr="00CD013B">
        <w:t>9:00 am to 12:00 pm Central</w:t>
      </w:r>
      <w:r>
        <w:t xml:space="preserve">.  </w:t>
      </w:r>
      <w:r w:rsidR="00A112DA" w:rsidRPr="005512D0">
        <w:t xml:space="preserve">Ms. </w:t>
      </w:r>
      <w:r w:rsidR="00A112DA">
        <w:t>Tierney</w:t>
      </w:r>
      <w:r w:rsidR="005512D0">
        <w:t xml:space="preserve">, </w:t>
      </w:r>
      <w:r w:rsidR="00AD630B" w:rsidRPr="00A112DA">
        <w:t xml:space="preserve">Mr. </w:t>
      </w:r>
      <w:r w:rsidR="00A112DA" w:rsidRPr="00A112DA">
        <w:t>Gee</w:t>
      </w:r>
      <w:r w:rsidR="005512D0">
        <w:t>, and Mr. Wood</w:t>
      </w:r>
      <w:r w:rsidR="00A112DA" w:rsidRPr="00A112DA">
        <w:t xml:space="preserve"> </w:t>
      </w:r>
      <w:r w:rsidRPr="00A112DA">
        <w:t>presided</w:t>
      </w:r>
      <w:r>
        <w:t xml:space="preserve"> over the meeting.  </w:t>
      </w:r>
      <w:r w:rsidR="00CD43E9">
        <w:t>The notes below reflect the NAESB staff summary of the meeting.</w:t>
      </w:r>
      <w:r w:rsidR="00925B09">
        <w:t xml:space="preserve">  </w:t>
      </w:r>
      <w:r w:rsidR="00774881">
        <w:t>A recording of the meeting has been posted on the NAESB GEH Forum webpage:</w:t>
      </w:r>
      <w:r w:rsidR="00BC74DE">
        <w:t xml:space="preserve"> </w:t>
      </w:r>
      <w:hyperlink r:id="rId8" w:history="1">
        <w:r w:rsidR="003D0213" w:rsidRPr="00AA1100">
          <w:rPr>
            <w:rStyle w:val="Hyperlink"/>
          </w:rPr>
          <w:t>https://naesb.org/recordings/geh092322recording.mp4</w:t>
        </w:r>
      </w:hyperlink>
      <w:r w:rsidR="003D0213">
        <w:t>.</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A1532C">
        <w:trPr>
          <w:tblHeader/>
        </w:trPr>
        <w:tc>
          <w:tcPr>
            <w:tcW w:w="9918" w:type="dxa"/>
            <w:gridSpan w:val="2"/>
            <w:tcBorders>
              <w:top w:val="single" w:sz="4" w:space="0" w:color="auto"/>
              <w:bottom w:val="single" w:sz="4" w:space="0" w:color="auto"/>
            </w:tcBorders>
          </w:tcPr>
          <w:p w14:paraId="7941BAFD" w14:textId="37813364" w:rsidR="004667C2" w:rsidRDefault="009633C3" w:rsidP="00680D5B">
            <w:pPr>
              <w:spacing w:before="120" w:after="240"/>
              <w:ind w:left="-108"/>
              <w:jc w:val="center"/>
              <w:outlineLvl w:val="2"/>
              <w:rPr>
                <w:b/>
              </w:rPr>
            </w:pPr>
            <w:r>
              <w:rPr>
                <w:b/>
              </w:rPr>
              <w:t xml:space="preserve">Notes from the </w:t>
            </w:r>
            <w:r w:rsidR="00CD013B">
              <w:rPr>
                <w:b/>
              </w:rPr>
              <w:t>September 23</w:t>
            </w:r>
            <w:r w:rsidR="00206CE5">
              <w:rPr>
                <w:b/>
              </w:rPr>
              <w:t>, 2022</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A1532C">
        <w:tc>
          <w:tcPr>
            <w:tcW w:w="2430" w:type="dxa"/>
            <w:tcBorders>
              <w:top w:val="single" w:sz="4" w:space="0" w:color="auto"/>
            </w:tcBorders>
          </w:tcPr>
          <w:p w14:paraId="08764189" w14:textId="231E327B" w:rsidR="00925B09" w:rsidRPr="00156417" w:rsidRDefault="00925B09" w:rsidP="00DC2A77">
            <w:pPr>
              <w:spacing w:before="120" w:after="60"/>
              <w:outlineLvl w:val="2"/>
              <w:rPr>
                <w:b/>
              </w:rPr>
            </w:pPr>
            <w:r w:rsidRPr="00156417">
              <w:rPr>
                <w:b/>
              </w:rPr>
              <w:t>Administrative</w:t>
            </w:r>
          </w:p>
        </w:tc>
        <w:tc>
          <w:tcPr>
            <w:tcW w:w="7488" w:type="dxa"/>
            <w:tcBorders>
              <w:top w:val="single" w:sz="4" w:space="0" w:color="auto"/>
            </w:tcBorders>
          </w:tcPr>
          <w:p w14:paraId="35DABBFE" w14:textId="4E0976FA" w:rsidR="00C66335" w:rsidRDefault="00206CE5" w:rsidP="006D14F6">
            <w:pPr>
              <w:keepNext/>
              <w:keepLines/>
              <w:spacing w:before="120" w:after="60"/>
              <w:jc w:val="both"/>
              <w:outlineLvl w:val="2"/>
            </w:pPr>
            <w:r w:rsidRPr="00156417">
              <w:t xml:space="preserve">Mr. </w:t>
            </w:r>
            <w:r w:rsidR="005512D0" w:rsidRPr="00156417">
              <w:t>Booe</w:t>
            </w:r>
            <w:r w:rsidRPr="00156417">
              <w:t xml:space="preserve"> welcomed the participants to the meeting</w:t>
            </w:r>
            <w:r w:rsidR="006D14F6" w:rsidRPr="00156417">
              <w:t xml:space="preserve"> </w:t>
            </w:r>
            <w:r w:rsidR="00BE4991" w:rsidRPr="00156417">
              <w:t xml:space="preserve">and </w:t>
            </w:r>
            <w:r w:rsidR="00BA466B" w:rsidRPr="00156417">
              <w:t>thank</w:t>
            </w:r>
            <w:r w:rsidR="00BE4991" w:rsidRPr="00156417">
              <w:t>ed</w:t>
            </w:r>
            <w:r w:rsidR="00BA466B" w:rsidRPr="00156417">
              <w:t xml:space="preserve"> </w:t>
            </w:r>
            <w:r w:rsidR="00E04CD3" w:rsidRPr="00156417">
              <w:t xml:space="preserve">the </w:t>
            </w:r>
            <w:r w:rsidR="00774FB5">
              <w:t>leadership</w:t>
            </w:r>
            <w:r w:rsidR="005E48B3">
              <w:t xml:space="preserve"> from the </w:t>
            </w:r>
            <w:r w:rsidR="00E04CD3" w:rsidRPr="00156417">
              <w:t>August 30</w:t>
            </w:r>
            <w:r w:rsidR="00E04CD3" w:rsidRPr="00156417">
              <w:rPr>
                <w:vertAlign w:val="superscript"/>
              </w:rPr>
              <w:t>th</w:t>
            </w:r>
            <w:r w:rsidR="00E04CD3" w:rsidRPr="00156417">
              <w:t xml:space="preserve"> Gas-</w:t>
            </w:r>
            <w:r w:rsidR="00E04CD3" w:rsidRPr="005E48B3">
              <w:t>Electric Harmonization (GEH) Forum</w:t>
            </w:r>
            <w:r w:rsidR="00774FB5">
              <w:t xml:space="preserve"> meeting for making remarks</w:t>
            </w:r>
            <w:r w:rsidR="00E04CD3" w:rsidRPr="005E48B3">
              <w:t xml:space="preserve">, including </w:t>
            </w:r>
            <w:r w:rsidR="00EB7F2E">
              <w:t xml:space="preserve">Mr. </w:t>
            </w:r>
            <w:r w:rsidR="00E04CD3" w:rsidRPr="005E48B3">
              <w:t>Greg White</w:t>
            </w:r>
            <w:r w:rsidR="00EB7F2E">
              <w:t xml:space="preserve"> with NARUC</w:t>
            </w:r>
            <w:r w:rsidR="00E04CD3" w:rsidRPr="005E48B3">
              <w:t xml:space="preserve">, </w:t>
            </w:r>
            <w:r w:rsidR="00EB7F2E">
              <w:t xml:space="preserve">Mr. </w:t>
            </w:r>
            <w:r w:rsidR="00E04CD3" w:rsidRPr="005E48B3">
              <w:t>Jim Rob</w:t>
            </w:r>
            <w:r w:rsidR="00EB7F2E">
              <w:t xml:space="preserve"> with NERC</w:t>
            </w:r>
            <w:r w:rsidR="00E04CD3" w:rsidRPr="005E48B3">
              <w:t xml:space="preserve">, and </w:t>
            </w:r>
            <w:r w:rsidR="00EB7F2E">
              <w:t xml:space="preserve">FERC </w:t>
            </w:r>
            <w:r w:rsidR="00E04CD3" w:rsidRPr="005E48B3">
              <w:t>Chairman Glick</w:t>
            </w:r>
            <w:r w:rsidR="00BE4991" w:rsidRPr="005E48B3">
              <w:t>.</w:t>
            </w:r>
            <w:r w:rsidR="00BE4991" w:rsidRPr="00156417">
              <w:t xml:space="preserve">  He also thanked the FERC </w:t>
            </w:r>
            <w:r w:rsidR="00774FB5">
              <w:t xml:space="preserve">and NERC </w:t>
            </w:r>
            <w:r w:rsidR="00BE4991" w:rsidRPr="00156417">
              <w:t>presenters</w:t>
            </w:r>
            <w:r w:rsidR="00156417">
              <w:t xml:space="preserve"> from the previous meeting </w:t>
            </w:r>
            <w:r w:rsidR="00BE4991" w:rsidRPr="00156417">
              <w:t xml:space="preserve">– </w:t>
            </w:r>
            <w:r w:rsidR="00B24E65" w:rsidRPr="00B24E65">
              <w:t>Ms.</w:t>
            </w:r>
            <w:r w:rsidR="00E04CD3" w:rsidRPr="00B24E65">
              <w:t xml:space="preserve"> </w:t>
            </w:r>
            <w:r w:rsidR="00BE4991" w:rsidRPr="00B24E65">
              <w:t>Polzin,</w:t>
            </w:r>
            <w:r w:rsidR="00E04CD3" w:rsidRPr="00B24E65">
              <w:t xml:space="preserve"> </w:t>
            </w:r>
            <w:r w:rsidR="00B24E65" w:rsidRPr="00B24E65">
              <w:t>Mr.</w:t>
            </w:r>
            <w:r w:rsidR="00E04CD3" w:rsidRPr="00B24E65">
              <w:t xml:space="preserve"> Hu</w:t>
            </w:r>
            <w:r w:rsidR="00BE4991" w:rsidRPr="00B24E65">
              <w:t>ff,</w:t>
            </w:r>
            <w:r w:rsidR="00BE4991" w:rsidRPr="00156417">
              <w:t xml:space="preserve"> </w:t>
            </w:r>
            <w:r w:rsidR="005E48B3">
              <w:t xml:space="preserve">and </w:t>
            </w:r>
            <w:r w:rsidR="007E3902">
              <w:t>Mr.</w:t>
            </w:r>
            <w:r w:rsidR="00BE4991" w:rsidRPr="00156417">
              <w:t xml:space="preserve"> Lyons – for </w:t>
            </w:r>
            <w:r w:rsidR="005066FE" w:rsidRPr="00156417">
              <w:t>providing more insight into</w:t>
            </w:r>
            <w:r w:rsidR="00BE4991" w:rsidRPr="00156417">
              <w:t xml:space="preserve"> the areas that</w:t>
            </w:r>
            <w:r w:rsidR="00E6108C" w:rsidRPr="00156417">
              <w:t xml:space="preserve"> </w:t>
            </w:r>
            <w:r w:rsidR="005066FE" w:rsidRPr="00156417">
              <w:t>F</w:t>
            </w:r>
            <w:r w:rsidR="00E6108C" w:rsidRPr="00156417">
              <w:t>ERC</w:t>
            </w:r>
            <w:r w:rsidR="005066FE" w:rsidRPr="00156417">
              <w:t xml:space="preserve"> and NERC </w:t>
            </w:r>
            <w:r w:rsidR="00E6108C" w:rsidRPr="00156417">
              <w:t>suggest</w:t>
            </w:r>
            <w:r w:rsidR="00774FB5">
              <w:t>ed that</w:t>
            </w:r>
            <w:r w:rsidR="00E6108C" w:rsidRPr="00156417">
              <w:t xml:space="preserve"> th</w:t>
            </w:r>
            <w:r w:rsidR="005066FE" w:rsidRPr="00156417">
              <w:t>e</w:t>
            </w:r>
            <w:r w:rsidR="00E6108C" w:rsidRPr="00156417">
              <w:t xml:space="preserve"> GEH</w:t>
            </w:r>
            <w:r w:rsidR="00BE4991" w:rsidRPr="00156417">
              <w:t xml:space="preserve"> Forum address as part of </w:t>
            </w:r>
            <w:r w:rsidR="006D14F6" w:rsidRPr="00156417">
              <w:t>Recommendation</w:t>
            </w:r>
            <w:r w:rsidR="00EB7F2E">
              <w:t>s</w:t>
            </w:r>
            <w:r w:rsidR="006D14F6" w:rsidRPr="00156417">
              <w:t xml:space="preserve"> 7 </w:t>
            </w:r>
            <w:r w:rsidR="00774FB5">
              <w:t xml:space="preserve">and 24 </w:t>
            </w:r>
            <w:r w:rsidR="006D14F6" w:rsidRPr="00156417">
              <w:t>of the FERC, NERC and Regional Entity Staff</w:t>
            </w:r>
            <w:r w:rsidR="00BA466B" w:rsidRPr="00156417">
              <w:t xml:space="preserve"> </w:t>
            </w:r>
            <w:r w:rsidR="006D14F6" w:rsidRPr="00156417">
              <w:t>Report</w:t>
            </w:r>
            <w:r w:rsidR="00C66335">
              <w:t>.</w:t>
            </w:r>
            <w:r w:rsidR="006D14F6" w:rsidRPr="00156417">
              <w:t xml:space="preserve">  </w:t>
            </w:r>
          </w:p>
          <w:p w14:paraId="15AD7DAE" w14:textId="06FCD9F6" w:rsidR="00C66335" w:rsidRDefault="00C66335" w:rsidP="006D14F6">
            <w:pPr>
              <w:keepNext/>
              <w:keepLines/>
              <w:spacing w:before="120" w:after="60"/>
              <w:jc w:val="both"/>
              <w:outlineLvl w:val="2"/>
            </w:pPr>
            <w:r w:rsidRPr="00156417">
              <w:t xml:space="preserve">Mr. Booe </w:t>
            </w:r>
            <w:r>
              <w:t xml:space="preserve">provided </w:t>
            </w:r>
            <w:r w:rsidRPr="00156417">
              <w:t>the NAESB Antitrust and Other Meeting Policies</w:t>
            </w:r>
            <w:r>
              <w:t xml:space="preserve"> reminder</w:t>
            </w:r>
            <w:r>
              <w:t xml:space="preserve"> and noted that the meeting would be recorded.</w:t>
            </w:r>
          </w:p>
          <w:p w14:paraId="247F320B" w14:textId="18A865A7" w:rsidR="004A30CB" w:rsidRDefault="00E6108C" w:rsidP="006D14F6">
            <w:pPr>
              <w:keepNext/>
              <w:keepLines/>
              <w:spacing w:before="120" w:after="60"/>
              <w:jc w:val="both"/>
              <w:outlineLvl w:val="2"/>
            </w:pPr>
            <w:r w:rsidRPr="00156417">
              <w:t>Mr. Booe</w:t>
            </w:r>
            <w:r w:rsidR="006D14F6" w:rsidRPr="00156417">
              <w:t xml:space="preserve"> </w:t>
            </w:r>
            <w:r w:rsidR="00EB7F2E">
              <w:t xml:space="preserve">stated that he and Ms. </w:t>
            </w:r>
            <w:r w:rsidR="00C66335">
              <w:t>McQuade have been working closely with</w:t>
            </w:r>
            <w:r w:rsidR="006D14F6" w:rsidRPr="00156417">
              <w:t xml:space="preserve"> </w:t>
            </w:r>
            <w:r w:rsidR="00957453" w:rsidRPr="00156417">
              <w:t>the Chairs of the GEH Forum</w:t>
            </w:r>
            <w:r w:rsidR="00C66335">
              <w:t>, M</w:t>
            </w:r>
            <w:r w:rsidR="00957453" w:rsidRPr="00156417">
              <w:t xml:space="preserve">r. Wood, Ms. Tierney, </w:t>
            </w:r>
            <w:r w:rsidRPr="00156417">
              <w:t xml:space="preserve"> and </w:t>
            </w:r>
            <w:r w:rsidR="00957453" w:rsidRPr="00156417">
              <w:t>Mr. Gee,</w:t>
            </w:r>
            <w:r w:rsidR="00C66335">
              <w:t xml:space="preserve"> </w:t>
            </w:r>
            <w:r w:rsidRPr="00156417">
              <w:t>to develop a</w:t>
            </w:r>
            <w:r w:rsidR="00427951" w:rsidRPr="00156417">
              <w:t>n effective</w:t>
            </w:r>
            <w:r w:rsidRPr="00156417">
              <w:t xml:space="preserve"> path forward that is responsive to the FERC and NERC request.</w:t>
            </w:r>
            <w:r w:rsidR="00427951" w:rsidRPr="00156417">
              <w:t xml:space="preserve"> </w:t>
            </w:r>
            <w:r w:rsidR="004A30CB">
              <w:t xml:space="preserve"> </w:t>
            </w:r>
            <w:r w:rsidR="002F24EA">
              <w:t xml:space="preserve">He indicated that under the </w:t>
            </w:r>
            <w:r w:rsidR="00C66335">
              <w:t>GEH Forum Work Plan that was made available earlier in the month</w:t>
            </w:r>
            <w:r w:rsidR="002F24EA">
              <w:t>, th</w:t>
            </w:r>
            <w:r w:rsidR="00C66335">
              <w:t>e</w:t>
            </w:r>
            <w:r w:rsidR="002F24EA">
              <w:t xml:space="preserve"> Forum will first address </w:t>
            </w:r>
            <w:r w:rsidR="002F24EA" w:rsidRPr="00156417">
              <w:t>the first four items in the third category</w:t>
            </w:r>
            <w:r w:rsidR="002F24EA">
              <w:t>:</w:t>
            </w:r>
            <w:r w:rsidR="002F24EA" w:rsidRPr="00156417">
              <w:t xml:space="preserve"> 3.a</w:t>
            </w:r>
            <w:r w:rsidR="002F24EA">
              <w:t xml:space="preserve">, 3.a.i, 3.b, and </w:t>
            </w:r>
            <w:r w:rsidR="002F24EA" w:rsidRPr="00156417">
              <w:t>3.c.</w:t>
            </w:r>
          </w:p>
          <w:p w14:paraId="569B5C3D" w14:textId="59101922" w:rsidR="00F86E32" w:rsidRPr="00156417" w:rsidRDefault="004A30CB" w:rsidP="00EB3D71">
            <w:pPr>
              <w:keepNext/>
              <w:keepLines/>
              <w:spacing w:before="120" w:after="60"/>
              <w:jc w:val="both"/>
              <w:outlineLvl w:val="2"/>
            </w:pPr>
            <w:r>
              <w:t xml:space="preserve">Mr. Booe stated that on </w:t>
            </w:r>
            <w:r w:rsidRPr="00156417">
              <w:t xml:space="preserve">September 7, 2022, NAESB distributed a preliminary agenda and issued a request for comments </w:t>
            </w:r>
            <w:r>
              <w:t>on the meeting topics via</w:t>
            </w:r>
            <w:r w:rsidRPr="00156417">
              <w:t xml:space="preserve"> a</w:t>
            </w:r>
            <w:r>
              <w:t>n industry</w:t>
            </w:r>
            <w:r w:rsidRPr="00156417">
              <w:t xml:space="preserve"> survey.</w:t>
            </w:r>
            <w:r>
              <w:t xml:space="preserve">  He indicated that following the close of th</w:t>
            </w:r>
            <w:r w:rsidR="002F24EA">
              <w:t>e survey and review of the received comments, a finalized agenda was distributed on September 19, 2022.  Mr. Booe</w:t>
            </w:r>
            <w:r w:rsidR="00427951" w:rsidRPr="00156417">
              <w:t xml:space="preserve"> reviewed the posted work papers for the meetings, along with the work p</w:t>
            </w:r>
            <w:r w:rsidR="00763FE2" w:rsidRPr="00156417">
              <w:t xml:space="preserve">lan </w:t>
            </w:r>
            <w:r w:rsidR="00427951" w:rsidRPr="00156417">
              <w:t xml:space="preserve">and </w:t>
            </w:r>
            <w:r w:rsidR="002F24EA">
              <w:t xml:space="preserve">meeting </w:t>
            </w:r>
            <w:r w:rsidR="00427951" w:rsidRPr="00156417">
              <w:t>schedule that are posted as the first two hyperlinks on top of the GEH Forum page.</w:t>
            </w:r>
            <w:r w:rsidR="00763FE2" w:rsidRPr="00156417">
              <w:t xml:space="preserve">  </w:t>
            </w:r>
            <w:r w:rsidR="005066FE" w:rsidRPr="00156417">
              <w:t>Mr. Booe noted that t</w:t>
            </w:r>
            <w:r w:rsidR="00763FE2" w:rsidRPr="00156417">
              <w:t xml:space="preserve">he GEH Forum distribution list </w:t>
            </w:r>
            <w:r w:rsidR="002F24EA">
              <w:t xml:space="preserve">is also posted </w:t>
            </w:r>
            <w:r w:rsidR="00763FE2" w:rsidRPr="00156417">
              <w:t>and will continue to be updated, as needed.</w:t>
            </w:r>
          </w:p>
        </w:tc>
      </w:tr>
      <w:tr w:rsidR="006079A5" w14:paraId="440AAC3D" w14:textId="77777777" w:rsidTr="00A1532C">
        <w:tc>
          <w:tcPr>
            <w:tcW w:w="2430" w:type="dxa"/>
            <w:tcBorders>
              <w:top w:val="single" w:sz="4" w:space="0" w:color="auto"/>
            </w:tcBorders>
          </w:tcPr>
          <w:p w14:paraId="237E12E2" w14:textId="042D95C2" w:rsidR="006079A5" w:rsidRPr="00156417" w:rsidRDefault="00434390" w:rsidP="00DC2A77">
            <w:pPr>
              <w:spacing w:before="120" w:after="60"/>
              <w:outlineLvl w:val="2"/>
              <w:rPr>
                <w:b/>
              </w:rPr>
            </w:pPr>
            <w:r>
              <w:rPr>
                <w:b/>
              </w:rPr>
              <w:t>Opening Remarks</w:t>
            </w:r>
          </w:p>
        </w:tc>
        <w:tc>
          <w:tcPr>
            <w:tcW w:w="7488" w:type="dxa"/>
            <w:tcBorders>
              <w:top w:val="single" w:sz="4" w:space="0" w:color="auto"/>
            </w:tcBorders>
          </w:tcPr>
          <w:p w14:paraId="1CD138EE" w14:textId="4F50E800" w:rsidR="002976B4" w:rsidRDefault="008446A5" w:rsidP="00F93CDF">
            <w:pPr>
              <w:spacing w:before="120" w:after="120"/>
              <w:jc w:val="both"/>
            </w:pPr>
            <w:r>
              <w:t xml:space="preserve">Mr. Booe </w:t>
            </w:r>
            <w:r w:rsidR="00434390" w:rsidRPr="00156417">
              <w:t xml:space="preserve">invited Mr. Gee, Mr. Wood, Ms. Tierney, Ms. Crockett, and Mr. </w:t>
            </w:r>
            <w:proofErr w:type="spellStart"/>
            <w:r w:rsidR="00434390" w:rsidRPr="00156417">
              <w:t>Desselle</w:t>
            </w:r>
            <w:proofErr w:type="spellEnd"/>
            <w:r w:rsidR="00434390" w:rsidRPr="00156417">
              <w:t>, to provide opening remarks.</w:t>
            </w:r>
            <w:r w:rsidR="005E48B3">
              <w:t xml:space="preserve">  </w:t>
            </w:r>
            <w:r w:rsidR="00434390">
              <w:t xml:space="preserve">Mr. Wood noted </w:t>
            </w:r>
            <w:r w:rsidR="00797C9A">
              <w:t xml:space="preserve">the role </w:t>
            </w:r>
            <w:r w:rsidR="00434390">
              <w:t xml:space="preserve">subsidies </w:t>
            </w:r>
            <w:r w:rsidR="00FF79D7">
              <w:t xml:space="preserve">can </w:t>
            </w:r>
            <w:r w:rsidR="00434390">
              <w:t xml:space="preserve">play in </w:t>
            </w:r>
            <w:r w:rsidR="00EC3926">
              <w:t xml:space="preserve">influencing </w:t>
            </w:r>
            <w:r w:rsidR="00434390">
              <w:t>the market</w:t>
            </w:r>
            <w:r w:rsidR="00EC3926">
              <w:t>, including</w:t>
            </w:r>
            <w:r w:rsidR="00434390">
              <w:t xml:space="preserve"> market price signals</w:t>
            </w:r>
            <w:r w:rsidR="00EC3926">
              <w:t xml:space="preserve">.  </w:t>
            </w:r>
            <w:r w:rsidR="00434390">
              <w:t xml:space="preserve"> </w:t>
            </w:r>
            <w:r w:rsidR="00EC3926">
              <w:t xml:space="preserve">He </w:t>
            </w:r>
            <w:r w:rsidR="00C66335">
              <w:t xml:space="preserve">stated </w:t>
            </w:r>
            <w:r w:rsidR="00EC3926">
              <w:t>that natural gas</w:t>
            </w:r>
            <w:r w:rsidR="00797C9A">
              <w:t xml:space="preserve"> specific subsidies</w:t>
            </w:r>
            <w:r w:rsidR="00EC3926">
              <w:t xml:space="preserve"> could be structured </w:t>
            </w:r>
            <w:r w:rsidR="00C1242E">
              <w:t xml:space="preserve">promote additional firm natural gas capacity by providing opportunities </w:t>
            </w:r>
            <w:r w:rsidR="00434390">
              <w:t xml:space="preserve">to recover fixed costs attributable to firm fuel arrangements, such as procuring firm storage, </w:t>
            </w:r>
            <w:r w:rsidR="00C1242E">
              <w:t xml:space="preserve">and </w:t>
            </w:r>
            <w:r w:rsidR="00434390">
              <w:t xml:space="preserve">firm </w:t>
            </w:r>
            <w:r w:rsidR="00F93CDF">
              <w:t>transportation</w:t>
            </w:r>
            <w:r w:rsidR="00C1242E">
              <w:t xml:space="preserve"> of natural gas</w:t>
            </w:r>
            <w:r w:rsidR="00434390">
              <w:t xml:space="preserve">.  </w:t>
            </w:r>
            <w:r w:rsidR="00C1242E">
              <w:t>Mr. Wood</w:t>
            </w:r>
            <w:r w:rsidR="00434390">
              <w:t xml:space="preserve"> asked</w:t>
            </w:r>
            <w:r w:rsidR="009D4DCD">
              <w:t xml:space="preserve"> </w:t>
            </w:r>
            <w:r w:rsidR="00434390">
              <w:t>participants to voice any thoughts on the topic</w:t>
            </w:r>
            <w:r w:rsidR="00797C9A">
              <w:t xml:space="preserve"> during the meeting</w:t>
            </w:r>
            <w:r w:rsidR="00434390">
              <w:t>.</w:t>
            </w:r>
            <w:r w:rsidR="00B24E65">
              <w:t xml:space="preserve">  </w:t>
            </w:r>
            <w:r w:rsidR="00434390">
              <w:t>Mr. Gee thanked the participants for attending the GEH Forum and for the survey comments submitted.</w:t>
            </w:r>
            <w:r w:rsidR="00F93CDF">
              <w:t xml:space="preserve">  </w:t>
            </w:r>
            <w:r w:rsidR="00434390">
              <w:t xml:space="preserve">Ms. Tierney stated that the </w:t>
            </w:r>
            <w:r w:rsidR="009D4DCD">
              <w:t xml:space="preserve">energy markets are in a state of </w:t>
            </w:r>
            <w:r w:rsidR="00434390">
              <w:t>transition, both physically and from a legal</w:t>
            </w:r>
            <w:r w:rsidR="00D837EC">
              <w:t xml:space="preserve"> and </w:t>
            </w:r>
            <w:r w:rsidR="0029581A">
              <w:t>economic</w:t>
            </w:r>
            <w:r w:rsidR="00434390">
              <w:t xml:space="preserve"> </w:t>
            </w:r>
            <w:r w:rsidR="00D837EC">
              <w:t>standpoint</w:t>
            </w:r>
            <w:r w:rsidR="00434390">
              <w:t xml:space="preserve">, </w:t>
            </w:r>
            <w:r w:rsidR="009D4DCD">
              <w:t>but</w:t>
            </w:r>
            <w:r w:rsidR="00434390">
              <w:t xml:space="preserve"> that </w:t>
            </w:r>
            <w:r w:rsidR="0029581A">
              <w:t xml:space="preserve">given the importance of both </w:t>
            </w:r>
            <w:r w:rsidR="00434390">
              <w:t>natural gas and electricity</w:t>
            </w:r>
            <w:r w:rsidR="0029581A">
              <w:t xml:space="preserve">, it is important that the markets </w:t>
            </w:r>
            <w:r w:rsidR="0029581A">
              <w:lastRenderedPageBreak/>
              <w:t>evolve to ensure customer needs continue to be met, including during extreme weather events.</w:t>
            </w:r>
            <w:r w:rsidR="00434390">
              <w:t xml:space="preserve">  She </w:t>
            </w:r>
            <w:r w:rsidR="009D4DCD">
              <w:t>expressed appreciation for</w:t>
            </w:r>
            <w:r w:rsidR="00434390">
              <w:t xml:space="preserve"> the </w:t>
            </w:r>
            <w:r w:rsidR="009D4DCD">
              <w:t>details of the comments submitted</w:t>
            </w:r>
            <w:r w:rsidR="0029581A">
              <w:t xml:space="preserve"> and those participating.</w:t>
            </w:r>
            <w:r w:rsidR="002976B4">
              <w:t xml:space="preserve">  </w:t>
            </w:r>
            <w:r w:rsidR="00AF2A7B">
              <w:t>Mr. Booe thanked Mr. Wood, Mr. Gee, and Ms. Tierney for their remarks and for chairing the GEH Forum.</w:t>
            </w:r>
          </w:p>
          <w:p w14:paraId="36A71CDA" w14:textId="6CE3E97B" w:rsidR="00B24E65" w:rsidRPr="00156417" w:rsidRDefault="002976B4" w:rsidP="00434390">
            <w:pPr>
              <w:keepNext/>
              <w:keepLines/>
              <w:spacing w:before="120" w:after="60"/>
              <w:jc w:val="both"/>
              <w:outlineLvl w:val="2"/>
            </w:pPr>
            <w:r>
              <w:t xml:space="preserve">Mr. </w:t>
            </w:r>
            <w:proofErr w:type="spellStart"/>
            <w:r>
              <w:t>Desselle</w:t>
            </w:r>
            <w:proofErr w:type="spellEnd"/>
            <w:r>
              <w:t xml:space="preserve"> stated that he appreciated the comments submitted</w:t>
            </w:r>
            <w:r w:rsidR="00F93CDF">
              <w:t xml:space="preserve"> and</w:t>
            </w:r>
            <w:r>
              <w:t xml:space="preserve">, </w:t>
            </w:r>
            <w:r w:rsidR="00F93CDF">
              <w:t xml:space="preserve">noted </w:t>
            </w:r>
            <w:r w:rsidR="00797C9A">
              <w:t>the importance of engaging</w:t>
            </w:r>
            <w:r>
              <w:t xml:space="preserve"> retail regulators</w:t>
            </w:r>
            <w:r w:rsidR="00797C9A">
              <w:t xml:space="preserve"> in GEH Forum discussions</w:t>
            </w:r>
            <w:r>
              <w:t xml:space="preserve">.  Mr. </w:t>
            </w:r>
            <w:proofErr w:type="spellStart"/>
            <w:r>
              <w:t>Desselle</w:t>
            </w:r>
            <w:proofErr w:type="spellEnd"/>
            <w:r>
              <w:t xml:space="preserve"> stated that a </w:t>
            </w:r>
            <w:r w:rsidR="00797C9A">
              <w:t>number of the written</w:t>
            </w:r>
            <w:r>
              <w:t xml:space="preserve"> comments </w:t>
            </w:r>
            <w:r w:rsidR="00F93CDF">
              <w:t xml:space="preserve">supported engagement from retail </w:t>
            </w:r>
            <w:r w:rsidR="00797C9A">
              <w:t>regulators as well.</w:t>
            </w:r>
            <w:r w:rsidR="008446A5">
              <w:t xml:space="preserve"> </w:t>
            </w:r>
            <w:r>
              <w:t xml:space="preserve"> </w:t>
            </w:r>
            <w:r w:rsidR="00B24E65">
              <w:t xml:space="preserve">Mr. Booe thanked Mr. </w:t>
            </w:r>
            <w:proofErr w:type="spellStart"/>
            <w:r w:rsidR="00B24E65">
              <w:t>Desselle</w:t>
            </w:r>
            <w:proofErr w:type="spellEnd"/>
            <w:r w:rsidR="00B24E65">
              <w:t xml:space="preserve"> and asked Ms. Polzin, Mr. Huff, </w:t>
            </w:r>
            <w:r w:rsidR="00797C9A">
              <w:t>and</w:t>
            </w:r>
            <w:r w:rsidR="00B24E65">
              <w:t xml:space="preserve"> Mr. Lyons, the main drafters of the FERC report, to provide any comments.  </w:t>
            </w:r>
            <w:r w:rsidR="00D377BC">
              <w:t xml:space="preserve">Mr. Huff thanked the submitters of the comments </w:t>
            </w:r>
            <w:r w:rsidR="00EB0C29">
              <w:t xml:space="preserve">and indicated that </w:t>
            </w:r>
            <w:r w:rsidR="008446A5">
              <w:t>he found to be</w:t>
            </w:r>
            <w:r w:rsidR="00D377BC">
              <w:t xml:space="preserve"> insightful.  </w:t>
            </w:r>
            <w:r w:rsidR="00B24E65">
              <w:t xml:space="preserve">Mr. Lyons stated that he echoes </w:t>
            </w:r>
            <w:r w:rsidR="007E3902">
              <w:t>the comments from Mr. Huff and looks forward to the discussion.</w:t>
            </w:r>
          </w:p>
        </w:tc>
      </w:tr>
      <w:tr w:rsidR="00223F42" w14:paraId="170AAB7D" w14:textId="77777777" w:rsidTr="00A1532C">
        <w:tc>
          <w:tcPr>
            <w:tcW w:w="2430" w:type="dxa"/>
          </w:tcPr>
          <w:p w14:paraId="6DDD9392" w14:textId="6DFFF354" w:rsidR="00223F42" w:rsidRDefault="00CD013B" w:rsidP="00680D5B">
            <w:pPr>
              <w:spacing w:before="120" w:after="60"/>
              <w:outlineLvl w:val="2"/>
              <w:rPr>
                <w:b/>
              </w:rPr>
            </w:pPr>
            <w:r>
              <w:rPr>
                <w:b/>
              </w:rPr>
              <w:lastRenderedPageBreak/>
              <w:t>Discussion Items – Category 3</w:t>
            </w:r>
          </w:p>
        </w:tc>
        <w:tc>
          <w:tcPr>
            <w:tcW w:w="7488" w:type="dxa"/>
          </w:tcPr>
          <w:p w14:paraId="353582BC" w14:textId="731A994E" w:rsidR="00D377BC" w:rsidRDefault="00D377BC" w:rsidP="00BA2F1A">
            <w:pPr>
              <w:spacing w:before="120"/>
              <w:rPr>
                <w:bCs/>
              </w:rPr>
            </w:pPr>
            <w:r>
              <w:rPr>
                <w:bCs/>
              </w:rPr>
              <w:t xml:space="preserve">Mr. Booe asked the participants to limit their discussion to </w:t>
            </w:r>
            <w:r w:rsidR="00EB0C29">
              <w:rPr>
                <w:bCs/>
              </w:rPr>
              <w:t xml:space="preserve">topic </w:t>
            </w:r>
            <w:r>
              <w:rPr>
                <w:bCs/>
              </w:rPr>
              <w:t>3.a for this portion of the discussion.</w:t>
            </w:r>
          </w:p>
          <w:p w14:paraId="65897479" w14:textId="6F7683FC" w:rsidR="00BC1D45" w:rsidRPr="00BC1D45" w:rsidRDefault="00D377BC" w:rsidP="00BA2F1A">
            <w:pPr>
              <w:spacing w:before="120"/>
              <w:ind w:left="415" w:right="1010"/>
              <w:jc w:val="both"/>
              <w:rPr>
                <w:bCs/>
              </w:rPr>
            </w:pPr>
            <w:r w:rsidRPr="00D377BC">
              <w:rPr>
                <w:b/>
                <w:u w:val="single"/>
              </w:rPr>
              <w:t>3.a</w:t>
            </w:r>
            <w:r>
              <w:rPr>
                <w:bCs/>
              </w:rPr>
              <w:t xml:space="preserve">: </w:t>
            </w:r>
            <w:r w:rsidR="00BC1D45" w:rsidRPr="00BC1D45">
              <w:rPr>
                <w:bCs/>
              </w:rPr>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p w14:paraId="1BF160C8" w14:textId="0A53323F" w:rsidR="00310A6E" w:rsidRDefault="00000000" w:rsidP="00BA2F1A">
            <w:pPr>
              <w:spacing w:before="120"/>
              <w:jc w:val="both"/>
              <w:rPr>
                <w:bCs/>
              </w:rPr>
            </w:pPr>
            <w:hyperlink r:id="rId9" w:history="1">
              <w:r w:rsidR="004A6D79" w:rsidRPr="004A6D79">
                <w:rPr>
                  <w:rStyle w:val="Hyperlink"/>
                  <w:bCs/>
                </w:rPr>
                <w:t>Six comments</w:t>
              </w:r>
            </w:hyperlink>
            <w:r w:rsidR="004A6D79">
              <w:rPr>
                <w:bCs/>
              </w:rPr>
              <w:t xml:space="preserve"> were submitted in response to </w:t>
            </w:r>
            <w:r w:rsidR="00EB0C29">
              <w:rPr>
                <w:bCs/>
              </w:rPr>
              <w:t xml:space="preserve">topic </w:t>
            </w:r>
            <w:r w:rsidR="004A6D79">
              <w:rPr>
                <w:bCs/>
              </w:rPr>
              <w:t>3.a.</w:t>
            </w:r>
          </w:p>
          <w:p w14:paraId="03D67140" w14:textId="2396CE0D" w:rsidR="003D0213" w:rsidRPr="003D0213" w:rsidRDefault="003D0213" w:rsidP="00BA2F1A">
            <w:pPr>
              <w:spacing w:before="120"/>
              <w:jc w:val="both"/>
              <w:rPr>
                <w:bCs/>
                <w:u w:val="single"/>
              </w:rPr>
            </w:pPr>
            <w:r w:rsidRPr="003D0213">
              <w:rPr>
                <w:bCs/>
                <w:u w:val="single"/>
              </w:rPr>
              <w:t>National Gas Supply Association Comments</w:t>
            </w:r>
          </w:p>
          <w:p w14:paraId="1D4214C7" w14:textId="693E96D5" w:rsidR="00C07DA6" w:rsidRDefault="00733013" w:rsidP="00BA2F1A">
            <w:pPr>
              <w:spacing w:before="120"/>
              <w:jc w:val="both"/>
              <w:rPr>
                <w:bCs/>
              </w:rPr>
            </w:pPr>
            <w:r>
              <w:rPr>
                <w:bCs/>
              </w:rPr>
              <w:t xml:space="preserve">Ms. </w:t>
            </w:r>
            <w:proofErr w:type="spellStart"/>
            <w:r>
              <w:rPr>
                <w:bCs/>
              </w:rPr>
              <w:t>Jagtiani</w:t>
            </w:r>
            <w:proofErr w:type="spellEnd"/>
            <w:r>
              <w:rPr>
                <w:bCs/>
              </w:rPr>
              <w:t xml:space="preserve"> </w:t>
            </w:r>
            <w:r w:rsidR="002E19CB">
              <w:rPr>
                <w:bCs/>
              </w:rPr>
              <w:t xml:space="preserve">of National Gas Supply Association </w:t>
            </w:r>
            <w:r w:rsidR="004752B9">
              <w:rPr>
                <w:bCs/>
              </w:rPr>
              <w:t>presented</w:t>
            </w:r>
            <w:r w:rsidRPr="008967EB">
              <w:rPr>
                <w:bCs/>
              </w:rPr>
              <w:t xml:space="preserve"> </w:t>
            </w:r>
            <w:r w:rsidR="004752B9">
              <w:rPr>
                <w:bCs/>
              </w:rPr>
              <w:t xml:space="preserve">an overview of </w:t>
            </w:r>
            <w:r w:rsidRPr="008967EB">
              <w:rPr>
                <w:bCs/>
              </w:rPr>
              <w:t xml:space="preserve">her comments concerning </w:t>
            </w:r>
            <w:r w:rsidR="00EB0C29">
              <w:rPr>
                <w:bCs/>
              </w:rPr>
              <w:t xml:space="preserve">topic </w:t>
            </w:r>
            <w:r w:rsidRPr="008967EB">
              <w:rPr>
                <w:bCs/>
              </w:rPr>
              <w:t xml:space="preserve">3.a. </w:t>
            </w:r>
            <w:r w:rsidR="002E19CB" w:rsidRPr="008967EB">
              <w:rPr>
                <w:bCs/>
              </w:rPr>
              <w:t xml:space="preserve"> </w:t>
            </w:r>
            <w:r w:rsidR="00EB0C29">
              <w:rPr>
                <w:bCs/>
              </w:rPr>
              <w:t xml:space="preserve">The comments noted that with the </w:t>
            </w:r>
            <w:r w:rsidRPr="008967EB">
              <w:rPr>
                <w:bCs/>
              </w:rPr>
              <w:t xml:space="preserve"> transition to </w:t>
            </w:r>
            <w:r w:rsidR="006A35EC">
              <w:rPr>
                <w:bCs/>
              </w:rPr>
              <w:t xml:space="preserve">renewable </w:t>
            </w:r>
            <w:r w:rsidRPr="008967EB">
              <w:rPr>
                <w:bCs/>
              </w:rPr>
              <w:t>resources</w:t>
            </w:r>
            <w:r w:rsidR="002E19CB" w:rsidRPr="008967EB">
              <w:rPr>
                <w:bCs/>
              </w:rPr>
              <w:t xml:space="preserve">, </w:t>
            </w:r>
            <w:r w:rsidR="006972F5">
              <w:rPr>
                <w:bCs/>
              </w:rPr>
              <w:t xml:space="preserve">natural </w:t>
            </w:r>
            <w:r w:rsidR="00F37502">
              <w:rPr>
                <w:bCs/>
              </w:rPr>
              <w:t>g</w:t>
            </w:r>
            <w:r w:rsidRPr="008967EB">
              <w:rPr>
                <w:bCs/>
              </w:rPr>
              <w:t xml:space="preserve">as generators </w:t>
            </w:r>
            <w:r w:rsidR="002E19CB" w:rsidRPr="008967EB">
              <w:rPr>
                <w:bCs/>
              </w:rPr>
              <w:t xml:space="preserve">will be </w:t>
            </w:r>
            <w:r w:rsidRPr="008967EB">
              <w:rPr>
                <w:bCs/>
              </w:rPr>
              <w:t xml:space="preserve">increasingly relied upon </w:t>
            </w:r>
            <w:r w:rsidR="006A35EC">
              <w:rPr>
                <w:bCs/>
              </w:rPr>
              <w:t>to balance variability in electricity generation</w:t>
            </w:r>
            <w:r w:rsidRPr="008967EB">
              <w:rPr>
                <w:bCs/>
              </w:rPr>
              <w:t>, which</w:t>
            </w:r>
            <w:r w:rsidR="006160A1">
              <w:rPr>
                <w:bCs/>
              </w:rPr>
              <w:t>,</w:t>
            </w:r>
            <w:r w:rsidRPr="008967EB">
              <w:rPr>
                <w:bCs/>
              </w:rPr>
              <w:t xml:space="preserve"> in turn</w:t>
            </w:r>
            <w:r w:rsidR="006160A1">
              <w:rPr>
                <w:bCs/>
              </w:rPr>
              <w:t>,</w:t>
            </w:r>
            <w:r w:rsidRPr="008967EB">
              <w:rPr>
                <w:bCs/>
              </w:rPr>
              <w:t xml:space="preserve"> will create add</w:t>
            </w:r>
            <w:r w:rsidR="00F37502">
              <w:rPr>
                <w:bCs/>
              </w:rPr>
              <w:t xml:space="preserve">itional </w:t>
            </w:r>
            <w:r w:rsidRPr="008967EB">
              <w:rPr>
                <w:bCs/>
              </w:rPr>
              <w:t xml:space="preserve">pressures on the </w:t>
            </w:r>
            <w:r w:rsidR="006160A1">
              <w:rPr>
                <w:bCs/>
              </w:rPr>
              <w:t xml:space="preserve">natural </w:t>
            </w:r>
            <w:r w:rsidRPr="008967EB">
              <w:rPr>
                <w:bCs/>
              </w:rPr>
              <w:t xml:space="preserve">gas system to provide more flexibility </w:t>
            </w:r>
            <w:r w:rsidR="006160A1">
              <w:rPr>
                <w:bCs/>
              </w:rPr>
              <w:t xml:space="preserve">and highlights the need for </w:t>
            </w:r>
            <w:r w:rsidR="006972F5">
              <w:rPr>
                <w:bCs/>
              </w:rPr>
              <w:t>the availability of</w:t>
            </w:r>
            <w:r w:rsidR="006160A1">
              <w:rPr>
                <w:bCs/>
              </w:rPr>
              <w:t xml:space="preserve"> natural gas capacity and </w:t>
            </w:r>
            <w:r w:rsidR="006972F5">
              <w:rPr>
                <w:bCs/>
              </w:rPr>
              <w:t xml:space="preserve">sufficient </w:t>
            </w:r>
            <w:r w:rsidR="006160A1">
              <w:rPr>
                <w:bCs/>
              </w:rPr>
              <w:t>infrastructure</w:t>
            </w:r>
            <w:r w:rsidR="008967EB">
              <w:rPr>
                <w:bCs/>
              </w:rPr>
              <w:t>.</w:t>
            </w:r>
            <w:r w:rsidRPr="00733013">
              <w:rPr>
                <w:bCs/>
              </w:rPr>
              <w:t xml:space="preserve"> </w:t>
            </w:r>
            <w:r w:rsidR="00310A6E">
              <w:rPr>
                <w:bCs/>
              </w:rPr>
              <w:t xml:space="preserve"> </w:t>
            </w:r>
            <w:r w:rsidR="006972F5">
              <w:rPr>
                <w:bCs/>
              </w:rPr>
              <w:t xml:space="preserve">Ms. </w:t>
            </w:r>
            <w:proofErr w:type="spellStart"/>
            <w:r w:rsidR="006972F5">
              <w:rPr>
                <w:bCs/>
              </w:rPr>
              <w:t>Jagtiani</w:t>
            </w:r>
            <w:proofErr w:type="spellEnd"/>
            <w:r w:rsidR="006160A1">
              <w:rPr>
                <w:bCs/>
              </w:rPr>
              <w:t xml:space="preserve"> explained </w:t>
            </w:r>
            <w:r w:rsidR="00F10155">
              <w:rPr>
                <w:bCs/>
              </w:rPr>
              <w:t xml:space="preserve">that there </w:t>
            </w:r>
            <w:r w:rsidR="001F5724">
              <w:rPr>
                <w:bCs/>
              </w:rPr>
              <w:t>one hurdle</w:t>
            </w:r>
            <w:r w:rsidR="00F10155">
              <w:rPr>
                <w:bCs/>
              </w:rPr>
              <w:t xml:space="preserve"> to overcome in ensuring the needed flexibility of the natural gas system</w:t>
            </w:r>
            <w:r w:rsidR="001F5724">
              <w:rPr>
                <w:bCs/>
              </w:rPr>
              <w:t xml:space="preserve"> is</w:t>
            </w:r>
            <w:r w:rsidR="002B412C">
              <w:rPr>
                <w:bCs/>
              </w:rPr>
              <w:t xml:space="preserve"> uncertainty by power generation</w:t>
            </w:r>
            <w:r w:rsidR="00F10155">
              <w:rPr>
                <w:bCs/>
              </w:rPr>
              <w:t xml:space="preserve"> customers regarding </w:t>
            </w:r>
            <w:r w:rsidR="002B412C">
              <w:rPr>
                <w:bCs/>
              </w:rPr>
              <w:t xml:space="preserve">fuel needs and pricing, which can make it difficult </w:t>
            </w:r>
            <w:r w:rsidRPr="00733013">
              <w:rPr>
                <w:bCs/>
              </w:rPr>
              <w:t xml:space="preserve">for </w:t>
            </w:r>
            <w:r w:rsidR="002B412C">
              <w:rPr>
                <w:bCs/>
              </w:rPr>
              <w:t xml:space="preserve">these </w:t>
            </w:r>
            <w:r w:rsidRPr="00733013">
              <w:rPr>
                <w:bCs/>
              </w:rPr>
              <w:t>customers to make</w:t>
            </w:r>
            <w:r>
              <w:rPr>
                <w:bCs/>
              </w:rPr>
              <w:t xml:space="preserve"> </w:t>
            </w:r>
            <w:r w:rsidR="006160A1">
              <w:rPr>
                <w:bCs/>
              </w:rPr>
              <w:t xml:space="preserve">advanced </w:t>
            </w:r>
            <w:r w:rsidRPr="00733013">
              <w:rPr>
                <w:bCs/>
              </w:rPr>
              <w:t>contractual commitments</w:t>
            </w:r>
            <w:r w:rsidR="00310A6E">
              <w:rPr>
                <w:bCs/>
              </w:rPr>
              <w:t xml:space="preserve"> </w:t>
            </w:r>
            <w:r w:rsidR="006160A1">
              <w:rPr>
                <w:bCs/>
              </w:rPr>
              <w:t xml:space="preserve">regarding natural gas.  </w:t>
            </w:r>
            <w:r w:rsidR="006972F5">
              <w:rPr>
                <w:bCs/>
              </w:rPr>
              <w:t>She</w:t>
            </w:r>
            <w:r w:rsidR="006160A1">
              <w:rPr>
                <w:bCs/>
              </w:rPr>
              <w:t xml:space="preserve"> indicated that </w:t>
            </w:r>
            <w:r w:rsidR="006972F5">
              <w:rPr>
                <w:bCs/>
              </w:rPr>
              <w:t xml:space="preserve">the lack of contractual commitments make </w:t>
            </w:r>
            <w:r w:rsidR="00310A6E">
              <w:rPr>
                <w:bCs/>
              </w:rPr>
              <w:t xml:space="preserve">it </w:t>
            </w:r>
            <w:r w:rsidR="00D837EC">
              <w:rPr>
                <w:bCs/>
              </w:rPr>
              <w:t>d</w:t>
            </w:r>
            <w:r w:rsidR="00D837EC" w:rsidRPr="00733013">
              <w:rPr>
                <w:bCs/>
              </w:rPr>
              <w:t>ifficult</w:t>
            </w:r>
            <w:r w:rsidRPr="00733013">
              <w:rPr>
                <w:bCs/>
              </w:rPr>
              <w:t xml:space="preserve"> to support new gas investments that </w:t>
            </w:r>
            <w:r w:rsidR="00062DB4">
              <w:rPr>
                <w:bCs/>
              </w:rPr>
              <w:t>that may be needed to help ensure natural gas system</w:t>
            </w:r>
            <w:r w:rsidRPr="00733013">
              <w:rPr>
                <w:bCs/>
              </w:rPr>
              <w:t xml:space="preserve"> flexibility</w:t>
            </w:r>
            <w:r w:rsidR="00062DB4">
              <w:rPr>
                <w:bCs/>
              </w:rPr>
              <w:t>.</w:t>
            </w:r>
            <w:r w:rsidR="00B14D39">
              <w:rPr>
                <w:bCs/>
              </w:rPr>
              <w:t xml:space="preserve"> </w:t>
            </w:r>
            <w:r w:rsidRPr="00310A6E">
              <w:rPr>
                <w:bCs/>
              </w:rPr>
              <w:t xml:space="preserve"> </w:t>
            </w:r>
            <w:r w:rsidR="00062DB4">
              <w:rPr>
                <w:bCs/>
              </w:rPr>
              <w:t xml:space="preserve">Ms. </w:t>
            </w:r>
            <w:proofErr w:type="spellStart"/>
            <w:r w:rsidR="00062DB4">
              <w:rPr>
                <w:bCs/>
              </w:rPr>
              <w:t>Jagtiani</w:t>
            </w:r>
            <w:proofErr w:type="spellEnd"/>
            <w:r w:rsidR="00062DB4">
              <w:rPr>
                <w:bCs/>
              </w:rPr>
              <w:t xml:space="preserve"> stated that the</w:t>
            </w:r>
            <w:r w:rsidRPr="00310A6E">
              <w:rPr>
                <w:bCs/>
              </w:rPr>
              <w:t xml:space="preserve"> disconnect between ensuring sufficient </w:t>
            </w:r>
            <w:r w:rsidR="00062DB4">
              <w:rPr>
                <w:bCs/>
              </w:rPr>
              <w:t xml:space="preserve">natural gas </w:t>
            </w:r>
            <w:r w:rsidRPr="00310A6E">
              <w:rPr>
                <w:bCs/>
              </w:rPr>
              <w:t xml:space="preserve">infrastructure </w:t>
            </w:r>
            <w:r w:rsidR="00C61396">
              <w:rPr>
                <w:bCs/>
              </w:rPr>
              <w:t xml:space="preserve">required </w:t>
            </w:r>
            <w:r w:rsidRPr="00310A6E">
              <w:rPr>
                <w:bCs/>
              </w:rPr>
              <w:t xml:space="preserve">for flexibility and the difficulties </w:t>
            </w:r>
            <w:r w:rsidR="00310A6E">
              <w:rPr>
                <w:bCs/>
              </w:rPr>
              <w:t>in</w:t>
            </w:r>
            <w:r w:rsidRPr="00310A6E">
              <w:rPr>
                <w:bCs/>
              </w:rPr>
              <w:t xml:space="preserve"> putting together reliable portfolios, </w:t>
            </w:r>
            <w:r w:rsidR="00C61396">
              <w:rPr>
                <w:bCs/>
              </w:rPr>
              <w:t xml:space="preserve">is a </w:t>
            </w:r>
            <w:r w:rsidRPr="00310A6E">
              <w:rPr>
                <w:bCs/>
              </w:rPr>
              <w:t xml:space="preserve">fundamental issue </w:t>
            </w:r>
            <w:r w:rsidR="00C61396">
              <w:rPr>
                <w:bCs/>
              </w:rPr>
              <w:t>that the GEH Forum can address to help eliminate existing areas of risk while also increasing</w:t>
            </w:r>
            <w:r w:rsidR="00DA1A8E">
              <w:rPr>
                <w:bCs/>
              </w:rPr>
              <w:t xml:space="preserve"> </w:t>
            </w:r>
            <w:r w:rsidR="00F93CDF">
              <w:rPr>
                <w:bCs/>
              </w:rPr>
              <w:t>reliability</w:t>
            </w:r>
            <w:r w:rsidRPr="00733013">
              <w:rPr>
                <w:bCs/>
              </w:rPr>
              <w:t xml:space="preserve">, </w:t>
            </w:r>
            <w:r w:rsidR="00C61396">
              <w:rPr>
                <w:bCs/>
              </w:rPr>
              <w:t>decreasing</w:t>
            </w:r>
            <w:r w:rsidR="00DA1A8E">
              <w:rPr>
                <w:bCs/>
              </w:rPr>
              <w:t xml:space="preserve"> </w:t>
            </w:r>
            <w:r w:rsidRPr="00733013">
              <w:rPr>
                <w:bCs/>
              </w:rPr>
              <w:t xml:space="preserve">cost exposure </w:t>
            </w:r>
            <w:r w:rsidR="00C61396">
              <w:rPr>
                <w:bCs/>
              </w:rPr>
              <w:t>a</w:t>
            </w:r>
            <w:r w:rsidR="001250B6">
              <w:rPr>
                <w:bCs/>
              </w:rPr>
              <w:t>nd</w:t>
            </w:r>
            <w:r w:rsidR="00C61396">
              <w:rPr>
                <w:bCs/>
              </w:rPr>
              <w:t xml:space="preserve"> support</w:t>
            </w:r>
            <w:r w:rsidR="001250B6">
              <w:rPr>
                <w:bCs/>
              </w:rPr>
              <w:t>ing</w:t>
            </w:r>
            <w:r w:rsidR="00C61396">
              <w:rPr>
                <w:bCs/>
              </w:rPr>
              <w:t xml:space="preserve"> a smoother</w:t>
            </w:r>
            <w:r w:rsidRPr="00733013">
              <w:rPr>
                <w:bCs/>
              </w:rPr>
              <w:t xml:space="preserve"> clean energy transition that can be prepared for any kind of unexpected setbacks.</w:t>
            </w:r>
            <w:r w:rsidR="00B14D39">
              <w:rPr>
                <w:bCs/>
              </w:rPr>
              <w:t xml:space="preserve">  </w:t>
            </w:r>
            <w:r w:rsidR="001250B6">
              <w:rPr>
                <w:bCs/>
              </w:rPr>
              <w:t xml:space="preserve">She expressed a preference to rely on competitive market solutions over natural gas subsidies.  </w:t>
            </w:r>
            <w:r w:rsidR="00DA1A8E">
              <w:rPr>
                <w:bCs/>
              </w:rPr>
              <w:t xml:space="preserve">Ms. </w:t>
            </w:r>
            <w:proofErr w:type="spellStart"/>
            <w:r w:rsidR="00DA1A8E">
              <w:rPr>
                <w:bCs/>
              </w:rPr>
              <w:t>Jagtiani</w:t>
            </w:r>
            <w:proofErr w:type="spellEnd"/>
            <w:r w:rsidR="00DA1A8E">
              <w:rPr>
                <w:bCs/>
              </w:rPr>
              <w:t xml:space="preserve"> </w:t>
            </w:r>
            <w:r w:rsidR="001250B6">
              <w:rPr>
                <w:bCs/>
              </w:rPr>
              <w:t xml:space="preserve">explained that these could include market enhancements to better value reliability as well as signals to help </w:t>
            </w:r>
            <w:r w:rsidRPr="00733013">
              <w:rPr>
                <w:bCs/>
              </w:rPr>
              <w:t>move away from just in time procurement practices</w:t>
            </w:r>
            <w:r w:rsidR="001250B6">
              <w:rPr>
                <w:bCs/>
              </w:rPr>
              <w:t>.</w:t>
            </w:r>
            <w:r w:rsidR="00BD70E6">
              <w:rPr>
                <w:bCs/>
              </w:rPr>
              <w:t xml:space="preserve">  She also indicated that the GEH Forum should determine if there are</w:t>
            </w:r>
            <w:r w:rsidR="00DA1A8E">
              <w:rPr>
                <w:bCs/>
              </w:rPr>
              <w:t xml:space="preserve"> </w:t>
            </w:r>
            <w:r w:rsidRPr="00733013">
              <w:rPr>
                <w:bCs/>
              </w:rPr>
              <w:t xml:space="preserve">any structural enhancements that would allow </w:t>
            </w:r>
            <w:r w:rsidR="00BD70E6">
              <w:rPr>
                <w:bCs/>
              </w:rPr>
              <w:t xml:space="preserve">natural gas-fired </w:t>
            </w:r>
            <w:r w:rsidRPr="00733013">
              <w:rPr>
                <w:bCs/>
              </w:rPr>
              <w:t xml:space="preserve">generators to </w:t>
            </w:r>
            <w:r w:rsidR="00246E83">
              <w:rPr>
                <w:bCs/>
              </w:rPr>
              <w:t>make any necessary purchases earlier in the gas day</w:t>
            </w:r>
            <w:r w:rsidR="001F5724">
              <w:rPr>
                <w:bCs/>
              </w:rPr>
              <w:t xml:space="preserve"> as well as new service options for flexible pipeline firm transportation or storage services or third party services that provide the flexibility generators require</w:t>
            </w:r>
            <w:r w:rsidR="00C07DA6">
              <w:rPr>
                <w:bCs/>
              </w:rPr>
              <w:t xml:space="preserve">  </w:t>
            </w:r>
          </w:p>
          <w:p w14:paraId="6546300E" w14:textId="1795C446" w:rsidR="00BC1D45" w:rsidRDefault="00F67693" w:rsidP="00BA2F1A">
            <w:pPr>
              <w:spacing w:before="120"/>
              <w:jc w:val="both"/>
              <w:rPr>
                <w:bCs/>
              </w:rPr>
            </w:pPr>
            <w:r>
              <w:rPr>
                <w:bCs/>
              </w:rPr>
              <w:lastRenderedPageBreak/>
              <w:t xml:space="preserve">Mr. Booe thanked Ms. </w:t>
            </w:r>
            <w:proofErr w:type="spellStart"/>
            <w:r>
              <w:rPr>
                <w:bCs/>
              </w:rPr>
              <w:t>Jagtiani</w:t>
            </w:r>
            <w:proofErr w:type="spellEnd"/>
            <w:r>
              <w:rPr>
                <w:bCs/>
              </w:rPr>
              <w:t xml:space="preserve"> for her comments.</w:t>
            </w:r>
            <w:r w:rsidR="00C07DA6">
              <w:rPr>
                <w:bCs/>
              </w:rPr>
              <w:t xml:space="preserve">  </w:t>
            </w:r>
            <w:r>
              <w:rPr>
                <w:bCs/>
              </w:rPr>
              <w:t xml:space="preserve">Mr. </w:t>
            </w:r>
            <w:proofErr w:type="spellStart"/>
            <w:r>
              <w:rPr>
                <w:bCs/>
              </w:rPr>
              <w:t>Desselle</w:t>
            </w:r>
            <w:proofErr w:type="spellEnd"/>
            <w:r>
              <w:rPr>
                <w:bCs/>
              </w:rPr>
              <w:t xml:space="preserve"> asked Ms. </w:t>
            </w:r>
            <w:proofErr w:type="spellStart"/>
            <w:r>
              <w:rPr>
                <w:bCs/>
              </w:rPr>
              <w:t>J</w:t>
            </w:r>
            <w:r w:rsidR="006F28A7">
              <w:rPr>
                <w:bCs/>
              </w:rPr>
              <w:t>a</w:t>
            </w:r>
            <w:r>
              <w:rPr>
                <w:bCs/>
              </w:rPr>
              <w:t>gtiani</w:t>
            </w:r>
            <w:proofErr w:type="spellEnd"/>
            <w:r>
              <w:rPr>
                <w:bCs/>
              </w:rPr>
              <w:t xml:space="preserve"> if there was a</w:t>
            </w:r>
            <w:r w:rsidR="00DA1A8E">
              <w:rPr>
                <w:bCs/>
              </w:rPr>
              <w:t>n</w:t>
            </w:r>
            <w:r>
              <w:rPr>
                <w:bCs/>
              </w:rPr>
              <w:t xml:space="preserve"> opportunity </w:t>
            </w:r>
            <w:r w:rsidR="001F5724">
              <w:rPr>
                <w:bCs/>
              </w:rPr>
              <w:t>to develop additional standards regarding gas scheduling.</w:t>
            </w:r>
            <w:r>
              <w:rPr>
                <w:bCs/>
              </w:rPr>
              <w:t xml:space="preserve">  Ms. </w:t>
            </w:r>
            <w:proofErr w:type="spellStart"/>
            <w:r>
              <w:rPr>
                <w:bCs/>
              </w:rPr>
              <w:t>J</w:t>
            </w:r>
            <w:r w:rsidR="006F28A7">
              <w:rPr>
                <w:bCs/>
              </w:rPr>
              <w:t>a</w:t>
            </w:r>
            <w:r>
              <w:rPr>
                <w:bCs/>
              </w:rPr>
              <w:t>gtiani</w:t>
            </w:r>
            <w:proofErr w:type="spellEnd"/>
            <w:r>
              <w:rPr>
                <w:bCs/>
              </w:rPr>
              <w:t xml:space="preserve"> </w:t>
            </w:r>
            <w:r w:rsidR="00897AEF">
              <w:rPr>
                <w:bCs/>
              </w:rPr>
              <w:t xml:space="preserve">responded that while changes to natural gas scheduling may result in improvements, these improvements will only be marginal if there is not sufficient natural gas capacity.  She </w:t>
            </w:r>
            <w:r>
              <w:rPr>
                <w:bCs/>
              </w:rPr>
              <w:t xml:space="preserve">stated that </w:t>
            </w:r>
            <w:r w:rsidR="00A77010">
              <w:rPr>
                <w:bCs/>
              </w:rPr>
              <w:t>the</w:t>
            </w:r>
            <w:r w:rsidR="00897AEF">
              <w:rPr>
                <w:bCs/>
              </w:rPr>
              <w:t xml:space="preserve"> primary</w:t>
            </w:r>
            <w:r w:rsidR="00A77010">
              <w:rPr>
                <w:bCs/>
              </w:rPr>
              <w:t xml:space="preserve"> concern </w:t>
            </w:r>
            <w:r w:rsidR="00897AEF">
              <w:rPr>
                <w:bCs/>
              </w:rPr>
              <w:t xml:space="preserve">in providing the flexibility needed by customers </w:t>
            </w:r>
            <w:r w:rsidR="00A77010">
              <w:rPr>
                <w:bCs/>
              </w:rPr>
              <w:t>is</w:t>
            </w:r>
            <w:r w:rsidRPr="00F67693">
              <w:rPr>
                <w:bCs/>
              </w:rPr>
              <w:t xml:space="preserve"> the availability of capacity</w:t>
            </w:r>
          </w:p>
          <w:p w14:paraId="40978D3A" w14:textId="54785E48" w:rsidR="00A77010" w:rsidRDefault="00A77010" w:rsidP="00BA2F1A">
            <w:pPr>
              <w:spacing w:before="120"/>
              <w:jc w:val="both"/>
              <w:rPr>
                <w:bCs/>
              </w:rPr>
            </w:pPr>
            <w:r>
              <w:rPr>
                <w:bCs/>
              </w:rPr>
              <w:t xml:space="preserve">Ms. Tierney thanked Ms. </w:t>
            </w:r>
            <w:proofErr w:type="spellStart"/>
            <w:r>
              <w:rPr>
                <w:bCs/>
              </w:rPr>
              <w:t>J</w:t>
            </w:r>
            <w:r w:rsidR="006F28A7">
              <w:rPr>
                <w:bCs/>
              </w:rPr>
              <w:t>a</w:t>
            </w:r>
            <w:r>
              <w:rPr>
                <w:bCs/>
              </w:rPr>
              <w:t>gtiani</w:t>
            </w:r>
            <w:proofErr w:type="spellEnd"/>
            <w:r>
              <w:rPr>
                <w:bCs/>
              </w:rPr>
              <w:t xml:space="preserve"> for her comments and asked </w:t>
            </w:r>
            <w:r w:rsidR="00897AEF">
              <w:rPr>
                <w:bCs/>
              </w:rPr>
              <w:t>if she could expand upon  the suggestion of earlier participation in gas scheduling by power generators during the gas day.</w:t>
            </w:r>
            <w:r w:rsidR="00B8290B">
              <w:rPr>
                <w:bCs/>
              </w:rPr>
              <w:t xml:space="preserve">  Ms. </w:t>
            </w:r>
            <w:proofErr w:type="spellStart"/>
            <w:r w:rsidR="00B8290B">
              <w:rPr>
                <w:bCs/>
              </w:rPr>
              <w:t>J</w:t>
            </w:r>
            <w:r w:rsidR="006F28A7">
              <w:rPr>
                <w:bCs/>
              </w:rPr>
              <w:t>a</w:t>
            </w:r>
            <w:r w:rsidR="00B8290B">
              <w:rPr>
                <w:bCs/>
              </w:rPr>
              <w:t>gtiani</w:t>
            </w:r>
            <w:proofErr w:type="spellEnd"/>
            <w:r w:rsidR="00B8290B">
              <w:rPr>
                <w:bCs/>
              </w:rPr>
              <w:t xml:space="preserve"> stated that, </w:t>
            </w:r>
            <w:r w:rsidR="00897AEF">
              <w:rPr>
                <w:bCs/>
              </w:rPr>
              <w:t xml:space="preserve">typically, the daily natural gas market is most liquid earlier in the morning hours, around approximately 9:00 AM Central but that the award times for gas-fired power generators mean that most are entering the market later in the day when most of the available natural </w:t>
            </w:r>
            <w:r w:rsidR="00B8290B">
              <w:rPr>
                <w:bCs/>
              </w:rPr>
              <w:t xml:space="preserve"> gas has been sold for the day.</w:t>
            </w:r>
            <w:r w:rsidR="00206CF4">
              <w:rPr>
                <w:bCs/>
              </w:rPr>
              <w:t xml:space="preserve">  </w:t>
            </w:r>
            <w:r w:rsidR="00DB558B">
              <w:rPr>
                <w:bCs/>
              </w:rPr>
              <w:t xml:space="preserve">Mr. Gee </w:t>
            </w:r>
            <w:r w:rsidR="00206CF4">
              <w:rPr>
                <w:bCs/>
              </w:rPr>
              <w:t xml:space="preserve">asked Ms. </w:t>
            </w:r>
            <w:proofErr w:type="spellStart"/>
            <w:r w:rsidR="00206CF4">
              <w:rPr>
                <w:bCs/>
              </w:rPr>
              <w:t>J</w:t>
            </w:r>
            <w:r w:rsidR="006F28A7">
              <w:rPr>
                <w:bCs/>
              </w:rPr>
              <w:t>a</w:t>
            </w:r>
            <w:r w:rsidR="00206CF4">
              <w:rPr>
                <w:bCs/>
              </w:rPr>
              <w:t>gtiani</w:t>
            </w:r>
            <w:proofErr w:type="spellEnd"/>
            <w:r w:rsidR="00206CF4">
              <w:rPr>
                <w:bCs/>
              </w:rPr>
              <w:t xml:space="preserve"> how </w:t>
            </w:r>
            <w:r w:rsidR="00DB558B">
              <w:rPr>
                <w:bCs/>
              </w:rPr>
              <w:t>that the</w:t>
            </w:r>
            <w:r w:rsidR="00206CF4" w:rsidRPr="00206CF4">
              <w:rPr>
                <w:bCs/>
              </w:rPr>
              <w:t xml:space="preserve"> lack of synchronization between available </w:t>
            </w:r>
            <w:r w:rsidR="00DB558B">
              <w:rPr>
                <w:bCs/>
              </w:rPr>
              <w:t xml:space="preserve">natural </w:t>
            </w:r>
            <w:r w:rsidR="00206CF4" w:rsidRPr="00206CF4">
              <w:rPr>
                <w:bCs/>
              </w:rPr>
              <w:t>gas supply and critical peak periods for power generation, particularly during weekend period</w:t>
            </w:r>
            <w:r w:rsidR="006F28A7">
              <w:rPr>
                <w:bCs/>
              </w:rPr>
              <w:t>s</w:t>
            </w:r>
            <w:r w:rsidR="00DB558B">
              <w:rPr>
                <w:bCs/>
              </w:rPr>
              <w:t>, could be addressed</w:t>
            </w:r>
            <w:r w:rsidR="006F28A7">
              <w:rPr>
                <w:bCs/>
              </w:rPr>
              <w:t xml:space="preserve">.  Ms. </w:t>
            </w:r>
            <w:proofErr w:type="spellStart"/>
            <w:r w:rsidR="006F28A7">
              <w:rPr>
                <w:bCs/>
              </w:rPr>
              <w:t>Jagtiani</w:t>
            </w:r>
            <w:proofErr w:type="spellEnd"/>
            <w:r w:rsidR="006F28A7">
              <w:rPr>
                <w:bCs/>
              </w:rPr>
              <w:t xml:space="preserve"> stated that </w:t>
            </w:r>
            <w:r w:rsidR="00DA1A8E">
              <w:rPr>
                <w:bCs/>
              </w:rPr>
              <w:t xml:space="preserve">the GEH Forum should explore </w:t>
            </w:r>
            <w:r w:rsidR="00DB558B">
              <w:rPr>
                <w:bCs/>
              </w:rPr>
              <w:t>this issue</w:t>
            </w:r>
            <w:r w:rsidR="006F28A7">
              <w:rPr>
                <w:bCs/>
              </w:rPr>
              <w:t xml:space="preserve">.  She </w:t>
            </w:r>
            <w:r w:rsidR="00DB558B">
              <w:rPr>
                <w:bCs/>
              </w:rPr>
              <w:t xml:space="preserve">explained </w:t>
            </w:r>
            <w:r w:rsidR="006F28A7">
              <w:rPr>
                <w:bCs/>
              </w:rPr>
              <w:t xml:space="preserve">that </w:t>
            </w:r>
            <w:r w:rsidR="00DB558B">
              <w:rPr>
                <w:bCs/>
              </w:rPr>
              <w:t xml:space="preserve">natural </w:t>
            </w:r>
            <w:r w:rsidR="006F28A7">
              <w:rPr>
                <w:bCs/>
              </w:rPr>
              <w:t xml:space="preserve">gas can be purchased on </w:t>
            </w:r>
            <w:r w:rsidR="00CB6D41">
              <w:rPr>
                <w:bCs/>
              </w:rPr>
              <w:t>the weekends</w:t>
            </w:r>
            <w:r w:rsidR="00DB558B">
              <w:rPr>
                <w:bCs/>
              </w:rPr>
              <w:t xml:space="preserve">, usually </w:t>
            </w:r>
            <w:r w:rsidR="006F28A7">
              <w:rPr>
                <w:bCs/>
              </w:rPr>
              <w:t xml:space="preserve">at a premium </w:t>
            </w:r>
            <w:r w:rsidR="00DB558B">
              <w:rPr>
                <w:bCs/>
              </w:rPr>
              <w:t>due to liquidity of the market, but that there are options in which to build a</w:t>
            </w:r>
            <w:r w:rsidR="00694C61">
              <w:rPr>
                <w:bCs/>
              </w:rPr>
              <w:t xml:space="preserve">a supply </w:t>
            </w:r>
            <w:r w:rsidR="006F28A7">
              <w:rPr>
                <w:bCs/>
              </w:rPr>
              <w:t>portfolio</w:t>
            </w:r>
            <w:r w:rsidR="00DB558B">
              <w:rPr>
                <w:bCs/>
              </w:rPr>
              <w:t>,</w:t>
            </w:r>
            <w:r w:rsidR="00CB6D41">
              <w:rPr>
                <w:bCs/>
              </w:rPr>
              <w:t xml:space="preserve"> such as a no notice service or pipeline storage</w:t>
            </w:r>
            <w:r w:rsidR="00DB558B">
              <w:rPr>
                <w:bCs/>
              </w:rPr>
              <w:t>.</w:t>
            </w:r>
            <w:r w:rsidR="00CB6D41">
              <w:rPr>
                <w:bCs/>
              </w:rPr>
              <w:t xml:space="preserve">  Mr. Gee stated that</w:t>
            </w:r>
            <w:r w:rsidR="003C1D40">
              <w:rPr>
                <w:bCs/>
              </w:rPr>
              <w:t xml:space="preserve">, at a later time, </w:t>
            </w:r>
            <w:r w:rsidR="00CB6D41">
              <w:rPr>
                <w:bCs/>
              </w:rPr>
              <w:t xml:space="preserve">he would welcome </w:t>
            </w:r>
            <w:r w:rsidR="003C1D40">
              <w:rPr>
                <w:bCs/>
              </w:rPr>
              <w:t>additional</w:t>
            </w:r>
            <w:r w:rsidR="00CB6D41">
              <w:rPr>
                <w:bCs/>
              </w:rPr>
              <w:t xml:space="preserve"> conversation </w:t>
            </w:r>
            <w:r w:rsidR="00DB558B">
              <w:rPr>
                <w:bCs/>
              </w:rPr>
              <w:t>within the GEH Forum regarding the operation of</w:t>
            </w:r>
            <w:r w:rsidR="00DA1A8E">
              <w:rPr>
                <w:bCs/>
              </w:rPr>
              <w:t xml:space="preserve"> weekend </w:t>
            </w:r>
            <w:r w:rsidR="00CB6D41">
              <w:rPr>
                <w:bCs/>
              </w:rPr>
              <w:t xml:space="preserve">markets, particularly leading up to </w:t>
            </w:r>
            <w:r w:rsidR="00DB558B">
              <w:rPr>
                <w:bCs/>
              </w:rPr>
              <w:t xml:space="preserve">winter </w:t>
            </w:r>
            <w:r w:rsidR="00CB6D41">
              <w:rPr>
                <w:bCs/>
              </w:rPr>
              <w:t>storm</w:t>
            </w:r>
            <w:r w:rsidR="00DB558B">
              <w:rPr>
                <w:bCs/>
              </w:rPr>
              <w:t xml:space="preserve"> event</w:t>
            </w:r>
            <w:r w:rsidR="00CB6D41">
              <w:rPr>
                <w:bCs/>
              </w:rPr>
              <w:t xml:space="preserve">s.  </w:t>
            </w:r>
            <w:r w:rsidR="0030438A">
              <w:rPr>
                <w:bCs/>
              </w:rPr>
              <w:t xml:space="preserve">Mr. Wood noted that some of the submitted comments attribute tight natural gas market conditions to the lack in availability of firm natural gas pipeline capacity between the locations in which natural gas is produced and consumed.  </w:t>
            </w:r>
            <w:r w:rsidR="00413A45">
              <w:rPr>
                <w:bCs/>
              </w:rPr>
              <w:t xml:space="preserve">  Ms. </w:t>
            </w:r>
            <w:proofErr w:type="spellStart"/>
            <w:r w:rsidR="00413A45">
              <w:rPr>
                <w:bCs/>
              </w:rPr>
              <w:t>Jagtiani</w:t>
            </w:r>
            <w:proofErr w:type="spellEnd"/>
            <w:r w:rsidR="00413A45">
              <w:rPr>
                <w:bCs/>
              </w:rPr>
              <w:t xml:space="preserve"> stated that there are </w:t>
            </w:r>
            <w:r w:rsidR="0030438A">
              <w:rPr>
                <w:bCs/>
              </w:rPr>
              <w:t xml:space="preserve">certain areas along natural gas </w:t>
            </w:r>
            <w:r w:rsidR="00413A45">
              <w:rPr>
                <w:bCs/>
              </w:rPr>
              <w:t>pipelines</w:t>
            </w:r>
            <w:r w:rsidR="0030438A">
              <w:rPr>
                <w:bCs/>
              </w:rPr>
              <w:t>, especially long-line pipelines,</w:t>
            </w:r>
            <w:r w:rsidR="00413A45">
              <w:rPr>
                <w:bCs/>
              </w:rPr>
              <w:t xml:space="preserve"> where capacity is more constrained than it has been in previous years</w:t>
            </w:r>
            <w:r w:rsidR="0030438A">
              <w:rPr>
                <w:bCs/>
              </w:rPr>
              <w:t xml:space="preserve">, creating less flexibility.  She indicated that </w:t>
            </w:r>
            <w:r w:rsidR="00A229EE">
              <w:rPr>
                <w:bCs/>
              </w:rPr>
              <w:t xml:space="preserve">INGAA and the </w:t>
            </w:r>
            <w:r w:rsidR="0030438A">
              <w:rPr>
                <w:bCs/>
              </w:rPr>
              <w:t xml:space="preserve">natural gas </w:t>
            </w:r>
            <w:r w:rsidR="00A229EE">
              <w:rPr>
                <w:bCs/>
              </w:rPr>
              <w:t xml:space="preserve">pipelines may </w:t>
            </w:r>
            <w:r w:rsidR="0030438A">
              <w:rPr>
                <w:bCs/>
              </w:rPr>
              <w:t>be able to better expand on this issue</w:t>
            </w:r>
            <w:r w:rsidR="00A229EE">
              <w:rPr>
                <w:bCs/>
              </w:rPr>
              <w:t>.</w:t>
            </w:r>
            <w:r w:rsidR="0030438A">
              <w:rPr>
                <w:bCs/>
              </w:rPr>
              <w:t xml:space="preserve">  </w:t>
            </w:r>
            <w:r w:rsidR="00413A45">
              <w:rPr>
                <w:bCs/>
              </w:rPr>
              <w:t xml:space="preserve">Mr. </w:t>
            </w:r>
            <w:proofErr w:type="spellStart"/>
            <w:r w:rsidR="00413A45">
              <w:rPr>
                <w:bCs/>
              </w:rPr>
              <w:t>Desselle</w:t>
            </w:r>
            <w:proofErr w:type="spellEnd"/>
            <w:r w:rsidR="00413A45">
              <w:rPr>
                <w:bCs/>
              </w:rPr>
              <w:t xml:space="preserve"> </w:t>
            </w:r>
            <w:r w:rsidR="0030438A">
              <w:rPr>
                <w:bCs/>
              </w:rPr>
              <w:t>suggested that</w:t>
            </w:r>
            <w:r w:rsidR="00413A45">
              <w:rPr>
                <w:bCs/>
              </w:rPr>
              <w:t xml:space="preserve"> </w:t>
            </w:r>
            <w:r w:rsidR="006D211F">
              <w:rPr>
                <w:bCs/>
              </w:rPr>
              <w:t xml:space="preserve">in </w:t>
            </w:r>
            <w:r w:rsidR="0030438A">
              <w:rPr>
                <w:bCs/>
              </w:rPr>
              <w:t xml:space="preserve">instances </w:t>
            </w:r>
            <w:r w:rsidR="006D211F">
              <w:rPr>
                <w:bCs/>
              </w:rPr>
              <w:t xml:space="preserve">where an extreme weather event </w:t>
            </w:r>
            <w:r w:rsidR="0030438A">
              <w:rPr>
                <w:bCs/>
              </w:rPr>
              <w:t>is</w:t>
            </w:r>
            <w:r w:rsidR="006D211F">
              <w:rPr>
                <w:bCs/>
              </w:rPr>
              <w:t xml:space="preserve"> predicted, </w:t>
            </w:r>
            <w:r w:rsidR="0030438A">
              <w:rPr>
                <w:bCs/>
              </w:rPr>
              <w:t xml:space="preserve">it could be beneficial to </w:t>
            </w:r>
            <w:r w:rsidR="006D211F">
              <w:rPr>
                <w:bCs/>
              </w:rPr>
              <w:t xml:space="preserve">a switch to </w:t>
            </w:r>
            <w:r w:rsidR="00694C61">
              <w:rPr>
                <w:bCs/>
              </w:rPr>
              <w:t xml:space="preserve">continual, </w:t>
            </w:r>
            <w:r w:rsidR="006D211F">
              <w:rPr>
                <w:bCs/>
              </w:rPr>
              <w:t xml:space="preserve">24/7 </w:t>
            </w:r>
            <w:r w:rsidR="00694C61">
              <w:rPr>
                <w:bCs/>
              </w:rPr>
              <w:t xml:space="preserve">market </w:t>
            </w:r>
            <w:r w:rsidR="006D211F">
              <w:rPr>
                <w:bCs/>
              </w:rPr>
              <w:t>operation</w:t>
            </w:r>
            <w:r w:rsidR="00694C61">
              <w:rPr>
                <w:bCs/>
              </w:rPr>
              <w:t>s.</w:t>
            </w:r>
            <w:r w:rsidR="006D211F">
              <w:rPr>
                <w:bCs/>
              </w:rPr>
              <w:t xml:space="preserve">  Ms. Tierney agreed and asked Ms. </w:t>
            </w:r>
            <w:proofErr w:type="spellStart"/>
            <w:r w:rsidR="006D211F">
              <w:rPr>
                <w:bCs/>
              </w:rPr>
              <w:t>Jagtiani</w:t>
            </w:r>
            <w:proofErr w:type="spellEnd"/>
            <w:r w:rsidR="006D211F">
              <w:rPr>
                <w:bCs/>
              </w:rPr>
              <w:t xml:space="preserve"> whether </w:t>
            </w:r>
            <w:r w:rsidR="00694C61">
              <w:rPr>
                <w:bCs/>
              </w:rPr>
              <w:t>National Gas Supply Association and its members</w:t>
            </w:r>
            <w:r w:rsidR="006D211F">
              <w:rPr>
                <w:bCs/>
              </w:rPr>
              <w:t xml:space="preserve"> have discussed the possibility of a daily market triggered by </w:t>
            </w:r>
            <w:r w:rsidR="00552699">
              <w:rPr>
                <w:bCs/>
              </w:rPr>
              <w:t xml:space="preserve">anticipated </w:t>
            </w:r>
            <w:r w:rsidR="006D211F">
              <w:rPr>
                <w:bCs/>
              </w:rPr>
              <w:t>extreme conditions</w:t>
            </w:r>
            <w:r w:rsidR="00694C61">
              <w:rPr>
                <w:bCs/>
              </w:rPr>
              <w:t>.</w:t>
            </w:r>
            <w:r w:rsidR="00552699">
              <w:rPr>
                <w:bCs/>
              </w:rPr>
              <w:t xml:space="preserve">  Ms. </w:t>
            </w:r>
            <w:proofErr w:type="spellStart"/>
            <w:r w:rsidR="00552699">
              <w:rPr>
                <w:bCs/>
              </w:rPr>
              <w:t>Jagtiani</w:t>
            </w:r>
            <w:proofErr w:type="spellEnd"/>
            <w:r w:rsidR="00552699">
              <w:rPr>
                <w:bCs/>
              </w:rPr>
              <w:t xml:space="preserve"> stated that the </w:t>
            </w:r>
            <w:r w:rsidR="00580D31">
              <w:rPr>
                <w:bCs/>
              </w:rPr>
              <w:t xml:space="preserve">question is one </w:t>
            </w:r>
            <w:r w:rsidR="00552699">
              <w:rPr>
                <w:bCs/>
              </w:rPr>
              <w:t xml:space="preserve">of liquidity and </w:t>
            </w:r>
            <w:r w:rsidR="00694C61">
              <w:rPr>
                <w:bCs/>
              </w:rPr>
              <w:t>noted the importance for power market customers to build a reliable supply portfolio to help mitigate risk</w:t>
            </w:r>
            <w:r w:rsidR="00552699">
              <w:rPr>
                <w:bCs/>
              </w:rPr>
              <w:t>.</w:t>
            </w:r>
            <w:r w:rsidR="00580D31">
              <w:rPr>
                <w:bCs/>
              </w:rPr>
              <w:t xml:space="preserve">  Mr. Gee </w:t>
            </w:r>
            <w:r w:rsidR="00694C61">
              <w:rPr>
                <w:bCs/>
              </w:rPr>
              <w:t xml:space="preserve">commented that there may be in place existing institutional and operational </w:t>
            </w:r>
            <w:r w:rsidR="00580D31">
              <w:rPr>
                <w:bCs/>
              </w:rPr>
              <w:t xml:space="preserve">barriers </w:t>
            </w:r>
            <w:r w:rsidR="00694C61">
              <w:rPr>
                <w:bCs/>
              </w:rPr>
              <w:t xml:space="preserve">that would have to be overcome to enable the operation of a continual marketplace as described by Mr. </w:t>
            </w:r>
            <w:proofErr w:type="spellStart"/>
            <w:r w:rsidR="00694C61">
              <w:rPr>
                <w:bCs/>
              </w:rPr>
              <w:t>Desselle</w:t>
            </w:r>
            <w:proofErr w:type="spellEnd"/>
            <w:r w:rsidR="00694C61">
              <w:rPr>
                <w:bCs/>
              </w:rPr>
              <w:t>.  Ms. Tierney noted that further discussion on a daily weekend natural gas market may be a helpful future topic for the forum.</w:t>
            </w:r>
          </w:p>
          <w:p w14:paraId="038637FF" w14:textId="338E9101" w:rsidR="003D0213" w:rsidRPr="003D0213" w:rsidRDefault="003D0213" w:rsidP="00BA2F1A">
            <w:pPr>
              <w:spacing w:before="120"/>
              <w:jc w:val="both"/>
              <w:rPr>
                <w:bCs/>
                <w:u w:val="single"/>
              </w:rPr>
            </w:pPr>
            <w:r w:rsidRPr="003D0213">
              <w:rPr>
                <w:u w:val="single"/>
              </w:rPr>
              <w:t>Process Gas Consumers Group &amp; American Forest Paper Association</w:t>
            </w:r>
            <w:r>
              <w:rPr>
                <w:u w:val="single"/>
              </w:rPr>
              <w:t xml:space="preserve"> Comments</w:t>
            </w:r>
          </w:p>
          <w:p w14:paraId="600887EF" w14:textId="7D580B82" w:rsidR="00CF2E25" w:rsidRDefault="00701382" w:rsidP="00BA2F1A">
            <w:pPr>
              <w:spacing w:before="120"/>
              <w:jc w:val="both"/>
              <w:rPr>
                <w:bCs/>
              </w:rPr>
            </w:pPr>
            <w:r>
              <w:rPr>
                <w:bCs/>
              </w:rPr>
              <w:t xml:space="preserve">Mr. Booe asked </w:t>
            </w:r>
            <w:r w:rsidR="00A229EE">
              <w:rPr>
                <w:bCs/>
              </w:rPr>
              <w:t xml:space="preserve">Ms. Chambers </w:t>
            </w:r>
            <w:r>
              <w:rPr>
                <w:bCs/>
              </w:rPr>
              <w:t xml:space="preserve">of </w:t>
            </w:r>
            <w:r w:rsidRPr="00701382">
              <w:rPr>
                <w:bCs/>
              </w:rPr>
              <w:t xml:space="preserve">Process Gas Consumers Group </w:t>
            </w:r>
            <w:r>
              <w:rPr>
                <w:bCs/>
              </w:rPr>
              <w:t xml:space="preserve">and </w:t>
            </w:r>
            <w:r w:rsidRPr="00701382">
              <w:rPr>
                <w:bCs/>
              </w:rPr>
              <w:t>American Forest Paper Association</w:t>
            </w:r>
            <w:r>
              <w:rPr>
                <w:bCs/>
              </w:rPr>
              <w:t xml:space="preserve"> to present her comments</w:t>
            </w:r>
            <w:r w:rsidR="008446A5">
              <w:rPr>
                <w:bCs/>
              </w:rPr>
              <w:t xml:space="preserve"> on Item 3.a</w:t>
            </w:r>
            <w:r>
              <w:rPr>
                <w:bCs/>
              </w:rPr>
              <w:t>.</w:t>
            </w:r>
            <w:r w:rsidR="00CF2E25">
              <w:rPr>
                <w:bCs/>
              </w:rPr>
              <w:t xml:space="preserve">  </w:t>
            </w:r>
            <w:r w:rsidR="00C26F6E">
              <w:rPr>
                <w:bCs/>
              </w:rPr>
              <w:t xml:space="preserve">Ms. Chambers </w:t>
            </w:r>
            <w:r w:rsidR="00694C61">
              <w:rPr>
                <w:bCs/>
              </w:rPr>
              <w:t xml:space="preserve">explained that </w:t>
            </w:r>
            <w:r w:rsidR="00CF2E25" w:rsidRPr="00701382">
              <w:rPr>
                <w:bCs/>
              </w:rPr>
              <w:t xml:space="preserve">Process Gas Consumers Group </w:t>
            </w:r>
            <w:r w:rsidR="00CF2E25">
              <w:rPr>
                <w:bCs/>
              </w:rPr>
              <w:t xml:space="preserve">and the </w:t>
            </w:r>
            <w:r w:rsidR="00CF2E25" w:rsidRPr="00701382">
              <w:rPr>
                <w:bCs/>
              </w:rPr>
              <w:t>American Forest Paper Association</w:t>
            </w:r>
            <w:r w:rsidR="00CF2E25">
              <w:rPr>
                <w:bCs/>
              </w:rPr>
              <w:t xml:space="preserve"> </w:t>
            </w:r>
            <w:r w:rsidR="00C26F6E">
              <w:rPr>
                <w:bCs/>
              </w:rPr>
              <w:t xml:space="preserve">represent entities which require large supplies of natural gas to manufacture their products </w:t>
            </w:r>
            <w:r w:rsidR="00AC38E5">
              <w:rPr>
                <w:bCs/>
              </w:rPr>
              <w:t xml:space="preserve">and provide services </w:t>
            </w:r>
            <w:r w:rsidR="00C26F6E">
              <w:rPr>
                <w:bCs/>
              </w:rPr>
              <w:t>which are critical for both a national and global market</w:t>
            </w:r>
            <w:r w:rsidR="00AC38E5">
              <w:rPr>
                <w:bCs/>
              </w:rPr>
              <w:t xml:space="preserve"> and </w:t>
            </w:r>
            <w:r w:rsidR="00C26F6E">
              <w:rPr>
                <w:bCs/>
              </w:rPr>
              <w:t xml:space="preserve">that these end users purchase firm natural gas to ensure they receive the needed </w:t>
            </w:r>
            <w:r w:rsidR="00AC38E5">
              <w:rPr>
                <w:bCs/>
              </w:rPr>
              <w:t xml:space="preserve">quantities.  She expressed a preference for requirements that would expand obligations for natural gas-fired generators to purchase firm natural gas as part of planning </w:t>
            </w:r>
            <w:r w:rsidR="00CF2E25">
              <w:rPr>
                <w:bCs/>
              </w:rPr>
              <w:t>for weather events</w:t>
            </w:r>
            <w:r w:rsidR="00AC38E5">
              <w:rPr>
                <w:bCs/>
              </w:rPr>
              <w:t xml:space="preserve"> and that the FERC has the authority to address these issues as it has done in </w:t>
            </w:r>
            <w:proofErr w:type="spellStart"/>
            <w:r w:rsidR="00AC38E5">
              <w:rPr>
                <w:bCs/>
              </w:rPr>
              <w:t>thepast</w:t>
            </w:r>
            <w:proofErr w:type="spellEnd"/>
            <w:r w:rsidR="00584D0B">
              <w:rPr>
                <w:bCs/>
              </w:rPr>
              <w:t xml:space="preserve">.  </w:t>
            </w:r>
            <w:r w:rsidR="00AC38E5">
              <w:rPr>
                <w:bCs/>
              </w:rPr>
              <w:t>Ms. Chambers stated that t</w:t>
            </w:r>
            <w:r w:rsidR="00584D0B">
              <w:rPr>
                <w:bCs/>
              </w:rPr>
              <w:t xml:space="preserve">he </w:t>
            </w:r>
            <w:r w:rsidR="00584D0B">
              <w:rPr>
                <w:bCs/>
              </w:rPr>
              <w:lastRenderedPageBreak/>
              <w:t>organizations are also willing to consider selling back any excess gas, if available</w:t>
            </w:r>
            <w:r w:rsidR="00AC38E5">
              <w:rPr>
                <w:bCs/>
              </w:rPr>
              <w:t>,</w:t>
            </w:r>
            <w:r w:rsidR="00584D0B">
              <w:rPr>
                <w:bCs/>
              </w:rPr>
              <w:t xml:space="preserve"> in a time of need.</w:t>
            </w:r>
          </w:p>
          <w:p w14:paraId="4E751A5A" w14:textId="33EBBD46" w:rsidR="00CF2E25" w:rsidRDefault="00D403A3" w:rsidP="00BA2F1A">
            <w:pPr>
              <w:spacing w:before="120"/>
              <w:jc w:val="both"/>
              <w:rPr>
                <w:bCs/>
              </w:rPr>
            </w:pPr>
            <w:r>
              <w:rPr>
                <w:bCs/>
              </w:rPr>
              <w:t xml:space="preserve">Mr. Gee thanked Ms. Chambers and </w:t>
            </w:r>
            <w:r w:rsidR="006F283E">
              <w:rPr>
                <w:bCs/>
              </w:rPr>
              <w:t xml:space="preserve">asked if members of the Process Gas Consumers </w:t>
            </w:r>
            <w:r w:rsidR="00EB3D71">
              <w:rPr>
                <w:bCs/>
              </w:rPr>
              <w:t>Group</w:t>
            </w:r>
            <w:r w:rsidR="006F283E">
              <w:rPr>
                <w:bCs/>
              </w:rPr>
              <w:t xml:space="preserve"> and the American Forest Paper Association are impacted by intrastate market activities in addition to the wholesale marketplace.</w:t>
            </w:r>
            <w:r w:rsidR="00513D59">
              <w:rPr>
                <w:bCs/>
              </w:rPr>
              <w:t xml:space="preserve">  Ms. Chambers stated that members </w:t>
            </w:r>
            <w:r w:rsidR="006F283E">
              <w:rPr>
                <w:bCs/>
              </w:rPr>
              <w:t xml:space="preserve">have been </w:t>
            </w:r>
            <w:r w:rsidR="00513D59">
              <w:rPr>
                <w:bCs/>
              </w:rPr>
              <w:t>affected</w:t>
            </w:r>
            <w:r w:rsidR="006F283E">
              <w:rPr>
                <w:bCs/>
              </w:rPr>
              <w:t xml:space="preserve"> by intrastate markets, including curtailments of natural gas delivery to factories, and that the lack of transparency in some intrastate markets can make it difficult to understand procedures and processes during events </w:t>
            </w:r>
            <w:r w:rsidR="00FE0F00">
              <w:rPr>
                <w:bCs/>
              </w:rPr>
              <w:t>such as during Winter Storm Uri</w:t>
            </w:r>
            <w:r w:rsidR="006F283E">
              <w:rPr>
                <w:bCs/>
              </w:rPr>
              <w:t>.</w:t>
            </w:r>
            <w:r w:rsidR="00A5376F">
              <w:rPr>
                <w:bCs/>
              </w:rPr>
              <w:t xml:space="preserve">  Ms. Crockett stated that, while there are </w:t>
            </w:r>
            <w:r w:rsidR="007407B7">
              <w:rPr>
                <w:bCs/>
              </w:rPr>
              <w:t xml:space="preserve">contracting </w:t>
            </w:r>
            <w:r w:rsidR="00A5376F">
              <w:rPr>
                <w:bCs/>
              </w:rPr>
              <w:t xml:space="preserve">options, such as </w:t>
            </w:r>
            <w:r w:rsidR="006F283E">
              <w:rPr>
                <w:bCs/>
              </w:rPr>
              <w:t xml:space="preserve">natural </w:t>
            </w:r>
            <w:r w:rsidR="00A5376F">
              <w:rPr>
                <w:bCs/>
              </w:rPr>
              <w:t xml:space="preserve">pipeline balancing services, </w:t>
            </w:r>
            <w:r w:rsidR="007407B7">
              <w:rPr>
                <w:bCs/>
              </w:rPr>
              <w:t xml:space="preserve">ultimately, </w:t>
            </w:r>
            <w:r w:rsidR="00212C48">
              <w:rPr>
                <w:bCs/>
              </w:rPr>
              <w:t xml:space="preserve">curtailments may happen based on </w:t>
            </w:r>
            <w:r w:rsidR="004752B9">
              <w:rPr>
                <w:bCs/>
              </w:rPr>
              <w:t xml:space="preserve">physical constraints on the </w:t>
            </w:r>
            <w:r w:rsidR="00212C48">
              <w:rPr>
                <w:bCs/>
              </w:rPr>
              <w:t xml:space="preserve">natural gas </w:t>
            </w:r>
            <w:r w:rsidR="004752B9">
              <w:rPr>
                <w:bCs/>
              </w:rPr>
              <w:t xml:space="preserve">pipeline and </w:t>
            </w:r>
            <w:r w:rsidR="00FE0F00">
              <w:rPr>
                <w:bCs/>
              </w:rPr>
              <w:t xml:space="preserve">the </w:t>
            </w:r>
            <w:r w:rsidR="007407B7">
              <w:rPr>
                <w:bCs/>
              </w:rPr>
              <w:t>capacity that is available on any given day.</w:t>
            </w:r>
          </w:p>
          <w:p w14:paraId="2FCB23E3" w14:textId="77777777" w:rsidR="004752B9" w:rsidRPr="004752B9" w:rsidRDefault="004752B9" w:rsidP="00BA2F1A">
            <w:pPr>
              <w:spacing w:before="120"/>
              <w:jc w:val="both"/>
              <w:rPr>
                <w:bCs/>
                <w:u w:val="single"/>
              </w:rPr>
            </w:pPr>
            <w:r w:rsidRPr="004752B9">
              <w:rPr>
                <w:bCs/>
                <w:u w:val="single"/>
              </w:rPr>
              <w:t>LS Power Comments</w:t>
            </w:r>
          </w:p>
          <w:p w14:paraId="45253928" w14:textId="47DEA187" w:rsidR="0082056E" w:rsidRPr="006E3ACC" w:rsidRDefault="00212C48" w:rsidP="00BA2F1A">
            <w:pPr>
              <w:spacing w:before="120"/>
              <w:jc w:val="both"/>
              <w:rPr>
                <w:bCs/>
              </w:rPr>
            </w:pPr>
            <w:r>
              <w:rPr>
                <w:bCs/>
              </w:rPr>
              <w:t xml:space="preserve">Mr. Booe asked </w:t>
            </w:r>
            <w:r w:rsidR="004752B9">
              <w:rPr>
                <w:bCs/>
              </w:rPr>
              <w:t>Ms. Phillips</w:t>
            </w:r>
            <w:r w:rsidR="008446A5">
              <w:rPr>
                <w:bCs/>
              </w:rPr>
              <w:t xml:space="preserve">, from LS Power, </w:t>
            </w:r>
            <w:r>
              <w:rPr>
                <w:bCs/>
              </w:rPr>
              <w:t xml:space="preserve">to review the submitted comments.  Ms. Phillips expressed appreciation for </w:t>
            </w:r>
            <w:r w:rsidR="008446A5">
              <w:rPr>
                <w:bCs/>
              </w:rPr>
              <w:t xml:space="preserve">  the discussion </w:t>
            </w:r>
            <w:r>
              <w:rPr>
                <w:bCs/>
              </w:rPr>
              <w:t xml:space="preserve">of the GEH Forum </w:t>
            </w:r>
            <w:r w:rsidR="008446A5">
              <w:rPr>
                <w:bCs/>
              </w:rPr>
              <w:t>and noted that t</w:t>
            </w:r>
            <w:r w:rsidR="008446A5" w:rsidRPr="008446A5">
              <w:rPr>
                <w:bCs/>
              </w:rPr>
              <w:t xml:space="preserve">here </w:t>
            </w:r>
            <w:r>
              <w:rPr>
                <w:bCs/>
              </w:rPr>
              <w:t xml:space="preserve">appears to be as part of these discussions some </w:t>
            </w:r>
            <w:r w:rsidR="008446A5" w:rsidRPr="008446A5">
              <w:rPr>
                <w:bCs/>
              </w:rPr>
              <w:t xml:space="preserve">agreement that </w:t>
            </w:r>
            <w:r>
              <w:rPr>
                <w:bCs/>
              </w:rPr>
              <w:t xml:space="preserve">incentivizing </w:t>
            </w:r>
            <w:r w:rsidR="008446A5">
              <w:rPr>
                <w:bCs/>
              </w:rPr>
              <w:t>fuel procurement by generation owners</w:t>
            </w:r>
            <w:r>
              <w:rPr>
                <w:bCs/>
              </w:rPr>
              <w:t xml:space="preserve"> could provide greater efficiencies within the wholesale electric market</w:t>
            </w:r>
            <w:r w:rsidR="008446A5">
              <w:rPr>
                <w:bCs/>
              </w:rPr>
              <w:t xml:space="preserve">.  </w:t>
            </w:r>
            <w:r w:rsidR="003C0A29">
              <w:rPr>
                <w:bCs/>
              </w:rPr>
              <w:t xml:space="preserve">She </w:t>
            </w:r>
            <w:r>
              <w:rPr>
                <w:bCs/>
              </w:rPr>
              <w:t xml:space="preserve">indicated that during Winter Storm Uri, </w:t>
            </w:r>
            <w:r w:rsidR="003C0A29">
              <w:rPr>
                <w:bCs/>
              </w:rPr>
              <w:t xml:space="preserve">the PJM Interconnection, </w:t>
            </w:r>
            <w:r>
              <w:rPr>
                <w:bCs/>
              </w:rPr>
              <w:t>due to its successful operation of a capacity market, was able to supply energy to other ISO/RTO footprints.</w:t>
            </w:r>
            <w:r w:rsidR="003C0A29">
              <w:rPr>
                <w:bCs/>
              </w:rPr>
              <w:t xml:space="preserve">  </w:t>
            </w:r>
            <w:r>
              <w:rPr>
                <w:bCs/>
              </w:rPr>
              <w:t xml:space="preserve">Ms. Phillips explained that capacity </w:t>
            </w:r>
            <w:r w:rsidR="003C0A29">
              <w:rPr>
                <w:bCs/>
              </w:rPr>
              <w:t xml:space="preserve">markets were designed to protect a one in </w:t>
            </w:r>
            <w:r w:rsidR="006E3ACC">
              <w:rPr>
                <w:bCs/>
              </w:rPr>
              <w:t>ten-year</w:t>
            </w:r>
            <w:r w:rsidR="003C0A29">
              <w:rPr>
                <w:bCs/>
              </w:rPr>
              <w:t xml:space="preserve"> loss</w:t>
            </w:r>
            <w:r w:rsidR="006E3ACC">
              <w:rPr>
                <w:bCs/>
              </w:rPr>
              <w:t xml:space="preserve"> of load </w:t>
            </w:r>
            <w:r w:rsidR="00922D7B">
              <w:rPr>
                <w:bCs/>
              </w:rPr>
              <w:t>but that the needs for the market have changed.</w:t>
            </w:r>
            <w:r w:rsidR="0084505E">
              <w:rPr>
                <w:bCs/>
              </w:rPr>
              <w:t xml:space="preserve"> </w:t>
            </w:r>
            <w:r w:rsidR="006E3ACC">
              <w:rPr>
                <w:bCs/>
              </w:rPr>
              <w:t xml:space="preserve"> </w:t>
            </w:r>
            <w:r w:rsidR="00922D7B">
              <w:rPr>
                <w:bCs/>
              </w:rPr>
              <w:t xml:space="preserve">She indicated that if the goal is to prevent any loss of load, the best solutions may need to focus on the development of new, innovative products and market mechanisms as opposed to the consideration </w:t>
            </w:r>
            <w:r w:rsidR="00EB3D71">
              <w:rPr>
                <w:bCs/>
              </w:rPr>
              <w:t>of revisions</w:t>
            </w:r>
            <w:r w:rsidR="00922D7B">
              <w:rPr>
                <w:bCs/>
              </w:rPr>
              <w:t xml:space="preserve"> to the timeline for</w:t>
            </w:r>
            <w:r w:rsidR="006E3ACC" w:rsidRPr="006E3ACC">
              <w:rPr>
                <w:bCs/>
              </w:rPr>
              <w:t xml:space="preserve"> day ahead awards</w:t>
            </w:r>
            <w:r w:rsidR="00922D7B">
              <w:rPr>
                <w:bCs/>
              </w:rPr>
              <w:t xml:space="preserve">.  </w:t>
            </w:r>
            <w:r w:rsidR="0082056E">
              <w:rPr>
                <w:bCs/>
              </w:rPr>
              <w:t>Ms. Tierney asked whether a backstop has been discussed in any of the RTO markets, such as a call-market option on liquefied natural gas</w:t>
            </w:r>
            <w:r w:rsidR="0084505E">
              <w:rPr>
                <w:bCs/>
              </w:rPr>
              <w:t xml:space="preserve"> (LNG)</w:t>
            </w:r>
            <w:r w:rsidR="00922D7B">
              <w:rPr>
                <w:bCs/>
              </w:rPr>
              <w:t xml:space="preserve">.  </w:t>
            </w:r>
            <w:r w:rsidR="00706E77">
              <w:rPr>
                <w:bCs/>
              </w:rPr>
              <w:t>Ms. Phillips stated that there ha</w:t>
            </w:r>
            <w:r w:rsidR="00922D7B">
              <w:rPr>
                <w:bCs/>
              </w:rPr>
              <w:t>ve</w:t>
            </w:r>
            <w:r w:rsidR="00706E77">
              <w:rPr>
                <w:bCs/>
              </w:rPr>
              <w:t xml:space="preserve"> been discussions ab</w:t>
            </w:r>
            <w:r w:rsidR="00922D7B">
              <w:rPr>
                <w:bCs/>
              </w:rPr>
              <w:t>o</w:t>
            </w:r>
            <w:r w:rsidR="00706E77">
              <w:rPr>
                <w:bCs/>
              </w:rPr>
              <w:t xml:space="preserve">ut </w:t>
            </w:r>
            <w:r w:rsidR="00922D7B">
              <w:rPr>
                <w:bCs/>
              </w:rPr>
              <w:t xml:space="preserve">out-of-market </w:t>
            </w:r>
            <w:r w:rsidR="00706E77">
              <w:rPr>
                <w:bCs/>
              </w:rPr>
              <w:t>reserve product</w:t>
            </w:r>
            <w:r w:rsidR="00922D7B">
              <w:rPr>
                <w:bCs/>
              </w:rPr>
              <w:t>s.</w:t>
            </w:r>
          </w:p>
          <w:p w14:paraId="2FD4CC45" w14:textId="0F085A3A" w:rsidR="003C0A29" w:rsidRPr="007C37E1" w:rsidRDefault="005D7043" w:rsidP="00BA2F1A">
            <w:pPr>
              <w:spacing w:before="120"/>
              <w:jc w:val="both"/>
              <w:rPr>
                <w:bCs/>
                <w:u w:val="single"/>
              </w:rPr>
            </w:pPr>
            <w:r w:rsidRPr="007C37E1">
              <w:rPr>
                <w:u w:val="single"/>
              </w:rPr>
              <w:t>Interstate Natural Gas Association of America (INGAA) Comments</w:t>
            </w:r>
          </w:p>
          <w:p w14:paraId="50FBD40C" w14:textId="03C39A83" w:rsidR="00CF2E25" w:rsidRPr="006246C8" w:rsidRDefault="00B34FCF" w:rsidP="00BA2F1A">
            <w:pPr>
              <w:pStyle w:val="PlainText"/>
              <w:spacing w:before="120"/>
              <w:jc w:val="both"/>
              <w:rPr>
                <w:rFonts w:ascii="Times New Roman" w:hAnsi="Times New Roman" w:cs="Times New Roman"/>
                <w:sz w:val="20"/>
                <w:szCs w:val="20"/>
              </w:rPr>
            </w:pPr>
            <w:r>
              <w:rPr>
                <w:rFonts w:ascii="Times New Roman" w:hAnsi="Times New Roman" w:cs="Times New Roman"/>
                <w:bCs/>
                <w:sz w:val="20"/>
                <w:szCs w:val="20"/>
              </w:rPr>
              <w:t xml:space="preserve">Mr. Booe asked </w:t>
            </w:r>
            <w:r w:rsidR="005D7043" w:rsidRPr="007C37E1">
              <w:rPr>
                <w:rFonts w:ascii="Times New Roman" w:hAnsi="Times New Roman" w:cs="Times New Roman"/>
                <w:bCs/>
                <w:sz w:val="20"/>
                <w:szCs w:val="20"/>
              </w:rPr>
              <w:t xml:space="preserve">Mr. Smith </w:t>
            </w:r>
            <w:r>
              <w:rPr>
                <w:rFonts w:ascii="Times New Roman" w:hAnsi="Times New Roman" w:cs="Times New Roman"/>
                <w:bCs/>
                <w:sz w:val="20"/>
                <w:szCs w:val="20"/>
              </w:rPr>
              <w:t>to present the comments submitted by</w:t>
            </w:r>
            <w:r w:rsidR="005D7043" w:rsidRPr="007C37E1">
              <w:rPr>
                <w:rFonts w:ascii="Times New Roman" w:hAnsi="Times New Roman" w:cs="Times New Roman"/>
                <w:bCs/>
                <w:sz w:val="20"/>
                <w:szCs w:val="20"/>
              </w:rPr>
              <w:t xml:space="preserve"> INGAA</w:t>
            </w:r>
            <w:r>
              <w:rPr>
                <w:rFonts w:ascii="Times New Roman" w:hAnsi="Times New Roman" w:cs="Times New Roman"/>
                <w:bCs/>
                <w:sz w:val="20"/>
                <w:szCs w:val="20"/>
              </w:rPr>
              <w:t>.  Mr. Smith stated that one</w:t>
            </w:r>
            <w:r w:rsidR="005D7043" w:rsidRPr="007C37E1">
              <w:rPr>
                <w:rFonts w:ascii="Times New Roman" w:hAnsi="Times New Roman" w:cs="Times New Roman"/>
                <w:bCs/>
                <w:sz w:val="20"/>
                <w:szCs w:val="20"/>
              </w:rPr>
              <w:t xml:space="preserve"> hundred and fifty</w:t>
            </w:r>
            <w:r w:rsidR="005D7043" w:rsidRPr="007C37E1">
              <w:rPr>
                <w:rFonts w:ascii="Times New Roman" w:hAnsi="Times New Roman" w:cs="Times New Roman"/>
                <w:sz w:val="20"/>
                <w:szCs w:val="20"/>
              </w:rPr>
              <w:t xml:space="preserve"> </w:t>
            </w:r>
            <w:r w:rsidR="005D7043" w:rsidRPr="007C37E1">
              <w:rPr>
                <w:rFonts w:ascii="Times New Roman" w:hAnsi="Times New Roman" w:cs="Times New Roman"/>
                <w:bCs/>
                <w:sz w:val="20"/>
                <w:szCs w:val="20"/>
              </w:rPr>
              <w:t>interstate pipelines deliver reliably to</w:t>
            </w:r>
            <w:r w:rsidR="00FF7FE2">
              <w:rPr>
                <w:rFonts w:ascii="Times New Roman" w:hAnsi="Times New Roman" w:cs="Times New Roman"/>
                <w:bCs/>
                <w:sz w:val="20"/>
                <w:szCs w:val="20"/>
              </w:rPr>
              <w:t xml:space="preserve"> </w:t>
            </w:r>
            <w:r w:rsidR="005D7043" w:rsidRPr="007C37E1">
              <w:rPr>
                <w:rFonts w:ascii="Times New Roman" w:hAnsi="Times New Roman" w:cs="Times New Roman"/>
                <w:bCs/>
                <w:sz w:val="20"/>
                <w:szCs w:val="20"/>
              </w:rPr>
              <w:t>firm transportation customers</w:t>
            </w:r>
            <w:r>
              <w:rPr>
                <w:rFonts w:ascii="Times New Roman" w:hAnsi="Times New Roman" w:cs="Times New Roman"/>
                <w:bCs/>
                <w:sz w:val="20"/>
                <w:szCs w:val="20"/>
              </w:rPr>
              <w:t xml:space="preserve"> and that during cold weather and extreme weather events, most if not all </w:t>
            </w:r>
            <w:r>
              <w:rPr>
                <w:rFonts w:ascii="Times New Roman" w:eastAsia="Times New Roman" w:hAnsi="Times New Roman" w:cs="Times New Roman"/>
                <w:bCs/>
                <w:sz w:val="20"/>
                <w:szCs w:val="20"/>
              </w:rPr>
              <w:t xml:space="preserve"> natural gas </w:t>
            </w:r>
            <w:r w:rsidR="007C37E1" w:rsidRPr="007C37E1">
              <w:rPr>
                <w:rFonts w:ascii="Times New Roman" w:eastAsia="Times New Roman" w:hAnsi="Times New Roman" w:cs="Times New Roman"/>
                <w:bCs/>
                <w:sz w:val="20"/>
                <w:szCs w:val="20"/>
              </w:rPr>
              <w:t>pipeline capacity</w:t>
            </w:r>
            <w:r w:rsidR="00FF7FE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is spoken for.</w:t>
            </w:r>
            <w:r w:rsidR="00FF7FE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He explained that as </w:t>
            </w:r>
            <w:r w:rsidR="007C37E1" w:rsidRPr="007C37E1">
              <w:rPr>
                <w:rFonts w:ascii="Times New Roman" w:eastAsia="Times New Roman" w:hAnsi="Times New Roman" w:cs="Times New Roman"/>
                <w:bCs/>
                <w:sz w:val="20"/>
                <w:szCs w:val="20"/>
              </w:rPr>
              <w:t>demand continues to rise for natural gas</w:t>
            </w:r>
            <w:r w:rsidR="00FF7FE2">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there are smaller amounts of interruptible capacity available to natural gas-fired</w:t>
            </w:r>
            <w:r w:rsidR="00FF7FE2">
              <w:rPr>
                <w:rFonts w:ascii="Times New Roman" w:eastAsia="Times New Roman" w:hAnsi="Times New Roman" w:cs="Times New Roman"/>
                <w:bCs/>
                <w:sz w:val="20"/>
                <w:szCs w:val="20"/>
              </w:rPr>
              <w:t xml:space="preserve"> </w:t>
            </w:r>
            <w:r w:rsidR="007C37E1" w:rsidRPr="007C37E1">
              <w:rPr>
                <w:rFonts w:ascii="Times New Roman" w:eastAsia="Times New Roman" w:hAnsi="Times New Roman" w:cs="Times New Roman"/>
                <w:bCs/>
                <w:sz w:val="20"/>
                <w:szCs w:val="20"/>
              </w:rPr>
              <w:t>generators and other customers</w:t>
            </w:r>
            <w:r>
              <w:rPr>
                <w:rFonts w:ascii="Times New Roman" w:eastAsia="Times New Roman" w:hAnsi="Times New Roman" w:cs="Times New Roman"/>
                <w:bCs/>
                <w:sz w:val="20"/>
                <w:szCs w:val="20"/>
              </w:rPr>
              <w:t>.</w:t>
            </w:r>
            <w:r w:rsidR="007C37E1" w:rsidRPr="007C37E1">
              <w:rPr>
                <w:rFonts w:ascii="Times New Roman" w:hAnsi="Times New Roman" w:cs="Times New Roman"/>
                <w:sz w:val="20"/>
                <w:szCs w:val="20"/>
              </w:rPr>
              <w:t xml:space="preserve"> </w:t>
            </w:r>
            <w:r w:rsidR="00FF7FE2">
              <w:rPr>
                <w:rFonts w:ascii="Times New Roman" w:hAnsi="Times New Roman" w:cs="Times New Roman"/>
                <w:sz w:val="20"/>
                <w:szCs w:val="20"/>
              </w:rPr>
              <w:t xml:space="preserve"> </w:t>
            </w:r>
            <w:r>
              <w:rPr>
                <w:rFonts w:ascii="Times New Roman" w:hAnsi="Times New Roman" w:cs="Times New Roman"/>
                <w:sz w:val="20"/>
                <w:szCs w:val="20"/>
              </w:rPr>
              <w:t xml:space="preserve">Mr. Smith noted that, as discussed earlier during the meeting, </w:t>
            </w:r>
            <w:r w:rsidR="007C37E1" w:rsidRPr="007C37E1">
              <w:rPr>
                <w:rFonts w:ascii="Times New Roman" w:hAnsi="Times New Roman" w:cs="Times New Roman"/>
                <w:sz w:val="20"/>
                <w:szCs w:val="20"/>
              </w:rPr>
              <w:t xml:space="preserve">long-term </w:t>
            </w:r>
            <w:r>
              <w:rPr>
                <w:rFonts w:ascii="Times New Roman" w:hAnsi="Times New Roman" w:cs="Times New Roman"/>
                <w:sz w:val="20"/>
                <w:szCs w:val="20"/>
              </w:rPr>
              <w:t xml:space="preserve">firm natural gas </w:t>
            </w:r>
            <w:r w:rsidR="007C37E1" w:rsidRPr="007C37E1">
              <w:rPr>
                <w:rFonts w:ascii="Times New Roman" w:hAnsi="Times New Roman" w:cs="Times New Roman"/>
                <w:sz w:val="20"/>
                <w:szCs w:val="20"/>
              </w:rPr>
              <w:t xml:space="preserve">arrangements </w:t>
            </w:r>
            <w:r>
              <w:rPr>
                <w:rFonts w:ascii="Times New Roman" w:hAnsi="Times New Roman" w:cs="Times New Roman"/>
                <w:sz w:val="20"/>
                <w:szCs w:val="20"/>
              </w:rPr>
              <w:t>can be costly</w:t>
            </w:r>
            <w:r w:rsidR="007C37E1">
              <w:rPr>
                <w:rFonts w:ascii="Times New Roman" w:hAnsi="Times New Roman" w:cs="Times New Roman"/>
                <w:sz w:val="20"/>
                <w:szCs w:val="20"/>
              </w:rPr>
              <w:t xml:space="preserve"> </w:t>
            </w:r>
            <w:r w:rsidR="007C37E1" w:rsidRPr="007C37E1">
              <w:rPr>
                <w:rFonts w:ascii="Times New Roman" w:hAnsi="Times New Roman" w:cs="Times New Roman"/>
                <w:sz w:val="20"/>
                <w:szCs w:val="20"/>
              </w:rPr>
              <w:t>and there</w:t>
            </w:r>
            <w:r w:rsidR="000E38FF">
              <w:rPr>
                <w:rFonts w:ascii="Times New Roman" w:hAnsi="Times New Roman" w:cs="Times New Roman"/>
                <w:sz w:val="20"/>
                <w:szCs w:val="20"/>
              </w:rPr>
              <w:t xml:space="preserve"> is</w:t>
            </w:r>
            <w:r w:rsidR="007C37E1" w:rsidRPr="007C37E1">
              <w:rPr>
                <w:rFonts w:ascii="Times New Roman" w:hAnsi="Times New Roman" w:cs="Times New Roman"/>
                <w:sz w:val="20"/>
                <w:szCs w:val="20"/>
              </w:rPr>
              <w:t xml:space="preserve"> not a mechanism for </w:t>
            </w:r>
            <w:r>
              <w:rPr>
                <w:rFonts w:ascii="Times New Roman" w:hAnsi="Times New Roman" w:cs="Times New Roman"/>
                <w:sz w:val="20"/>
                <w:szCs w:val="20"/>
              </w:rPr>
              <w:t xml:space="preserve">natural gas-fired </w:t>
            </w:r>
            <w:r w:rsidR="007C37E1" w:rsidRPr="007C37E1">
              <w:rPr>
                <w:rFonts w:ascii="Times New Roman" w:hAnsi="Times New Roman" w:cs="Times New Roman"/>
                <w:sz w:val="20"/>
                <w:szCs w:val="20"/>
              </w:rPr>
              <w:t xml:space="preserve">generators </w:t>
            </w:r>
            <w:r w:rsidR="007C37E1" w:rsidRPr="003B200A">
              <w:rPr>
                <w:rFonts w:ascii="Times New Roman" w:hAnsi="Times New Roman" w:cs="Times New Roman"/>
                <w:sz w:val="20"/>
                <w:szCs w:val="20"/>
              </w:rPr>
              <w:t>to recover those costs</w:t>
            </w:r>
            <w:r w:rsidR="009D172A" w:rsidRPr="003B200A">
              <w:rPr>
                <w:rFonts w:ascii="Times New Roman" w:hAnsi="Times New Roman" w:cs="Times New Roman"/>
                <w:sz w:val="20"/>
                <w:szCs w:val="20"/>
              </w:rPr>
              <w:t>.</w:t>
            </w:r>
            <w:r w:rsidR="003B200A" w:rsidRPr="003B200A">
              <w:rPr>
                <w:rFonts w:ascii="Times New Roman" w:hAnsi="Times New Roman" w:cs="Times New Roman"/>
                <w:sz w:val="20"/>
                <w:szCs w:val="20"/>
              </w:rPr>
              <w:t xml:space="preserve">  </w:t>
            </w:r>
            <w:r>
              <w:rPr>
                <w:rFonts w:ascii="Times New Roman" w:hAnsi="Times New Roman" w:cs="Times New Roman"/>
                <w:sz w:val="20"/>
                <w:szCs w:val="20"/>
              </w:rPr>
              <w:t>He stated that</w:t>
            </w:r>
            <w:r>
              <w:rPr>
                <w:rFonts w:ascii="Times New Roman" w:hAnsi="Times New Roman" w:cs="Times New Roman"/>
                <w:bCs/>
                <w:sz w:val="20"/>
                <w:szCs w:val="20"/>
              </w:rPr>
              <w:t xml:space="preserve"> the </w:t>
            </w:r>
            <w:r w:rsidR="003B200A" w:rsidRPr="003B200A">
              <w:rPr>
                <w:rFonts w:ascii="Times New Roman" w:hAnsi="Times New Roman" w:cs="Times New Roman"/>
                <w:bCs/>
                <w:sz w:val="20"/>
                <w:szCs w:val="20"/>
              </w:rPr>
              <w:t>New England Gas Electric Technical Conference</w:t>
            </w:r>
            <w:r>
              <w:rPr>
                <w:rFonts w:ascii="Times New Roman" w:hAnsi="Times New Roman" w:cs="Times New Roman"/>
                <w:bCs/>
                <w:sz w:val="20"/>
                <w:szCs w:val="20"/>
              </w:rPr>
              <w:t>,</w:t>
            </w:r>
            <w:r w:rsidR="003B200A" w:rsidRPr="003B200A">
              <w:rPr>
                <w:rFonts w:ascii="Times New Roman" w:hAnsi="Times New Roman" w:cs="Times New Roman"/>
                <w:bCs/>
                <w:sz w:val="20"/>
                <w:szCs w:val="20"/>
              </w:rPr>
              <w:t xml:space="preserve"> held earlier this month</w:t>
            </w:r>
            <w:r>
              <w:rPr>
                <w:rFonts w:ascii="Times New Roman" w:hAnsi="Times New Roman" w:cs="Times New Roman"/>
                <w:bCs/>
                <w:sz w:val="20"/>
                <w:szCs w:val="20"/>
              </w:rPr>
              <w:t>, produced an</w:t>
            </w:r>
            <w:r w:rsidR="003B200A" w:rsidRPr="003B200A">
              <w:rPr>
                <w:rFonts w:ascii="Times New Roman" w:hAnsi="Times New Roman" w:cs="Times New Roman"/>
                <w:bCs/>
                <w:sz w:val="20"/>
                <w:szCs w:val="20"/>
              </w:rPr>
              <w:t xml:space="preserve"> outline</w:t>
            </w:r>
            <w:r w:rsidR="003B200A">
              <w:rPr>
                <w:rFonts w:ascii="Times New Roman" w:hAnsi="Times New Roman" w:cs="Times New Roman"/>
                <w:bCs/>
                <w:sz w:val="20"/>
                <w:szCs w:val="20"/>
              </w:rPr>
              <w:t xml:space="preserve"> of </w:t>
            </w:r>
            <w:r w:rsidR="003B200A" w:rsidRPr="003B200A">
              <w:rPr>
                <w:rFonts w:ascii="Times New Roman" w:hAnsi="Times New Roman" w:cs="Times New Roman"/>
                <w:bCs/>
                <w:sz w:val="20"/>
                <w:szCs w:val="20"/>
              </w:rPr>
              <w:t xml:space="preserve">the issue </w:t>
            </w:r>
            <w:r w:rsidR="003B200A">
              <w:rPr>
                <w:rFonts w:ascii="Times New Roman" w:hAnsi="Times New Roman" w:cs="Times New Roman"/>
                <w:bCs/>
                <w:sz w:val="20"/>
                <w:szCs w:val="20"/>
              </w:rPr>
              <w:t>and</w:t>
            </w:r>
            <w:r w:rsidR="003B200A" w:rsidRPr="003B200A">
              <w:rPr>
                <w:rFonts w:ascii="Times New Roman" w:hAnsi="Times New Roman" w:cs="Times New Roman"/>
                <w:bCs/>
                <w:sz w:val="20"/>
                <w:szCs w:val="20"/>
              </w:rPr>
              <w:t xml:space="preserve"> potential solutions</w:t>
            </w:r>
            <w:r w:rsidR="003B200A">
              <w:rPr>
                <w:rFonts w:ascii="Times New Roman" w:hAnsi="Times New Roman" w:cs="Times New Roman"/>
                <w:bCs/>
                <w:sz w:val="20"/>
                <w:szCs w:val="20"/>
              </w:rPr>
              <w:t xml:space="preserve"> </w:t>
            </w:r>
            <w:r>
              <w:rPr>
                <w:rFonts w:ascii="Times New Roman" w:hAnsi="Times New Roman" w:cs="Times New Roman"/>
                <w:bCs/>
                <w:sz w:val="20"/>
                <w:szCs w:val="20"/>
              </w:rPr>
              <w:t xml:space="preserve">that </w:t>
            </w:r>
            <w:r w:rsidR="003B200A">
              <w:rPr>
                <w:rFonts w:ascii="Times New Roman" w:hAnsi="Times New Roman" w:cs="Times New Roman"/>
                <w:bCs/>
                <w:sz w:val="20"/>
                <w:szCs w:val="20"/>
              </w:rPr>
              <w:t xml:space="preserve">should be </w:t>
            </w:r>
            <w:r>
              <w:rPr>
                <w:rFonts w:ascii="Times New Roman" w:hAnsi="Times New Roman" w:cs="Times New Roman"/>
                <w:bCs/>
                <w:sz w:val="20"/>
                <w:szCs w:val="20"/>
              </w:rPr>
              <w:t xml:space="preserve">considered as part of the GEH Forum </w:t>
            </w:r>
            <w:r w:rsidR="003B200A">
              <w:rPr>
                <w:rFonts w:ascii="Times New Roman" w:hAnsi="Times New Roman" w:cs="Times New Roman"/>
                <w:bCs/>
                <w:sz w:val="20"/>
                <w:szCs w:val="20"/>
              </w:rPr>
              <w:t>effort</w:t>
            </w:r>
            <w:r w:rsidR="003B200A" w:rsidRPr="003B200A">
              <w:rPr>
                <w:rFonts w:ascii="Times New Roman" w:hAnsi="Times New Roman" w:cs="Times New Roman"/>
                <w:bCs/>
                <w:sz w:val="20"/>
                <w:szCs w:val="20"/>
              </w:rPr>
              <w:t>.</w:t>
            </w:r>
            <w:r w:rsidR="003B200A">
              <w:rPr>
                <w:rFonts w:ascii="Times New Roman" w:hAnsi="Times New Roman" w:cs="Times New Roman"/>
                <w:bCs/>
                <w:sz w:val="20"/>
                <w:szCs w:val="20"/>
              </w:rPr>
              <w:t xml:space="preserve">  </w:t>
            </w:r>
            <w:r w:rsidR="00FC39D2">
              <w:rPr>
                <w:rFonts w:ascii="Times New Roman" w:hAnsi="Times New Roman" w:cs="Times New Roman"/>
                <w:bCs/>
                <w:sz w:val="20"/>
                <w:szCs w:val="20"/>
              </w:rPr>
              <w:t xml:space="preserve">Mr. Smith stated that </w:t>
            </w:r>
            <w:r>
              <w:rPr>
                <w:rFonts w:ascii="Times New Roman" w:hAnsi="Times New Roman" w:cs="Times New Roman"/>
                <w:bCs/>
                <w:sz w:val="20"/>
                <w:szCs w:val="20"/>
              </w:rPr>
              <w:t xml:space="preserve">natural gas </w:t>
            </w:r>
            <w:r w:rsidR="00FC39D2">
              <w:rPr>
                <w:rFonts w:ascii="Times New Roman" w:hAnsi="Times New Roman" w:cs="Times New Roman"/>
                <w:bCs/>
                <w:sz w:val="20"/>
                <w:szCs w:val="20"/>
              </w:rPr>
              <w:t>pipelines communicate with customers</w:t>
            </w:r>
            <w:r w:rsidR="00151C51">
              <w:rPr>
                <w:rFonts w:ascii="Times New Roman" w:hAnsi="Times New Roman" w:cs="Times New Roman"/>
                <w:bCs/>
                <w:sz w:val="20"/>
                <w:szCs w:val="20"/>
              </w:rPr>
              <w:t>, just as the</w:t>
            </w:r>
            <w:r w:rsidR="00FC39D2">
              <w:rPr>
                <w:rFonts w:ascii="Times New Roman" w:hAnsi="Times New Roman" w:cs="Times New Roman"/>
                <w:bCs/>
                <w:sz w:val="20"/>
                <w:szCs w:val="20"/>
              </w:rPr>
              <w:t xml:space="preserve"> firm shippers work with the </w:t>
            </w:r>
            <w:r>
              <w:rPr>
                <w:rFonts w:ascii="Times New Roman" w:hAnsi="Times New Roman" w:cs="Times New Roman"/>
                <w:bCs/>
                <w:sz w:val="20"/>
                <w:szCs w:val="20"/>
              </w:rPr>
              <w:t>natural gas-fired but that</w:t>
            </w:r>
            <w:r w:rsidR="00FC39D2">
              <w:rPr>
                <w:rFonts w:ascii="Times New Roman" w:hAnsi="Times New Roman" w:cs="Times New Roman"/>
                <w:bCs/>
                <w:sz w:val="20"/>
                <w:szCs w:val="20"/>
              </w:rPr>
              <w:t xml:space="preserve"> communication and coordination cannot create </w:t>
            </w:r>
            <w:r>
              <w:rPr>
                <w:rFonts w:ascii="Times New Roman" w:hAnsi="Times New Roman" w:cs="Times New Roman"/>
                <w:bCs/>
                <w:sz w:val="20"/>
                <w:szCs w:val="20"/>
              </w:rPr>
              <w:t xml:space="preserve">additional natural gas pipeline </w:t>
            </w:r>
            <w:r w:rsidR="00FC39D2">
              <w:rPr>
                <w:rFonts w:ascii="Times New Roman" w:hAnsi="Times New Roman" w:cs="Times New Roman"/>
                <w:bCs/>
                <w:sz w:val="20"/>
                <w:szCs w:val="20"/>
              </w:rPr>
              <w:t xml:space="preserve">capacity. </w:t>
            </w:r>
            <w:r w:rsidR="00151C51">
              <w:rPr>
                <w:rFonts w:ascii="Times New Roman" w:hAnsi="Times New Roman" w:cs="Times New Roman"/>
                <w:bCs/>
                <w:sz w:val="20"/>
                <w:szCs w:val="20"/>
              </w:rPr>
              <w:t xml:space="preserve"> </w:t>
            </w:r>
            <w:r w:rsidR="00FC39D2">
              <w:rPr>
                <w:rFonts w:ascii="Times New Roman" w:hAnsi="Times New Roman" w:cs="Times New Roman"/>
                <w:bCs/>
                <w:sz w:val="20"/>
                <w:szCs w:val="20"/>
              </w:rPr>
              <w:t xml:space="preserve">Ms. Tierney asked </w:t>
            </w:r>
            <w:r>
              <w:rPr>
                <w:rFonts w:ascii="Times New Roman" w:hAnsi="Times New Roman" w:cs="Times New Roman"/>
                <w:bCs/>
                <w:sz w:val="20"/>
                <w:szCs w:val="20"/>
              </w:rPr>
              <w:t xml:space="preserve">if </w:t>
            </w:r>
            <w:r w:rsidR="00FC39D2">
              <w:rPr>
                <w:rFonts w:ascii="Times New Roman" w:hAnsi="Times New Roman" w:cs="Times New Roman"/>
                <w:bCs/>
                <w:sz w:val="20"/>
                <w:szCs w:val="20"/>
              </w:rPr>
              <w:t xml:space="preserve">Mr. Smith </w:t>
            </w:r>
            <w:r>
              <w:rPr>
                <w:rFonts w:ascii="Times New Roman" w:hAnsi="Times New Roman" w:cs="Times New Roman"/>
                <w:bCs/>
                <w:sz w:val="20"/>
                <w:szCs w:val="20"/>
              </w:rPr>
              <w:t xml:space="preserve">could characterize the types of </w:t>
            </w:r>
            <w:r w:rsidR="00EB3D71">
              <w:rPr>
                <w:rFonts w:ascii="Times New Roman" w:hAnsi="Times New Roman" w:cs="Times New Roman"/>
                <w:bCs/>
                <w:sz w:val="20"/>
                <w:szCs w:val="20"/>
              </w:rPr>
              <w:t>communication such</w:t>
            </w:r>
            <w:r>
              <w:rPr>
                <w:rFonts w:ascii="Times New Roman" w:hAnsi="Times New Roman" w:cs="Times New Roman"/>
                <w:bCs/>
                <w:sz w:val="20"/>
                <w:szCs w:val="20"/>
              </w:rPr>
              <w:t xml:space="preserve"> as if they occur in </w:t>
            </w:r>
            <w:r w:rsidR="006D01E3">
              <w:rPr>
                <w:rFonts w:ascii="Times New Roman" w:hAnsi="Times New Roman" w:cs="Times New Roman"/>
                <w:bCs/>
                <w:sz w:val="20"/>
                <w:szCs w:val="20"/>
              </w:rPr>
              <w:t>real-time and asked whether New England is utilizing mechanisms that could provide lessons learned for other regions.  Mr. Smith stated that the communications are both electronic and phone-based</w:t>
            </w:r>
            <w:r w:rsidR="006246C8">
              <w:rPr>
                <w:rFonts w:ascii="Times New Roman" w:hAnsi="Times New Roman" w:cs="Times New Roman"/>
                <w:bCs/>
                <w:sz w:val="20"/>
                <w:szCs w:val="20"/>
              </w:rPr>
              <w:t xml:space="preserve"> in </w:t>
            </w:r>
            <w:r w:rsidR="006D01E3">
              <w:rPr>
                <w:rFonts w:ascii="Times New Roman" w:hAnsi="Times New Roman" w:cs="Times New Roman"/>
                <w:bCs/>
                <w:sz w:val="20"/>
                <w:szCs w:val="20"/>
              </w:rPr>
              <w:t>real-time</w:t>
            </w:r>
            <w:r w:rsidR="006246C8">
              <w:rPr>
                <w:rFonts w:ascii="Times New Roman" w:hAnsi="Times New Roman" w:cs="Times New Roman"/>
                <w:bCs/>
                <w:sz w:val="20"/>
                <w:szCs w:val="20"/>
              </w:rPr>
              <w:t xml:space="preserve">.  Mr. </w:t>
            </w:r>
            <w:proofErr w:type="spellStart"/>
            <w:r w:rsidR="006246C8">
              <w:rPr>
                <w:rFonts w:ascii="Times New Roman" w:hAnsi="Times New Roman" w:cs="Times New Roman"/>
                <w:bCs/>
                <w:sz w:val="20"/>
                <w:szCs w:val="20"/>
              </w:rPr>
              <w:t>Desselle</w:t>
            </w:r>
            <w:proofErr w:type="spellEnd"/>
            <w:r w:rsidR="006246C8">
              <w:rPr>
                <w:rFonts w:ascii="Times New Roman" w:hAnsi="Times New Roman" w:cs="Times New Roman"/>
                <w:bCs/>
                <w:sz w:val="20"/>
                <w:szCs w:val="20"/>
              </w:rPr>
              <w:t xml:space="preserve"> stated that New England seems to have a protocol or communication path </w:t>
            </w:r>
            <w:r w:rsidR="00151C51">
              <w:rPr>
                <w:rFonts w:ascii="Times New Roman" w:hAnsi="Times New Roman" w:cs="Times New Roman"/>
                <w:bCs/>
                <w:sz w:val="20"/>
                <w:szCs w:val="20"/>
              </w:rPr>
              <w:t xml:space="preserve">between </w:t>
            </w:r>
            <w:r w:rsidR="006246C8">
              <w:rPr>
                <w:rFonts w:ascii="Times New Roman" w:hAnsi="Times New Roman" w:cs="Times New Roman"/>
                <w:bCs/>
                <w:sz w:val="20"/>
                <w:szCs w:val="20"/>
              </w:rPr>
              <w:t xml:space="preserve">the </w:t>
            </w:r>
            <w:r w:rsidR="00096B83">
              <w:rPr>
                <w:rFonts w:ascii="Times New Roman" w:hAnsi="Times New Roman" w:cs="Times New Roman"/>
                <w:bCs/>
                <w:sz w:val="20"/>
                <w:szCs w:val="20"/>
              </w:rPr>
              <w:t xml:space="preserve">natural gas </w:t>
            </w:r>
            <w:r w:rsidR="006246C8">
              <w:rPr>
                <w:rFonts w:ascii="Times New Roman" w:hAnsi="Times New Roman" w:cs="Times New Roman"/>
                <w:bCs/>
                <w:sz w:val="20"/>
                <w:szCs w:val="20"/>
              </w:rPr>
              <w:t xml:space="preserve">purchasers, </w:t>
            </w:r>
            <w:r w:rsidR="00096B83">
              <w:rPr>
                <w:rFonts w:ascii="Times New Roman" w:hAnsi="Times New Roman" w:cs="Times New Roman"/>
                <w:bCs/>
                <w:sz w:val="20"/>
                <w:szCs w:val="20"/>
              </w:rPr>
              <w:t xml:space="preserve">natural </w:t>
            </w:r>
            <w:r w:rsidR="006246C8">
              <w:rPr>
                <w:rFonts w:ascii="Times New Roman" w:hAnsi="Times New Roman" w:cs="Times New Roman"/>
                <w:bCs/>
                <w:sz w:val="20"/>
                <w:szCs w:val="20"/>
              </w:rPr>
              <w:t xml:space="preserve">gas generators, and ISO New England.  He explained that </w:t>
            </w:r>
            <w:r w:rsidR="00096B83">
              <w:rPr>
                <w:rFonts w:ascii="Times New Roman" w:hAnsi="Times New Roman" w:cs="Times New Roman"/>
                <w:bCs/>
                <w:sz w:val="20"/>
                <w:szCs w:val="20"/>
              </w:rPr>
              <w:t xml:space="preserve">Southwest Power Pool had previously </w:t>
            </w:r>
            <w:r w:rsidR="006246C8">
              <w:rPr>
                <w:rFonts w:ascii="Times New Roman" w:hAnsi="Times New Roman" w:cs="Times New Roman"/>
                <w:bCs/>
                <w:sz w:val="20"/>
                <w:szCs w:val="20"/>
              </w:rPr>
              <w:t xml:space="preserve">submitted </w:t>
            </w:r>
            <w:r w:rsidR="00E50189">
              <w:rPr>
                <w:rFonts w:ascii="Times New Roman" w:hAnsi="Times New Roman" w:cs="Times New Roman"/>
                <w:bCs/>
                <w:sz w:val="20"/>
                <w:szCs w:val="20"/>
              </w:rPr>
              <w:t xml:space="preserve">a </w:t>
            </w:r>
            <w:r w:rsidR="00096B83">
              <w:rPr>
                <w:rFonts w:ascii="Times New Roman" w:hAnsi="Times New Roman" w:cs="Times New Roman"/>
                <w:bCs/>
                <w:sz w:val="20"/>
                <w:szCs w:val="20"/>
              </w:rPr>
              <w:t xml:space="preserve">request for </w:t>
            </w:r>
            <w:r w:rsidR="00E50189">
              <w:rPr>
                <w:rFonts w:ascii="Times New Roman" w:hAnsi="Times New Roman" w:cs="Times New Roman"/>
                <w:bCs/>
                <w:sz w:val="20"/>
                <w:szCs w:val="20"/>
              </w:rPr>
              <w:t>standards</w:t>
            </w:r>
            <w:r w:rsidR="00151C51">
              <w:rPr>
                <w:rFonts w:ascii="Times New Roman" w:hAnsi="Times New Roman" w:cs="Times New Roman"/>
                <w:bCs/>
                <w:sz w:val="20"/>
                <w:szCs w:val="20"/>
              </w:rPr>
              <w:t xml:space="preserve"> </w:t>
            </w:r>
            <w:r w:rsidR="00151C51">
              <w:rPr>
                <w:rFonts w:ascii="Times New Roman" w:hAnsi="Times New Roman" w:cs="Times New Roman"/>
                <w:bCs/>
                <w:sz w:val="20"/>
                <w:szCs w:val="20"/>
              </w:rPr>
              <w:lastRenderedPageBreak/>
              <w:t>development</w:t>
            </w:r>
            <w:r w:rsidR="006246C8">
              <w:rPr>
                <w:rFonts w:ascii="Times New Roman" w:hAnsi="Times New Roman" w:cs="Times New Roman"/>
                <w:bCs/>
                <w:sz w:val="20"/>
                <w:szCs w:val="20"/>
              </w:rPr>
              <w:t xml:space="preserve"> </w:t>
            </w:r>
            <w:r w:rsidR="00096B83">
              <w:rPr>
                <w:rFonts w:ascii="Times New Roman" w:hAnsi="Times New Roman" w:cs="Times New Roman"/>
                <w:bCs/>
                <w:sz w:val="20"/>
                <w:szCs w:val="20"/>
              </w:rPr>
              <w:t xml:space="preserve">to NAESB proposing further </w:t>
            </w:r>
            <w:r w:rsidR="006246C8">
              <w:rPr>
                <w:rFonts w:ascii="Times New Roman" w:hAnsi="Times New Roman" w:cs="Times New Roman"/>
                <w:bCs/>
                <w:sz w:val="20"/>
                <w:szCs w:val="20"/>
              </w:rPr>
              <w:t xml:space="preserve"> standardization of communications </w:t>
            </w:r>
            <w:r w:rsidR="00096B83">
              <w:rPr>
                <w:rFonts w:ascii="Times New Roman" w:hAnsi="Times New Roman" w:cs="Times New Roman"/>
                <w:bCs/>
                <w:sz w:val="20"/>
                <w:szCs w:val="20"/>
              </w:rPr>
              <w:t xml:space="preserve">between the natural gas and electric markets </w:t>
            </w:r>
            <w:r w:rsidR="00E50189">
              <w:rPr>
                <w:rFonts w:ascii="Times New Roman" w:hAnsi="Times New Roman" w:cs="Times New Roman"/>
                <w:bCs/>
                <w:sz w:val="20"/>
                <w:szCs w:val="20"/>
              </w:rPr>
              <w:t xml:space="preserve">and noted that the New England communication model may have useful aspects to consider.  </w:t>
            </w:r>
            <w:bookmarkStart w:id="2" w:name="_Hlk115174474"/>
            <w:r w:rsidR="00E50189">
              <w:rPr>
                <w:rFonts w:ascii="Times New Roman" w:hAnsi="Times New Roman" w:cs="Times New Roman"/>
                <w:bCs/>
                <w:sz w:val="20"/>
                <w:szCs w:val="20"/>
              </w:rPr>
              <w:t xml:space="preserve">Mr. Gee asked for the record to be supplemented with a brief overview of the New England report. </w:t>
            </w:r>
            <w:bookmarkEnd w:id="2"/>
            <w:r w:rsidR="00C07DA6">
              <w:rPr>
                <w:rFonts w:ascii="Times New Roman" w:hAnsi="Times New Roman" w:cs="Times New Roman"/>
                <w:bCs/>
                <w:sz w:val="20"/>
                <w:szCs w:val="20"/>
              </w:rPr>
              <w:t xml:space="preserve"> Mr. Smith agreed to prepare the overview.</w:t>
            </w:r>
          </w:p>
          <w:p w14:paraId="2EA03515" w14:textId="4BA0B1A2" w:rsidR="00C07DA6" w:rsidRPr="00C07DA6" w:rsidRDefault="00C07DA6" w:rsidP="00BA2F1A">
            <w:pPr>
              <w:spacing w:before="120"/>
              <w:rPr>
                <w:bCs/>
                <w:u w:val="single"/>
              </w:rPr>
            </w:pPr>
            <w:r w:rsidRPr="00C07DA6">
              <w:rPr>
                <w:bCs/>
                <w:u w:val="single"/>
              </w:rPr>
              <w:t>Dominion Energy Comments</w:t>
            </w:r>
          </w:p>
          <w:p w14:paraId="2633E780" w14:textId="2C85E5A0" w:rsidR="007F430D" w:rsidRPr="007F430D" w:rsidRDefault="00096B83" w:rsidP="00BA2F1A">
            <w:pPr>
              <w:spacing w:before="120"/>
              <w:jc w:val="both"/>
              <w:rPr>
                <w:bCs/>
              </w:rPr>
            </w:pPr>
            <w:r>
              <w:rPr>
                <w:bCs/>
              </w:rPr>
              <w:t xml:space="preserve">Mr. Booe asked </w:t>
            </w:r>
            <w:r w:rsidR="007624AA">
              <w:rPr>
                <w:bCs/>
              </w:rPr>
              <w:t xml:space="preserve">Mr. </w:t>
            </w:r>
            <w:proofErr w:type="spellStart"/>
            <w:r w:rsidR="007624AA">
              <w:rPr>
                <w:bCs/>
              </w:rPr>
              <w:t>Oberleitner</w:t>
            </w:r>
            <w:proofErr w:type="spellEnd"/>
            <w:r w:rsidR="007624AA">
              <w:rPr>
                <w:bCs/>
              </w:rPr>
              <w:t xml:space="preserve"> from Dominion Energy</w:t>
            </w:r>
            <w:r>
              <w:rPr>
                <w:bCs/>
              </w:rPr>
              <w:t xml:space="preserve"> to speak to the submitted comments.  Mr. </w:t>
            </w:r>
            <w:proofErr w:type="spellStart"/>
            <w:r>
              <w:rPr>
                <w:bCs/>
              </w:rPr>
              <w:t>Oberleitner</w:t>
            </w:r>
            <w:proofErr w:type="spellEnd"/>
            <w:r>
              <w:rPr>
                <w:bCs/>
              </w:rPr>
              <w:t xml:space="preserve"> stated that issues surrounding the events of Winter Storm Uri included a lack of advanced </w:t>
            </w:r>
            <w:r w:rsidR="00F9691F">
              <w:rPr>
                <w:bCs/>
              </w:rPr>
              <w:t xml:space="preserve">market signals </w:t>
            </w:r>
            <w:r>
              <w:rPr>
                <w:bCs/>
              </w:rPr>
              <w:t>to procure natural gas ahead of the holiday weekend as well as coordination between the natural gas and electric markets.</w:t>
            </w:r>
            <w:r w:rsidR="00F9691F">
              <w:rPr>
                <w:bCs/>
              </w:rPr>
              <w:t xml:space="preserve">  </w:t>
            </w:r>
            <w:r>
              <w:rPr>
                <w:bCs/>
              </w:rPr>
              <w:t>He indicated that while t</w:t>
            </w:r>
            <w:r w:rsidR="00F9691F">
              <w:rPr>
                <w:bCs/>
              </w:rPr>
              <w:t xml:space="preserve">here </w:t>
            </w:r>
            <w:r>
              <w:rPr>
                <w:bCs/>
              </w:rPr>
              <w:t xml:space="preserve">were </w:t>
            </w:r>
            <w:r w:rsidR="00F9691F">
              <w:rPr>
                <w:bCs/>
              </w:rPr>
              <w:t xml:space="preserve">options to </w:t>
            </w:r>
            <w:r>
              <w:rPr>
                <w:bCs/>
              </w:rPr>
              <w:t>obtain natural gas</w:t>
            </w:r>
            <w:r w:rsidR="00C34C12">
              <w:rPr>
                <w:bCs/>
              </w:rPr>
              <w:t xml:space="preserve"> over the weekend prior to Winter Storm Uri</w:t>
            </w:r>
            <w:r>
              <w:rPr>
                <w:bCs/>
              </w:rPr>
              <w:t xml:space="preserve">, </w:t>
            </w:r>
            <w:r w:rsidR="00C34C12">
              <w:rPr>
                <w:bCs/>
              </w:rPr>
              <w:t>there were high costs associated with procuring firm natural gas and</w:t>
            </w:r>
            <w:r w:rsidR="00F9691F">
              <w:rPr>
                <w:bCs/>
              </w:rPr>
              <w:t xml:space="preserve"> no assurance that </w:t>
            </w:r>
            <w:r w:rsidR="00C34C12">
              <w:rPr>
                <w:bCs/>
              </w:rPr>
              <w:t>those costs could be recovered.</w:t>
            </w:r>
            <w:r w:rsidR="007F430D">
              <w:rPr>
                <w:bCs/>
              </w:rPr>
              <w:t xml:space="preserve">  </w:t>
            </w:r>
            <w:r w:rsidR="00C34C12">
              <w:rPr>
                <w:bCs/>
              </w:rPr>
              <w:t xml:space="preserve">Mr. </w:t>
            </w:r>
            <w:proofErr w:type="spellStart"/>
            <w:r w:rsidR="00C34C12">
              <w:rPr>
                <w:bCs/>
              </w:rPr>
              <w:t>Oberleitner</w:t>
            </w:r>
            <w:proofErr w:type="spellEnd"/>
            <w:r w:rsidR="00C34C12">
              <w:rPr>
                <w:bCs/>
              </w:rPr>
              <w:t xml:space="preserve"> explained that a sufficient price signal could have </w:t>
            </w:r>
            <w:r w:rsidR="00EB3D71">
              <w:rPr>
                <w:bCs/>
              </w:rPr>
              <w:t xml:space="preserve">incentivized </w:t>
            </w:r>
            <w:r w:rsidR="00EB3D71" w:rsidRPr="007F430D">
              <w:rPr>
                <w:bCs/>
              </w:rPr>
              <w:t>natural</w:t>
            </w:r>
            <w:r w:rsidR="00C34C12">
              <w:rPr>
                <w:bCs/>
              </w:rPr>
              <w:t xml:space="preserve"> gas-fired </w:t>
            </w:r>
            <w:r w:rsidR="007F430D" w:rsidRPr="007F430D">
              <w:rPr>
                <w:bCs/>
              </w:rPr>
              <w:t xml:space="preserve">generators </w:t>
            </w:r>
            <w:r w:rsidR="00C34C12">
              <w:rPr>
                <w:bCs/>
              </w:rPr>
              <w:t>to procure natural gas prior to the weekend and ahead of the storm.</w:t>
            </w:r>
            <w:r w:rsidR="00A43ABF">
              <w:rPr>
                <w:bCs/>
              </w:rPr>
              <w:t xml:space="preserve">  </w:t>
            </w:r>
            <w:r w:rsidR="00C34C12">
              <w:rPr>
                <w:bCs/>
              </w:rPr>
              <w:t xml:space="preserve">He noted the uniqueness in supply needs for natural gas-fired generations which varies over time and the constraint faced by natural gas pipelines, particularly </w:t>
            </w:r>
            <w:r w:rsidR="00EB3D71">
              <w:rPr>
                <w:bCs/>
              </w:rPr>
              <w:t>along the</w:t>
            </w:r>
            <w:r w:rsidR="002420DB">
              <w:rPr>
                <w:bCs/>
              </w:rPr>
              <w:t xml:space="preserve"> East Coast</w:t>
            </w:r>
            <w:r w:rsidR="00C34C12">
              <w:rPr>
                <w:bCs/>
              </w:rPr>
              <w:t xml:space="preserve">.  Mr. </w:t>
            </w:r>
            <w:proofErr w:type="spellStart"/>
            <w:r w:rsidR="00C34C12">
              <w:rPr>
                <w:bCs/>
              </w:rPr>
              <w:t>Oberleitner</w:t>
            </w:r>
            <w:proofErr w:type="spellEnd"/>
            <w:r w:rsidR="00C34C12">
              <w:rPr>
                <w:bCs/>
              </w:rPr>
              <w:t xml:space="preserve"> acknowledged </w:t>
            </w:r>
            <w:r w:rsidR="00EB3D71">
              <w:rPr>
                <w:bCs/>
              </w:rPr>
              <w:t>the need</w:t>
            </w:r>
            <w:r w:rsidR="002420DB">
              <w:rPr>
                <w:bCs/>
              </w:rPr>
              <w:t xml:space="preserve"> to incentivize and build </w:t>
            </w:r>
            <w:r w:rsidR="00C34C12">
              <w:rPr>
                <w:bCs/>
              </w:rPr>
              <w:t xml:space="preserve">the natural gas infrastructure needed to provide the </w:t>
            </w:r>
            <w:r w:rsidR="002420DB">
              <w:rPr>
                <w:bCs/>
              </w:rPr>
              <w:t>flexibility</w:t>
            </w:r>
            <w:r w:rsidR="00C34C12">
              <w:rPr>
                <w:bCs/>
              </w:rPr>
              <w:t xml:space="preserve"> required for electricity production</w:t>
            </w:r>
            <w:r w:rsidR="002420DB">
              <w:rPr>
                <w:bCs/>
              </w:rPr>
              <w:t>.</w:t>
            </w:r>
            <w:r w:rsidR="00B621F1">
              <w:rPr>
                <w:bCs/>
              </w:rPr>
              <w:t xml:space="preserve">  </w:t>
            </w:r>
            <w:r w:rsidR="00930123">
              <w:rPr>
                <w:bCs/>
              </w:rPr>
              <w:t xml:space="preserve">He stated that </w:t>
            </w:r>
            <w:r w:rsidR="00C34C12">
              <w:rPr>
                <w:bCs/>
              </w:rPr>
              <w:t xml:space="preserve">this issue could also be helped by providing </w:t>
            </w:r>
            <w:r w:rsidR="00930123">
              <w:rPr>
                <w:bCs/>
              </w:rPr>
              <w:t xml:space="preserve">power generators </w:t>
            </w:r>
            <w:r w:rsidR="00C34C12">
              <w:rPr>
                <w:bCs/>
              </w:rPr>
              <w:t xml:space="preserve">with </w:t>
            </w:r>
            <w:r w:rsidR="00930123">
              <w:rPr>
                <w:bCs/>
              </w:rPr>
              <w:t>more intentional load forecast to adhere to or build</w:t>
            </w:r>
            <w:r w:rsidR="00F86BCB">
              <w:rPr>
                <w:bCs/>
              </w:rPr>
              <w:t>ing</w:t>
            </w:r>
            <w:r w:rsidR="00930123">
              <w:rPr>
                <w:bCs/>
              </w:rPr>
              <w:t xml:space="preserve"> more flexibility into fueling natural gas.</w:t>
            </w:r>
          </w:p>
          <w:p w14:paraId="6D3671C7" w14:textId="6E36F8E1" w:rsidR="00C07DA6" w:rsidRPr="00F86BCB" w:rsidRDefault="00930123" w:rsidP="00BA2F1A">
            <w:pPr>
              <w:spacing w:before="120"/>
              <w:jc w:val="both"/>
              <w:rPr>
                <w:bCs/>
              </w:rPr>
            </w:pPr>
            <w:r>
              <w:rPr>
                <w:bCs/>
              </w:rPr>
              <w:t xml:space="preserve">Mr. Gee </w:t>
            </w:r>
            <w:r w:rsidR="00F86BCB">
              <w:rPr>
                <w:bCs/>
              </w:rPr>
              <w:t>reiterated the issue of liquidity in the natural gas market over the weekend and noted that while natural gas can be purchased, it is often done so</w:t>
            </w:r>
            <w:r w:rsidR="00151C51">
              <w:rPr>
                <w:bCs/>
              </w:rPr>
              <w:t xml:space="preserve"> at a premium.</w:t>
            </w:r>
            <w:r w:rsidR="00F86BCB">
              <w:rPr>
                <w:bCs/>
              </w:rPr>
              <w:t xml:space="preserve">  He </w:t>
            </w:r>
            <w:r w:rsidR="001810E6">
              <w:rPr>
                <w:bCs/>
              </w:rPr>
              <w:t xml:space="preserve">asked what reforms </w:t>
            </w:r>
            <w:r w:rsidR="00F86BCB">
              <w:rPr>
                <w:bCs/>
              </w:rPr>
              <w:t xml:space="preserve">could support more efficient procurement of natural gas during the time periods leading up to winter storms, including over weekends as was the case proceeding </w:t>
            </w:r>
            <w:r w:rsidR="001810E6">
              <w:rPr>
                <w:bCs/>
              </w:rPr>
              <w:t xml:space="preserve">Winter Storm Uri.  </w:t>
            </w:r>
            <w:r w:rsidR="00D412A8">
              <w:t xml:space="preserve">Mr. </w:t>
            </w:r>
            <w:proofErr w:type="spellStart"/>
            <w:r w:rsidR="00D412A8">
              <w:t>Oberleitner</w:t>
            </w:r>
            <w:proofErr w:type="spellEnd"/>
            <w:r w:rsidR="00D412A8">
              <w:t xml:space="preserve"> stated that there would need to be some </w:t>
            </w:r>
            <w:proofErr w:type="spellStart"/>
            <w:r w:rsidR="00D412A8">
              <w:t>assurity</w:t>
            </w:r>
            <w:proofErr w:type="spellEnd"/>
            <w:r w:rsidR="00D412A8">
              <w:t xml:space="preserve"> that, </w:t>
            </w:r>
            <w:r w:rsidR="00F86BCB">
              <w:t>a customer purchasing natural gas on a Friday</w:t>
            </w:r>
            <w:r w:rsidR="00D412A8">
              <w:t xml:space="preserve"> </w:t>
            </w:r>
            <w:r w:rsidR="00D412A8" w:rsidRPr="00483DB2">
              <w:t xml:space="preserve">will be able to swing or capture incremental supply on Sunday or Monday.  </w:t>
            </w:r>
            <w:r w:rsidR="00F86BCB">
              <w:t>He noted that some natural gas</w:t>
            </w:r>
            <w:r w:rsidR="00D412A8">
              <w:t xml:space="preserve"> pipe</w:t>
            </w:r>
            <w:r w:rsidR="00483DB2">
              <w:t>lines do</w:t>
            </w:r>
            <w:r w:rsidR="00D412A8">
              <w:t xml:space="preserve"> offer no notice storage but </w:t>
            </w:r>
            <w:r w:rsidR="00F86BCB">
              <w:t xml:space="preserve">that this also needs to be coupled with </w:t>
            </w:r>
            <w:r w:rsidR="00D412A8">
              <w:t xml:space="preserve">firm </w:t>
            </w:r>
            <w:r w:rsidR="005C5F3E">
              <w:t>transportation</w:t>
            </w:r>
            <w:r w:rsidR="00D412A8">
              <w:t xml:space="preserve"> to </w:t>
            </w:r>
            <w:r w:rsidR="00F86BCB">
              <w:t>access the</w:t>
            </w:r>
            <w:r w:rsidR="00483DB2">
              <w:t xml:space="preserve"> </w:t>
            </w:r>
            <w:r w:rsidR="00D412A8">
              <w:t xml:space="preserve">storage.  </w:t>
            </w:r>
            <w:r w:rsidR="005C5F3E">
              <w:t xml:space="preserve">Mr. </w:t>
            </w:r>
            <w:proofErr w:type="spellStart"/>
            <w:r w:rsidR="005C5F3E">
              <w:t>Oberleitner</w:t>
            </w:r>
            <w:proofErr w:type="spellEnd"/>
            <w:r w:rsidR="005C5F3E">
              <w:t xml:space="preserve"> stated that the answer may be a series of solutions,</w:t>
            </w:r>
            <w:r w:rsidR="00D412A8">
              <w:t xml:space="preserve"> </w:t>
            </w:r>
            <w:r w:rsidR="00483DB2">
              <w:t xml:space="preserve">such as </w:t>
            </w:r>
            <w:r w:rsidR="00D412A8">
              <w:t xml:space="preserve">additional pipeline </w:t>
            </w:r>
            <w:r w:rsidR="005C5F3E">
              <w:t>firm transportation</w:t>
            </w:r>
            <w:r w:rsidR="00D412A8">
              <w:t>, addition</w:t>
            </w:r>
            <w:r w:rsidR="005C5F3E">
              <w:t xml:space="preserve">al </w:t>
            </w:r>
            <w:r w:rsidR="00D412A8">
              <w:t>pipeline no notice</w:t>
            </w:r>
            <w:r w:rsidR="00F86BCB">
              <w:t xml:space="preserve"> services</w:t>
            </w:r>
            <w:r w:rsidR="005C5F3E">
              <w:t xml:space="preserve">, </w:t>
            </w:r>
            <w:r w:rsidR="00D412A8">
              <w:t>and additional storage</w:t>
            </w:r>
            <w:r w:rsidR="005C5F3E">
              <w:t xml:space="preserve"> and </w:t>
            </w:r>
            <w:r w:rsidR="00D412A8">
              <w:t>service solutions.</w:t>
            </w:r>
          </w:p>
          <w:p w14:paraId="265FF839" w14:textId="16B4E4D2" w:rsidR="002A1403" w:rsidRDefault="006732B4" w:rsidP="00BA2F1A">
            <w:pPr>
              <w:spacing w:before="120"/>
              <w:jc w:val="both"/>
              <w:rPr>
                <w:bCs/>
              </w:rPr>
            </w:pPr>
            <w:r>
              <w:rPr>
                <w:bCs/>
              </w:rPr>
              <w:t xml:space="preserve">Ms. </w:t>
            </w:r>
            <w:r w:rsidR="00EB3D71">
              <w:rPr>
                <w:bCs/>
              </w:rPr>
              <w:t>Tierney</w:t>
            </w:r>
            <w:r>
              <w:rPr>
                <w:bCs/>
              </w:rPr>
              <w:t xml:space="preserve"> asked whether the organized markets have discussed a </w:t>
            </w:r>
            <w:r w:rsidR="002F0340">
              <w:rPr>
                <w:bCs/>
              </w:rPr>
              <w:t>multi-day</w:t>
            </w:r>
            <w:r>
              <w:rPr>
                <w:bCs/>
              </w:rPr>
              <w:t xml:space="preserve"> electric market to provide visibility going forward </w:t>
            </w:r>
            <w:r w:rsidR="002F0340">
              <w:rPr>
                <w:bCs/>
              </w:rPr>
              <w:t>beyond</w:t>
            </w:r>
            <w:r>
              <w:rPr>
                <w:bCs/>
              </w:rPr>
              <w:t xml:space="preserve"> </w:t>
            </w:r>
            <w:r w:rsidR="00F86BCB">
              <w:rPr>
                <w:bCs/>
              </w:rPr>
              <w:t>twenty-four</w:t>
            </w:r>
            <w:r>
              <w:rPr>
                <w:bCs/>
              </w:rPr>
              <w:t xml:space="preserve"> hours.  Mr. </w:t>
            </w:r>
            <w:proofErr w:type="spellStart"/>
            <w:r>
              <w:rPr>
                <w:bCs/>
              </w:rPr>
              <w:t>Oberleitner</w:t>
            </w:r>
            <w:proofErr w:type="spellEnd"/>
            <w:r>
              <w:rPr>
                <w:bCs/>
              </w:rPr>
              <w:t xml:space="preserve"> stated that Dominion </w:t>
            </w:r>
            <w:r w:rsidR="00483DB2">
              <w:rPr>
                <w:bCs/>
              </w:rPr>
              <w:t xml:space="preserve">Energy </w:t>
            </w:r>
            <w:r>
              <w:rPr>
                <w:bCs/>
              </w:rPr>
              <w:t>operates in</w:t>
            </w:r>
            <w:r w:rsidR="00F86BCB">
              <w:rPr>
                <w:bCs/>
              </w:rPr>
              <w:t xml:space="preserve"> </w:t>
            </w:r>
            <w:proofErr w:type="spellStart"/>
            <w:r>
              <w:rPr>
                <w:bCs/>
              </w:rPr>
              <w:t>PJMt</w:t>
            </w:r>
            <w:proofErr w:type="spellEnd"/>
            <w:r>
              <w:rPr>
                <w:bCs/>
              </w:rPr>
              <w:t xml:space="preserve"> </w:t>
            </w:r>
            <w:r w:rsidR="004806AF">
              <w:rPr>
                <w:bCs/>
              </w:rPr>
              <w:t xml:space="preserve">and is part of an electric gas generator task force that has been meeting to address that question.  </w:t>
            </w:r>
            <w:r w:rsidR="00F86BCB">
              <w:rPr>
                <w:bCs/>
              </w:rPr>
              <w:t xml:space="preserve">He noted that currently, </w:t>
            </w:r>
            <w:r w:rsidR="004806AF">
              <w:rPr>
                <w:bCs/>
              </w:rPr>
              <w:t xml:space="preserve">the task force is working through a solutions matrix and </w:t>
            </w:r>
            <w:r w:rsidR="00F86BCB">
              <w:rPr>
                <w:bCs/>
              </w:rPr>
              <w:t>the effort will take some time to fully address</w:t>
            </w:r>
            <w:r w:rsidR="004806AF">
              <w:rPr>
                <w:bCs/>
              </w:rPr>
              <w:t xml:space="preserve">.  Mr. </w:t>
            </w:r>
            <w:proofErr w:type="spellStart"/>
            <w:r w:rsidR="004806AF">
              <w:rPr>
                <w:bCs/>
              </w:rPr>
              <w:t>Desselle</w:t>
            </w:r>
            <w:proofErr w:type="spellEnd"/>
            <w:r w:rsidR="004806AF">
              <w:rPr>
                <w:bCs/>
              </w:rPr>
              <w:t xml:space="preserve"> stated that Southwest Power Pool has a multi-day provision </w:t>
            </w:r>
            <w:r w:rsidR="00F86BCB">
              <w:rPr>
                <w:bCs/>
              </w:rPr>
              <w:t>that may be helpful.</w:t>
            </w:r>
            <w:r w:rsidR="00E92D74">
              <w:rPr>
                <w:bCs/>
              </w:rPr>
              <w:t xml:space="preserve">  </w:t>
            </w:r>
          </w:p>
          <w:p w14:paraId="67E92CD3" w14:textId="44AFB7D7" w:rsidR="006732B4" w:rsidRDefault="00E92D74" w:rsidP="00BA2F1A">
            <w:pPr>
              <w:spacing w:before="120"/>
              <w:jc w:val="both"/>
              <w:rPr>
                <w:bCs/>
              </w:rPr>
            </w:pPr>
            <w:r>
              <w:rPr>
                <w:bCs/>
              </w:rPr>
              <w:t xml:space="preserve">Mr. </w:t>
            </w:r>
            <w:proofErr w:type="spellStart"/>
            <w:r>
              <w:rPr>
                <w:bCs/>
              </w:rPr>
              <w:t>Desselle</w:t>
            </w:r>
            <w:proofErr w:type="spellEnd"/>
            <w:r>
              <w:rPr>
                <w:bCs/>
              </w:rPr>
              <w:t xml:space="preserve"> stated that the comments from Dominion </w:t>
            </w:r>
            <w:r w:rsidR="00483DB2">
              <w:rPr>
                <w:bCs/>
              </w:rPr>
              <w:t xml:space="preserve">Energy </w:t>
            </w:r>
            <w:r>
              <w:rPr>
                <w:bCs/>
              </w:rPr>
              <w:t xml:space="preserve">seem to </w:t>
            </w:r>
            <w:r w:rsidR="00483DB2">
              <w:rPr>
                <w:bCs/>
              </w:rPr>
              <w:t>illuminate</w:t>
            </w:r>
            <w:r>
              <w:rPr>
                <w:bCs/>
              </w:rPr>
              <w:t xml:space="preserve">, not to a supply issue, but </w:t>
            </w:r>
            <w:r w:rsidR="002A1403">
              <w:rPr>
                <w:bCs/>
              </w:rPr>
              <w:t xml:space="preserve">rather </w:t>
            </w:r>
            <w:r>
              <w:rPr>
                <w:bCs/>
              </w:rPr>
              <w:t>a</w:t>
            </w:r>
            <w:r w:rsidR="00483DB2">
              <w:rPr>
                <w:bCs/>
              </w:rPr>
              <w:t>n</w:t>
            </w:r>
            <w:r>
              <w:rPr>
                <w:bCs/>
              </w:rPr>
              <w:t xml:space="preserve"> information limitation issue.  Mr. </w:t>
            </w:r>
            <w:proofErr w:type="spellStart"/>
            <w:r>
              <w:rPr>
                <w:bCs/>
              </w:rPr>
              <w:t>Oberleitner</w:t>
            </w:r>
            <w:proofErr w:type="spellEnd"/>
            <w:r>
              <w:rPr>
                <w:bCs/>
              </w:rPr>
              <w:t xml:space="preserve"> stated that it is both</w:t>
            </w:r>
            <w:r w:rsidR="002A1403">
              <w:rPr>
                <w:bCs/>
              </w:rPr>
              <w:t xml:space="preserve"> an issue of</w:t>
            </w:r>
            <w:r>
              <w:rPr>
                <w:bCs/>
              </w:rPr>
              <w:t xml:space="preserve"> supply and the limitation of information.  He explained that, in Winter Storm</w:t>
            </w:r>
            <w:r w:rsidR="007F4B81">
              <w:rPr>
                <w:bCs/>
              </w:rPr>
              <w:t xml:space="preserve"> </w:t>
            </w:r>
            <w:r>
              <w:rPr>
                <w:bCs/>
              </w:rPr>
              <w:t xml:space="preserve">Uri, even when there was massive load shed, the </w:t>
            </w:r>
            <w:r w:rsidR="002A1403">
              <w:rPr>
                <w:bCs/>
              </w:rPr>
              <w:t xml:space="preserve">natural gas-fired </w:t>
            </w:r>
            <w:r>
              <w:rPr>
                <w:bCs/>
              </w:rPr>
              <w:t xml:space="preserve">generators were not able </w:t>
            </w:r>
            <w:r w:rsidR="002A1403">
              <w:rPr>
                <w:bCs/>
              </w:rPr>
              <w:t>operate</w:t>
            </w:r>
            <w:r>
              <w:rPr>
                <w:bCs/>
              </w:rPr>
              <w:t xml:space="preserve"> because of lack of supply</w:t>
            </w:r>
            <w:r w:rsidR="002A1403">
              <w:rPr>
                <w:bCs/>
              </w:rPr>
              <w:t xml:space="preserve"> but that </w:t>
            </w:r>
            <w:r>
              <w:rPr>
                <w:bCs/>
              </w:rPr>
              <w:t>there w</w:t>
            </w:r>
            <w:r w:rsidR="002A1403">
              <w:rPr>
                <w:bCs/>
              </w:rPr>
              <w:t>ere still exports of natural gas and LNG during this time period</w:t>
            </w:r>
            <w:r>
              <w:rPr>
                <w:bCs/>
              </w:rPr>
              <w:t xml:space="preserve">.  </w:t>
            </w:r>
            <w:r w:rsidR="00456BE2">
              <w:rPr>
                <w:bCs/>
              </w:rPr>
              <w:t xml:space="preserve">Mr. </w:t>
            </w:r>
            <w:proofErr w:type="spellStart"/>
            <w:r w:rsidR="00456BE2">
              <w:rPr>
                <w:bCs/>
              </w:rPr>
              <w:t>Oberleitner</w:t>
            </w:r>
            <w:proofErr w:type="spellEnd"/>
            <w:r w:rsidR="00456BE2">
              <w:rPr>
                <w:bCs/>
              </w:rPr>
              <w:t xml:space="preserve"> explained that this could be attributed to the fact that these exports had been scheduled </w:t>
            </w:r>
            <w:r>
              <w:rPr>
                <w:bCs/>
              </w:rPr>
              <w:t xml:space="preserve">well in advance of the load shed event, but </w:t>
            </w:r>
            <w:r w:rsidR="00456BE2">
              <w:rPr>
                <w:bCs/>
              </w:rPr>
              <w:t>that due to a lack of market signal, there was not incentive for natural gas-fired generators to schedule</w:t>
            </w:r>
            <w:r>
              <w:rPr>
                <w:bCs/>
              </w:rPr>
              <w:t xml:space="preserve"> in advance of a load shed event</w:t>
            </w:r>
            <w:r w:rsidR="00456BE2">
              <w:rPr>
                <w:bCs/>
              </w:rPr>
              <w:t>.</w:t>
            </w:r>
          </w:p>
          <w:p w14:paraId="3A0264C1" w14:textId="71FC631F" w:rsidR="002F0340" w:rsidRDefault="002F0340" w:rsidP="002102B2">
            <w:pPr>
              <w:spacing w:before="120"/>
              <w:jc w:val="both"/>
            </w:pPr>
            <w:r>
              <w:lastRenderedPageBreak/>
              <w:t xml:space="preserve">Mr. Wood stated </w:t>
            </w:r>
            <w:r w:rsidR="00456BE2">
              <w:t xml:space="preserve">as part of the meeting chat, </w:t>
            </w:r>
            <w:r w:rsidR="00833D98">
              <w:t>Mr. Kim</w:t>
            </w:r>
            <w:r>
              <w:t xml:space="preserve"> </w:t>
            </w:r>
            <w:r w:rsidR="00456BE2">
              <w:t xml:space="preserve">commented that </w:t>
            </w:r>
            <w:r>
              <w:t xml:space="preserve"> the bulk of </w:t>
            </w:r>
            <w:r w:rsidR="00456BE2">
              <w:t xml:space="preserve">natural </w:t>
            </w:r>
            <w:r>
              <w:t xml:space="preserve">gas </w:t>
            </w:r>
            <w:r w:rsidR="007F4B81">
              <w:t xml:space="preserve">is </w:t>
            </w:r>
            <w:r>
              <w:t>sold by 9</w:t>
            </w:r>
            <w:r w:rsidR="00833D98">
              <w:t>:00</w:t>
            </w:r>
            <w:r>
              <w:t xml:space="preserve"> </w:t>
            </w:r>
            <w:r w:rsidR="00833D98">
              <w:t>am</w:t>
            </w:r>
            <w:r>
              <w:t xml:space="preserve"> but </w:t>
            </w:r>
            <w:r w:rsidR="00833D98">
              <w:t xml:space="preserve">the </w:t>
            </w:r>
            <w:r w:rsidR="00456BE2">
              <w:t xml:space="preserve">electric </w:t>
            </w:r>
            <w:r>
              <w:t>generat</w:t>
            </w:r>
            <w:r w:rsidR="00833D98">
              <w:t xml:space="preserve">ion commitment is not </w:t>
            </w:r>
            <w:r>
              <w:t>done until 12:30</w:t>
            </w:r>
            <w:r w:rsidR="007F4B81">
              <w:t xml:space="preserve"> pm.  </w:t>
            </w:r>
            <w:proofErr w:type="spellStart"/>
            <w:r w:rsidR="009C5599">
              <w:t>Mr</w:t>
            </w:r>
            <w:proofErr w:type="spellEnd"/>
            <w:r w:rsidR="009C5599">
              <w:t xml:space="preserve"> Wood </w:t>
            </w:r>
            <w:r w:rsidR="00833D98">
              <w:t xml:space="preserve">asked how </w:t>
            </w:r>
            <w:r w:rsidR="00456BE2">
              <w:t>entities in the natural gas market prepare for this process.</w:t>
            </w:r>
            <w:r w:rsidR="009C5599">
              <w:t xml:space="preserve">  </w:t>
            </w:r>
            <w:r>
              <w:t xml:space="preserve">Mr. </w:t>
            </w:r>
            <w:proofErr w:type="spellStart"/>
            <w:r>
              <w:t>Oberleitner</w:t>
            </w:r>
            <w:proofErr w:type="spellEnd"/>
            <w:r w:rsidR="009C5599">
              <w:t xml:space="preserve"> </w:t>
            </w:r>
            <w:r w:rsidR="00833D98">
              <w:t xml:space="preserve">stated </w:t>
            </w:r>
            <w:r w:rsidR="009C5599">
              <w:t xml:space="preserve">that </w:t>
            </w:r>
            <w:r w:rsidR="00833D98">
              <w:t xml:space="preserve">Dominion </w:t>
            </w:r>
            <w:r w:rsidR="007F4B81">
              <w:t xml:space="preserve">Energy </w:t>
            </w:r>
            <w:r w:rsidR="00833D98">
              <w:t xml:space="preserve">has </w:t>
            </w:r>
            <w:r>
              <w:t xml:space="preserve">a specialized group that </w:t>
            </w:r>
            <w:r w:rsidR="00456BE2">
              <w:t xml:space="preserve">address this issue and that while there is </w:t>
            </w:r>
            <w:r w:rsidR="00EB3D71">
              <w:t xml:space="preserve">risk,  </w:t>
            </w:r>
            <w:r w:rsidR="00833D98">
              <w:t xml:space="preserve">if the result is </w:t>
            </w:r>
            <w:r w:rsidR="009C5599">
              <w:t>under procurement</w:t>
            </w:r>
            <w:r w:rsidR="00833D98">
              <w:t xml:space="preserve">, </w:t>
            </w:r>
            <w:r w:rsidR="009C5599">
              <w:t xml:space="preserve">then </w:t>
            </w:r>
            <w:r>
              <w:t>st</w:t>
            </w:r>
            <w:r w:rsidR="00833D98">
              <w:t>or</w:t>
            </w:r>
            <w:r>
              <w:t>age and other options</w:t>
            </w:r>
            <w:r w:rsidR="00833D98">
              <w:t xml:space="preserve"> are </w:t>
            </w:r>
            <w:r w:rsidR="009C5599">
              <w:t>utilized</w:t>
            </w:r>
            <w:r>
              <w:t xml:space="preserve">.  </w:t>
            </w:r>
            <w:r w:rsidR="00456BE2">
              <w:t>He</w:t>
            </w:r>
            <w:r w:rsidR="007F4B81">
              <w:t xml:space="preserve"> </w:t>
            </w:r>
            <w:r w:rsidR="00833D98">
              <w:t xml:space="preserve">added </w:t>
            </w:r>
            <w:r w:rsidR="009C5599">
              <w:t>that the factors</w:t>
            </w:r>
            <w:r w:rsidR="00456BE2">
              <w:t xml:space="preserve"> considered by Dominion Energy as part of this process</w:t>
            </w:r>
            <w:r w:rsidR="009C5599">
              <w:t xml:space="preserve"> include</w:t>
            </w:r>
            <w:r w:rsidR="00833D98">
              <w:t xml:space="preserve"> </w:t>
            </w:r>
            <w:r>
              <w:t xml:space="preserve">history, weather, </w:t>
            </w:r>
            <w:r w:rsidR="00833D98">
              <w:t>information on</w:t>
            </w:r>
            <w:r>
              <w:t xml:space="preserve"> ICE, forecasted LMPs</w:t>
            </w:r>
            <w:r w:rsidR="00833D98">
              <w:t>, and the capacity lef</w:t>
            </w:r>
            <w:r w:rsidR="009C5599">
              <w:t>t</w:t>
            </w:r>
            <w:r w:rsidR="00833D98">
              <w:t xml:space="preserve"> on the system.</w:t>
            </w:r>
          </w:p>
          <w:p w14:paraId="5724FED7" w14:textId="7507033F" w:rsidR="002F0340" w:rsidRDefault="009C5599" w:rsidP="002102B2">
            <w:pPr>
              <w:spacing w:before="120"/>
              <w:jc w:val="both"/>
            </w:pPr>
            <w:r>
              <w:t xml:space="preserve">Mr. </w:t>
            </w:r>
            <w:proofErr w:type="spellStart"/>
            <w:r w:rsidR="00EF04B2">
              <w:t>Laursen</w:t>
            </w:r>
            <w:proofErr w:type="spellEnd"/>
            <w:r>
              <w:t xml:space="preserve"> from </w:t>
            </w:r>
            <w:r w:rsidR="002F0340">
              <w:t xml:space="preserve">WEC Energy Group </w:t>
            </w:r>
            <w:r>
              <w:t xml:space="preserve">stated that he agreed with the comments </w:t>
            </w:r>
            <w:r w:rsidR="00456BE2">
              <w:t xml:space="preserve">provided by </w:t>
            </w:r>
            <w:r>
              <w:t xml:space="preserve">Mr. </w:t>
            </w:r>
            <w:proofErr w:type="spellStart"/>
            <w:r>
              <w:t>Oberleitner</w:t>
            </w:r>
            <w:proofErr w:type="spellEnd"/>
            <w:r w:rsidR="00EF04B2">
              <w:t xml:space="preserve"> and added </w:t>
            </w:r>
            <w:r>
              <w:t xml:space="preserve">that the root of the issue is a lack of </w:t>
            </w:r>
            <w:r w:rsidR="00456BE2">
              <w:t xml:space="preserve">natural </w:t>
            </w:r>
            <w:r>
              <w:t xml:space="preserve">gas infrastructure, as there is not </w:t>
            </w:r>
            <w:r w:rsidR="00456BE2">
              <w:t xml:space="preserve">sufficient </w:t>
            </w:r>
            <w:r>
              <w:t xml:space="preserve">capacity left for peak </w:t>
            </w:r>
            <w:r w:rsidR="00456BE2">
              <w:t xml:space="preserve">power </w:t>
            </w:r>
            <w:r>
              <w:t xml:space="preserve">plants to come online. </w:t>
            </w:r>
            <w:r w:rsidR="00EF04B2">
              <w:t xml:space="preserve"> Ms. Tierney </w:t>
            </w:r>
            <w:r w:rsidR="00B24F30">
              <w:t xml:space="preserve">asked for more details regarding the physical supply constraint.  Mr. </w:t>
            </w:r>
            <w:proofErr w:type="spellStart"/>
            <w:r w:rsidR="00B24F30">
              <w:t>Laursen</w:t>
            </w:r>
            <w:proofErr w:type="spellEnd"/>
            <w:r w:rsidR="00B24F30">
              <w:t xml:space="preserve"> stated that WEC Energy Group agrees that the </w:t>
            </w:r>
            <w:r w:rsidR="00456BE2">
              <w:t xml:space="preserve">megawatt </w:t>
            </w:r>
            <w:r w:rsidR="00B24F30">
              <w:t xml:space="preserve">hours from gas-fired </w:t>
            </w:r>
            <w:r w:rsidR="007F4B81">
              <w:t xml:space="preserve">generation </w:t>
            </w:r>
            <w:r w:rsidR="00B24F30">
              <w:t xml:space="preserve">will decline over time, but </w:t>
            </w:r>
            <w:r w:rsidR="00456BE2">
              <w:t xml:space="preserve">that natural </w:t>
            </w:r>
            <w:r w:rsidR="00CF32B7">
              <w:t>gas</w:t>
            </w:r>
            <w:r w:rsidR="00B24F30">
              <w:t xml:space="preserve"> will remain increasingly important when intermittent generation is down.  He stated that his </w:t>
            </w:r>
            <w:r w:rsidR="00CF32B7">
              <w:t>company</w:t>
            </w:r>
            <w:r w:rsidR="00B24F30">
              <w:t xml:space="preserve"> has </w:t>
            </w:r>
            <w:r w:rsidR="00EF04B2">
              <w:t>recognized</w:t>
            </w:r>
            <w:r w:rsidR="002F0340">
              <w:t xml:space="preserve"> the need to firm up </w:t>
            </w:r>
            <w:r w:rsidR="00B24F30">
              <w:t xml:space="preserve">its </w:t>
            </w:r>
            <w:r w:rsidR="002F0340">
              <w:t>fuel supply</w:t>
            </w:r>
            <w:r w:rsidR="00CF32B7">
              <w:t xml:space="preserve">, through LNG, and other approaches. </w:t>
            </w:r>
            <w:r w:rsidR="002F0340">
              <w:t xml:space="preserve"> </w:t>
            </w:r>
            <w:r w:rsidR="00CF32B7">
              <w:t>Ms. Tierney asked whether the WE</w:t>
            </w:r>
            <w:r w:rsidR="007F4B81">
              <w:t>C</w:t>
            </w:r>
            <w:r w:rsidR="00CF32B7">
              <w:t xml:space="preserve"> Energy Group is making these </w:t>
            </w:r>
            <w:r w:rsidR="006D49F4">
              <w:t xml:space="preserve">as an organization or if the decision making has been guided </w:t>
            </w:r>
            <w:r w:rsidR="00CF32B7">
              <w:t>by state polic</w:t>
            </w:r>
            <w:r w:rsidR="006D49F4">
              <w:t>ies</w:t>
            </w:r>
            <w:r w:rsidR="00CF32B7">
              <w:t xml:space="preserve">.  Mr. </w:t>
            </w:r>
            <w:proofErr w:type="spellStart"/>
            <w:r w:rsidR="00CF32B7">
              <w:t>Laursen</w:t>
            </w:r>
            <w:proofErr w:type="spellEnd"/>
            <w:r w:rsidR="002F0340">
              <w:t xml:space="preserve"> </w:t>
            </w:r>
            <w:r w:rsidR="00CF32B7">
              <w:t xml:space="preserve">stated that it is a combination, </w:t>
            </w:r>
            <w:r w:rsidR="006D49F4">
              <w:t xml:space="preserve">noting that </w:t>
            </w:r>
            <w:r w:rsidR="002F0340">
              <w:t>Wisconsin is proactive</w:t>
            </w:r>
            <w:r w:rsidR="006D49F4">
              <w:t xml:space="preserve"> regarding the need for utilities to</w:t>
            </w:r>
            <w:r w:rsidR="002F0340">
              <w:t xml:space="preserve"> firm up supply</w:t>
            </w:r>
            <w:r w:rsidR="00CF32B7">
              <w:t xml:space="preserve"> and </w:t>
            </w:r>
            <w:r w:rsidR="006D49F4">
              <w:t xml:space="preserve">that </w:t>
            </w:r>
            <w:r w:rsidR="007F4B81">
              <w:t xml:space="preserve">WEC Energy Group also </w:t>
            </w:r>
            <w:r w:rsidR="00CF32B7">
              <w:t>looks to price rates to ensure they do not price themselves out of the market.</w:t>
            </w:r>
          </w:p>
          <w:p w14:paraId="5D566E71" w14:textId="7EE48995" w:rsidR="00685F65" w:rsidRPr="00685F65" w:rsidRDefault="00685F65" w:rsidP="00BA2F1A">
            <w:pPr>
              <w:spacing w:before="120"/>
              <w:rPr>
                <w:u w:val="single"/>
              </w:rPr>
            </w:pPr>
            <w:r w:rsidRPr="00685F65">
              <w:rPr>
                <w:u w:val="single"/>
              </w:rPr>
              <w:t xml:space="preserve">Texas Competitive Power </w:t>
            </w:r>
            <w:r w:rsidR="00300118">
              <w:rPr>
                <w:u w:val="single"/>
              </w:rPr>
              <w:t xml:space="preserve">Advocates </w:t>
            </w:r>
            <w:r w:rsidRPr="00685F65">
              <w:rPr>
                <w:u w:val="single"/>
              </w:rPr>
              <w:t>Comments</w:t>
            </w:r>
          </w:p>
          <w:p w14:paraId="6D852684" w14:textId="441AD507" w:rsidR="002F0340" w:rsidRDefault="006D49F4" w:rsidP="00685F65">
            <w:pPr>
              <w:spacing w:before="120"/>
              <w:jc w:val="both"/>
            </w:pPr>
            <w:r>
              <w:t xml:space="preserve">Mr. Booe asked </w:t>
            </w:r>
            <w:r w:rsidR="00300118">
              <w:t xml:space="preserve">Ms. Richmond </w:t>
            </w:r>
            <w:r>
              <w:t xml:space="preserve">to review </w:t>
            </w:r>
            <w:r w:rsidR="00300118">
              <w:t xml:space="preserve">the comments from Texas Competitive Power Advocates.  </w:t>
            </w:r>
            <w:r>
              <w:t>Ms. Richmond stated that the</w:t>
            </w:r>
            <w:r w:rsidR="00300118">
              <w:t xml:space="preserve"> </w:t>
            </w:r>
            <w:r w:rsidR="002F0340">
              <w:t xml:space="preserve">members </w:t>
            </w:r>
            <w:r>
              <w:t xml:space="preserve">of Texas Competitive Power Advocates </w:t>
            </w:r>
            <w:r w:rsidR="002F0340">
              <w:t>have dispatchable generation</w:t>
            </w:r>
            <w:r w:rsidR="00300118">
              <w:t xml:space="preserve">, </w:t>
            </w:r>
            <w:r w:rsidR="002F0340">
              <w:t xml:space="preserve">the bulk of </w:t>
            </w:r>
            <w:r w:rsidR="00300118">
              <w:t>which is n</w:t>
            </w:r>
            <w:r w:rsidR="002F0340">
              <w:t xml:space="preserve">atural </w:t>
            </w:r>
            <w:r w:rsidR="00300118">
              <w:t>g</w:t>
            </w:r>
            <w:r w:rsidR="002F0340">
              <w:t>as plants</w:t>
            </w:r>
            <w:r w:rsidR="00300118">
              <w:t xml:space="preserve">, and are not FERC jurisdictional. </w:t>
            </w:r>
            <w:r w:rsidR="002F0340">
              <w:t xml:space="preserve"> </w:t>
            </w:r>
            <w:r>
              <w:t xml:space="preserve">She indicated that </w:t>
            </w:r>
            <w:r w:rsidR="00300118" w:rsidRPr="00300118">
              <w:t xml:space="preserve">the Public Utility Commission of Texas and the Texas legislature </w:t>
            </w:r>
            <w:r>
              <w:t>are the entities with jurisdiction over requirements for these generators.</w:t>
            </w:r>
            <w:r w:rsidR="00137F0F">
              <w:t xml:space="preserve"> </w:t>
            </w:r>
            <w:r w:rsidR="00300118">
              <w:t xml:space="preserve"> </w:t>
            </w:r>
            <w:r>
              <w:t>Ms. Richmond stated that the</w:t>
            </w:r>
            <w:r w:rsidR="00300118" w:rsidRPr="00300118">
              <w:t xml:space="preserve"> Public Utility Commission </w:t>
            </w:r>
            <w:r>
              <w:t xml:space="preserve">of Texas </w:t>
            </w:r>
            <w:r w:rsidR="00300118" w:rsidRPr="00300118">
              <w:t>adopted a firm fuel product</w:t>
            </w:r>
            <w:r w:rsidR="00300118">
              <w:t xml:space="preserve"> that is </w:t>
            </w:r>
            <w:r w:rsidR="00300118" w:rsidRPr="00300118">
              <w:t>capped at fifty-four million dollars</w:t>
            </w:r>
            <w:r>
              <w:t xml:space="preserve"> and that this</w:t>
            </w:r>
            <w:r w:rsidR="00300118">
              <w:t xml:space="preserve"> is the</w:t>
            </w:r>
            <w:r w:rsidR="002F0340">
              <w:t xml:space="preserve"> only mechanism </w:t>
            </w:r>
            <w:r>
              <w:t xml:space="preserve">within that jurisdiction </w:t>
            </w:r>
            <w:r w:rsidR="002F0340">
              <w:t>for recovering costs</w:t>
            </w:r>
            <w:r w:rsidR="00300118">
              <w:t xml:space="preserve">.  </w:t>
            </w:r>
            <w:r>
              <w:t>She indicated that during</w:t>
            </w:r>
            <w:r w:rsidR="00300118">
              <w:t xml:space="preserve"> Winter Storm Uri, </w:t>
            </w:r>
            <w:r w:rsidR="002F0340">
              <w:t>nat</w:t>
            </w:r>
            <w:r w:rsidR="00300118">
              <w:t>ural</w:t>
            </w:r>
            <w:r w:rsidR="002F0340">
              <w:t xml:space="preserve"> gas generator</w:t>
            </w:r>
            <w:r w:rsidR="00300118">
              <w:t>s</w:t>
            </w:r>
            <w:r w:rsidR="002F0340">
              <w:t xml:space="preserve"> </w:t>
            </w:r>
            <w:r>
              <w:t xml:space="preserve">within the ERCOT footprint </w:t>
            </w:r>
            <w:r w:rsidR="002F0340">
              <w:t>received force majeure notice</w:t>
            </w:r>
            <w:r>
              <w:t>s</w:t>
            </w:r>
            <w:r w:rsidR="002F0340">
              <w:t xml:space="preserve"> from </w:t>
            </w:r>
            <w:r>
              <w:t xml:space="preserve">five to seven days prior to the start of the weather conditions and </w:t>
            </w:r>
            <w:r w:rsidR="00300118">
              <w:t xml:space="preserve">that is something that </w:t>
            </w:r>
            <w:r>
              <w:t xml:space="preserve">should </w:t>
            </w:r>
            <w:r w:rsidR="00300118">
              <w:t xml:space="preserve">be addressed.  </w:t>
            </w:r>
            <w:r>
              <w:t xml:space="preserve">She described the unique position that power generators face regarding fuel procurement given that a </w:t>
            </w:r>
            <w:r w:rsidR="002F0340">
              <w:t xml:space="preserve">majority of </w:t>
            </w:r>
            <w:r>
              <w:t xml:space="preserve">natural gas </w:t>
            </w:r>
            <w:r w:rsidR="002F0340">
              <w:t>pipe</w:t>
            </w:r>
            <w:r w:rsidR="00300118">
              <w:t>line</w:t>
            </w:r>
            <w:r w:rsidR="002F0340">
              <w:t xml:space="preserve">s </w:t>
            </w:r>
            <w:r>
              <w:t>that operate in Texas are intrastate.</w:t>
            </w:r>
          </w:p>
          <w:p w14:paraId="75674F2E" w14:textId="5C7C3704" w:rsidR="002F0340" w:rsidRDefault="00D67BF7" w:rsidP="00685F65">
            <w:pPr>
              <w:spacing w:before="120"/>
              <w:jc w:val="both"/>
            </w:pPr>
            <w:r>
              <w:t xml:space="preserve">Mr. Booe noted that no </w:t>
            </w:r>
            <w:r w:rsidR="00D837EC">
              <w:t>requests</w:t>
            </w:r>
            <w:r w:rsidR="00D837EC">
              <w:t xml:space="preserve"> </w:t>
            </w:r>
            <w:r>
              <w:t xml:space="preserve">were </w:t>
            </w:r>
            <w:r w:rsidR="00D837EC">
              <w:t>made to</w:t>
            </w:r>
            <w:r>
              <w:t xml:space="preserve"> </w:t>
            </w:r>
            <w:r w:rsidR="00D837EC">
              <w:t xml:space="preserve">provide comments in </w:t>
            </w:r>
            <w:r>
              <w:t xml:space="preserve">response to </w:t>
            </w:r>
            <w:r w:rsidR="00D837EC">
              <w:t xml:space="preserve">items </w:t>
            </w:r>
            <w:r>
              <w:t>3.a</w:t>
            </w:r>
            <w:r w:rsidR="00D837EC">
              <w:t xml:space="preserve">.i </w:t>
            </w:r>
            <w:r>
              <w:t>and 3.b and asked whether anyone who submitted on 3.a.i or 3.</w:t>
            </w:r>
            <w:r w:rsidR="005E48B3">
              <w:t>b</w:t>
            </w:r>
            <w:r>
              <w:t xml:space="preserve">. would be interested in talking about them today, in lieu of moving on to 3.c. </w:t>
            </w:r>
            <w:r w:rsidR="002F0340">
              <w:t xml:space="preserve"> </w:t>
            </w:r>
            <w:r w:rsidR="002102B2">
              <w:t>No responses were received.  Mr. Wood</w:t>
            </w:r>
            <w:r w:rsidR="00D837EC">
              <w:t xml:space="preserve"> recommended that </w:t>
            </w:r>
            <w:r w:rsidR="002102B2">
              <w:t>the discussion move to Item 3.c</w:t>
            </w:r>
            <w:r w:rsidR="00D837EC">
              <w:t xml:space="preserve">, with </w:t>
            </w:r>
            <w:r w:rsidR="002102B2">
              <w:t xml:space="preserve">Mr. Gee </w:t>
            </w:r>
            <w:r w:rsidR="00D837EC">
              <w:t xml:space="preserve">noting </w:t>
            </w:r>
            <w:r w:rsidR="002102B2">
              <w:t>that the c</w:t>
            </w:r>
            <w:r w:rsidR="00685F65">
              <w:t xml:space="preserve">hairs </w:t>
            </w:r>
            <w:r w:rsidR="002F0340">
              <w:t xml:space="preserve">reserve the ability to </w:t>
            </w:r>
            <w:r w:rsidR="00685F65">
              <w:t>return to discussion on</w:t>
            </w:r>
            <w:r w:rsidR="002F0340">
              <w:t xml:space="preserve"> 3.a</w:t>
            </w:r>
            <w:r w:rsidR="00685F65">
              <w:t xml:space="preserve">, </w:t>
            </w:r>
            <w:r w:rsidR="00D837EC">
              <w:t xml:space="preserve">3.a.i and 3.b </w:t>
            </w:r>
            <w:r w:rsidR="002F0340">
              <w:t>as needed.</w:t>
            </w:r>
          </w:p>
          <w:p w14:paraId="49DC2C44" w14:textId="6B9A8BE2" w:rsidR="002102B2" w:rsidRDefault="002102B2" w:rsidP="002102B2">
            <w:pPr>
              <w:spacing w:before="120"/>
              <w:ind w:left="415" w:right="1010"/>
              <w:jc w:val="both"/>
              <w:rPr>
                <w:bCs/>
              </w:rPr>
            </w:pPr>
            <w:r w:rsidRPr="002102B2">
              <w:rPr>
                <w:b/>
                <w:u w:val="single"/>
              </w:rPr>
              <w:t>3.c</w:t>
            </w:r>
            <w:r>
              <w:rPr>
                <w:bCs/>
              </w:rPr>
              <w:t xml:space="preserve">: </w:t>
            </w:r>
            <w:r w:rsidRPr="00BC1D45">
              <w:rPr>
                <w:bCs/>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08B761D3" w14:textId="3145E004" w:rsidR="00905DA3" w:rsidRPr="002102B2" w:rsidRDefault="00000000" w:rsidP="002102B2">
            <w:pPr>
              <w:spacing w:before="120"/>
              <w:ind w:right="1010"/>
              <w:jc w:val="both"/>
              <w:rPr>
                <w:bCs/>
              </w:rPr>
            </w:pPr>
            <w:hyperlink r:id="rId10" w:history="1">
              <w:r w:rsidR="00905DA3" w:rsidRPr="00905DA3">
                <w:rPr>
                  <w:rStyle w:val="Hyperlink"/>
                  <w:bCs/>
                </w:rPr>
                <w:t>Six</w:t>
              </w:r>
              <w:r w:rsidR="002102B2" w:rsidRPr="00905DA3">
                <w:rPr>
                  <w:rStyle w:val="Hyperlink"/>
                  <w:bCs/>
                </w:rPr>
                <w:t xml:space="preserve"> </w:t>
              </w:r>
              <w:r w:rsidR="00905DA3" w:rsidRPr="00905DA3">
                <w:rPr>
                  <w:rStyle w:val="Hyperlink"/>
                  <w:bCs/>
                </w:rPr>
                <w:t>c</w:t>
              </w:r>
              <w:r w:rsidR="002102B2" w:rsidRPr="00905DA3">
                <w:rPr>
                  <w:rStyle w:val="Hyperlink"/>
                  <w:bCs/>
                </w:rPr>
                <w:t>omments</w:t>
              </w:r>
            </w:hyperlink>
            <w:r w:rsidR="002102B2" w:rsidRPr="002102B2">
              <w:rPr>
                <w:bCs/>
              </w:rPr>
              <w:t xml:space="preserve"> were submitted in response to Item 3.c</w:t>
            </w:r>
            <w:r w:rsidR="002102B2">
              <w:rPr>
                <w:bCs/>
              </w:rPr>
              <w:t>.</w:t>
            </w:r>
          </w:p>
          <w:p w14:paraId="7E2BE387" w14:textId="066BAFDE" w:rsidR="00E71974" w:rsidRPr="00E71974" w:rsidRDefault="00E71974" w:rsidP="00685F65">
            <w:pPr>
              <w:spacing w:before="120"/>
              <w:jc w:val="both"/>
              <w:rPr>
                <w:u w:val="single"/>
              </w:rPr>
            </w:pPr>
            <w:r w:rsidRPr="00E71974">
              <w:rPr>
                <w:u w:val="single"/>
              </w:rPr>
              <w:lastRenderedPageBreak/>
              <w:t>American Gas Association Comments</w:t>
            </w:r>
          </w:p>
          <w:p w14:paraId="1E7386AD" w14:textId="6C5C1643" w:rsidR="002F0340" w:rsidRDefault="00D3102F" w:rsidP="00685F65">
            <w:pPr>
              <w:spacing w:before="120"/>
              <w:jc w:val="both"/>
            </w:pPr>
            <w:r>
              <w:t xml:space="preserve">Mr. Booe asked </w:t>
            </w:r>
            <w:r w:rsidR="00905DA3" w:rsidRPr="00E55BDA">
              <w:t xml:space="preserve">Mr. </w:t>
            </w:r>
            <w:proofErr w:type="spellStart"/>
            <w:r w:rsidR="00905DA3" w:rsidRPr="00E55BDA">
              <w:t>Agen</w:t>
            </w:r>
            <w:proofErr w:type="spellEnd"/>
            <w:r w:rsidR="00905DA3" w:rsidRPr="00E55BDA">
              <w:t xml:space="preserve"> </w:t>
            </w:r>
            <w:r>
              <w:t xml:space="preserve">to review the comments provided by </w:t>
            </w:r>
            <w:r w:rsidR="00905DA3" w:rsidRPr="00E55BDA">
              <w:t xml:space="preserve">the American Gas Association </w:t>
            </w:r>
            <w:r w:rsidR="008F69D0">
              <w:t>(AGA)</w:t>
            </w:r>
            <w:r>
              <w:t xml:space="preserve">.  Mr. </w:t>
            </w:r>
            <w:proofErr w:type="spellStart"/>
            <w:r>
              <w:t>Agen</w:t>
            </w:r>
            <w:proofErr w:type="spellEnd"/>
            <w:r>
              <w:t xml:space="preserve"> </w:t>
            </w:r>
            <w:r w:rsidR="008F69D0">
              <w:t xml:space="preserve">AGA </w:t>
            </w:r>
            <w:r>
              <w:t>has concerns regarding any alterations to</w:t>
            </w:r>
            <w:r w:rsidR="002102B2">
              <w:t xml:space="preserve"> the FERC prioritization process</w:t>
            </w:r>
            <w:r>
              <w:t xml:space="preserve"> as these </w:t>
            </w:r>
            <w:r w:rsidR="005D2171">
              <w:t xml:space="preserve">solutions that may reduce the reliability of natural gas to </w:t>
            </w:r>
            <w:r>
              <w:t>local distribution companies</w:t>
            </w:r>
            <w:r w:rsidR="00EE6220">
              <w:t xml:space="preserve"> (LDCs).  He noted the need for increased natural gas infrastructure.</w:t>
            </w:r>
            <w:r w:rsidR="008F69D0">
              <w:t xml:space="preserve">  Ms. Tierney </w:t>
            </w:r>
            <w:r>
              <w:t xml:space="preserve">noted that it may be helpful to GEH Forum discussions if information could be made available regarding the identification of </w:t>
            </w:r>
            <w:r w:rsidR="008F69D0">
              <w:t xml:space="preserve">policies and </w:t>
            </w:r>
            <w:r>
              <w:t xml:space="preserve">delivery </w:t>
            </w:r>
            <w:r w:rsidR="00227E75">
              <w:t>priorities with regard to natural gas emergencies for each state.</w:t>
            </w:r>
          </w:p>
          <w:p w14:paraId="271A73C8" w14:textId="69565AC9" w:rsidR="005D2171" w:rsidRDefault="002F0340" w:rsidP="00685F65">
            <w:pPr>
              <w:spacing w:before="120"/>
              <w:jc w:val="both"/>
            </w:pPr>
            <w:r>
              <w:t xml:space="preserve">Ms. Crockett </w:t>
            </w:r>
            <w:r w:rsidR="00EE6220">
              <w:t xml:space="preserve">commented that eliminating </w:t>
            </w:r>
            <w:r w:rsidR="00EB3D71">
              <w:t>the no</w:t>
            </w:r>
            <w:r w:rsidR="006526BB">
              <w:t xml:space="preserve"> bump rule</w:t>
            </w:r>
            <w:r w:rsidR="00EE6220">
              <w:t xml:space="preserve"> could help to increase the availability of firm natural gas service.  She also suggested that it may be helpful to review the issuance of weather-related critical notices as well as the possibility of the availability of</w:t>
            </w:r>
            <w:r>
              <w:t xml:space="preserve"> 24</w:t>
            </w:r>
            <w:r w:rsidR="006526BB">
              <w:t>-</w:t>
            </w:r>
            <w:r>
              <w:t xml:space="preserve">hour scheduling during emergency </w:t>
            </w:r>
            <w:r w:rsidR="006526BB">
              <w:t>periods</w:t>
            </w:r>
            <w:r>
              <w:t xml:space="preserve"> for reliability purposes.</w:t>
            </w:r>
          </w:p>
          <w:p w14:paraId="3F380AD3" w14:textId="192B2A55" w:rsidR="002F0340" w:rsidRPr="00E71974" w:rsidRDefault="00E71974" w:rsidP="00685F65">
            <w:pPr>
              <w:spacing w:before="120"/>
              <w:jc w:val="both"/>
              <w:rPr>
                <w:u w:val="single"/>
              </w:rPr>
            </w:pPr>
            <w:r w:rsidRPr="00E71974">
              <w:rPr>
                <w:u w:val="single"/>
              </w:rPr>
              <w:t>Southern California Gas</w:t>
            </w:r>
            <w:r w:rsidR="002F0340" w:rsidRPr="00E71974">
              <w:rPr>
                <w:u w:val="single"/>
              </w:rPr>
              <w:t xml:space="preserve"> </w:t>
            </w:r>
            <w:r w:rsidRPr="00E71974">
              <w:rPr>
                <w:u w:val="single"/>
              </w:rPr>
              <w:t>Comments</w:t>
            </w:r>
          </w:p>
          <w:p w14:paraId="640419D1" w14:textId="522455EB" w:rsidR="002F0340" w:rsidRDefault="00EE6220" w:rsidP="00685F65">
            <w:pPr>
              <w:spacing w:before="120"/>
              <w:jc w:val="both"/>
            </w:pPr>
            <w:r>
              <w:t xml:space="preserve">Mr. Booe asked </w:t>
            </w:r>
            <w:r w:rsidR="00E71974">
              <w:t xml:space="preserve">Mr. </w:t>
            </w:r>
            <w:proofErr w:type="spellStart"/>
            <w:r w:rsidR="00E71974">
              <w:t>Peress</w:t>
            </w:r>
            <w:proofErr w:type="spellEnd"/>
            <w:r w:rsidR="00E71974">
              <w:t xml:space="preserve"> </w:t>
            </w:r>
            <w:r>
              <w:t xml:space="preserve">to speak to the comments </w:t>
            </w:r>
            <w:r w:rsidR="00E71974">
              <w:t xml:space="preserve">provided </w:t>
            </w:r>
            <w:r>
              <w:t>Southern California Gas</w:t>
            </w:r>
            <w:r w:rsidR="00E71974">
              <w:t>.</w:t>
            </w:r>
            <w:r w:rsidR="002F0340">
              <w:t xml:space="preserve">  </w:t>
            </w:r>
            <w:r>
              <w:t xml:space="preserve">Mr. </w:t>
            </w:r>
            <w:proofErr w:type="spellStart"/>
            <w:r>
              <w:t>Peress</w:t>
            </w:r>
            <w:proofErr w:type="spellEnd"/>
            <w:r>
              <w:t xml:space="preserve"> explained that </w:t>
            </w:r>
            <w:r w:rsidR="002F0340">
              <w:t>LDC</w:t>
            </w:r>
            <w:r w:rsidR="00E71974">
              <w:t>s</w:t>
            </w:r>
            <w:r w:rsidR="002F0340">
              <w:t xml:space="preserve"> are given a</w:t>
            </w:r>
            <w:r>
              <w:t>re the exclusive provider for their</w:t>
            </w:r>
            <w:r w:rsidR="002F0340">
              <w:t xml:space="preserve"> service territory</w:t>
            </w:r>
            <w:r w:rsidR="00205DB6">
              <w:t xml:space="preserve"> and are </w:t>
            </w:r>
            <w:r w:rsidR="002F0340">
              <w:t>provided a reasonable opp</w:t>
            </w:r>
            <w:r w:rsidR="00E71974">
              <w:t>ortunity</w:t>
            </w:r>
            <w:r w:rsidR="002F0340">
              <w:t xml:space="preserve"> to get </w:t>
            </w:r>
            <w:r w:rsidR="00205DB6">
              <w:t xml:space="preserve">regulated </w:t>
            </w:r>
            <w:r w:rsidR="002F0340">
              <w:t>returns</w:t>
            </w:r>
            <w:r w:rsidR="00205DB6">
              <w:t xml:space="preserve"> as an inducement to providing </w:t>
            </w:r>
            <w:r>
              <w:t xml:space="preserve">the </w:t>
            </w:r>
            <w:r w:rsidR="00205DB6">
              <w:t>essential service</w:t>
            </w:r>
            <w:r>
              <w:t xml:space="preserve"> of natural gas delivery</w:t>
            </w:r>
            <w:r w:rsidR="00205DB6">
              <w:t xml:space="preserve">.  </w:t>
            </w:r>
            <w:r>
              <w:t xml:space="preserve">He noted </w:t>
            </w:r>
            <w:r w:rsidR="00EB3D71">
              <w:t>that LDCs</w:t>
            </w:r>
            <w:r>
              <w:t xml:space="preserve"> are increasingly delivering to electric generators during periods of peak demand</w:t>
            </w:r>
            <w:r w:rsidR="009B4264">
              <w:t xml:space="preserve"> but that the infrastructure costs were born by the core customer base of LDCs and not the electric generator customers</w:t>
            </w:r>
            <w:r w:rsidR="00205DB6" w:rsidRPr="00205DB6">
              <w:t xml:space="preserve"> </w:t>
            </w:r>
            <w:r w:rsidR="009B4264">
              <w:t xml:space="preserve">  </w:t>
            </w:r>
            <w:r w:rsidR="00F17993">
              <w:t xml:space="preserve">Mr. </w:t>
            </w:r>
            <w:proofErr w:type="spellStart"/>
            <w:r w:rsidR="00F17993">
              <w:t>Peress</w:t>
            </w:r>
            <w:proofErr w:type="spellEnd"/>
            <w:r w:rsidR="00F17993">
              <w:t xml:space="preserve"> suggested </w:t>
            </w:r>
            <w:r w:rsidR="009B4264">
              <w:t xml:space="preserve">that there may need to be </w:t>
            </w:r>
            <w:r w:rsidR="00EB3D71">
              <w:t>up</w:t>
            </w:r>
            <w:r w:rsidR="00EB3D71" w:rsidRPr="00A51FE8">
              <w:t>dates</w:t>
            </w:r>
            <w:r w:rsidR="00A51FE8" w:rsidRPr="00A51FE8">
              <w:t xml:space="preserve"> to the regulatory compact </w:t>
            </w:r>
            <w:r w:rsidR="00F17993">
              <w:t>with the LDCs, and a</w:t>
            </w:r>
            <w:r w:rsidR="009B4264">
              <w:t>s well as a</w:t>
            </w:r>
            <w:r w:rsidR="00A51FE8" w:rsidRPr="00A51FE8">
              <w:t xml:space="preserve"> rethinking </w:t>
            </w:r>
            <w:r w:rsidR="00F17993">
              <w:t xml:space="preserve">of </w:t>
            </w:r>
            <w:r w:rsidR="00A51FE8" w:rsidRPr="00A51FE8">
              <w:t>foundational aspects such as planning standards, service priorities</w:t>
            </w:r>
            <w:r w:rsidR="00F17993">
              <w:t xml:space="preserve">, </w:t>
            </w:r>
            <w:r w:rsidR="00A51FE8" w:rsidRPr="00A51FE8">
              <w:t>cost allocation and rate design.</w:t>
            </w:r>
            <w:r w:rsidR="00F430AC">
              <w:t xml:space="preserve">  </w:t>
            </w:r>
          </w:p>
          <w:p w14:paraId="437C6A66" w14:textId="3A65C719" w:rsidR="00BB469B" w:rsidRPr="002102B2" w:rsidRDefault="003D54E2" w:rsidP="002102B2">
            <w:pPr>
              <w:spacing w:before="120"/>
              <w:jc w:val="both"/>
            </w:pPr>
            <w:r>
              <w:t xml:space="preserve">Mr. Wood </w:t>
            </w:r>
            <w:r w:rsidR="009B4264">
              <w:t xml:space="preserve">stated that the task assigned to the GEH Forum will require proactive solutions from the participants.  Ms.  Tierney agreed, explaining that </w:t>
            </w:r>
            <w:r w:rsidR="00FD7FCE">
              <w:t>it is</w:t>
            </w:r>
            <w:r w:rsidR="002F0340">
              <w:t xml:space="preserve"> imperative to consider</w:t>
            </w:r>
            <w:r w:rsidR="00347CE0">
              <w:t xml:space="preserve"> the </w:t>
            </w:r>
            <w:r w:rsidR="009B4264">
              <w:t xml:space="preserve">changing nature of the </w:t>
            </w:r>
            <w:r w:rsidR="002F0340">
              <w:t>energy</w:t>
            </w:r>
            <w:r w:rsidR="009B4264">
              <w:t xml:space="preserve"> market as well as climate and how our </w:t>
            </w:r>
            <w:r w:rsidR="00347CE0">
              <w:t xml:space="preserve">systems will </w:t>
            </w:r>
            <w:r w:rsidR="009B4264">
              <w:t xml:space="preserve">need to </w:t>
            </w:r>
            <w:r w:rsidR="00347CE0">
              <w:t>change.</w:t>
            </w:r>
            <w:r w:rsidR="00F430AC">
              <w:t xml:space="preserve">  </w:t>
            </w:r>
            <w:r w:rsidR="00347CE0">
              <w:t xml:space="preserve">Mr. </w:t>
            </w:r>
            <w:r w:rsidR="002F0340">
              <w:t>Gee</w:t>
            </w:r>
            <w:r w:rsidR="00347CE0">
              <w:t xml:space="preserve"> stated that both</w:t>
            </w:r>
            <w:r w:rsidR="009B4264">
              <w:t xml:space="preserve"> the natural gas and electric</w:t>
            </w:r>
            <w:r w:rsidR="00347CE0">
              <w:t xml:space="preserve"> industries </w:t>
            </w:r>
            <w:r w:rsidR="002F0340">
              <w:t xml:space="preserve">will have a recurring and persistent role </w:t>
            </w:r>
            <w:r w:rsidR="00347CE0">
              <w:t xml:space="preserve">in </w:t>
            </w:r>
            <w:r w:rsidR="009B4264">
              <w:t xml:space="preserve">these discussions and </w:t>
            </w:r>
            <w:r w:rsidR="00EB3D71">
              <w:t>encouraged participation</w:t>
            </w:r>
            <w:r w:rsidR="009B4264">
              <w:t xml:space="preserve"> from </w:t>
            </w:r>
            <w:r w:rsidR="00347CE0">
              <w:t xml:space="preserve">state commission staff </w:t>
            </w:r>
            <w:r w:rsidR="009B4264">
              <w:t>as well.</w:t>
            </w:r>
            <w:r w:rsidR="00F430AC">
              <w:t xml:space="preserve">  </w:t>
            </w:r>
            <w:r w:rsidR="00347CE0">
              <w:t xml:space="preserve">Mr. </w:t>
            </w:r>
            <w:r w:rsidR="002F0340">
              <w:t>Huff</w:t>
            </w:r>
            <w:r w:rsidR="00347CE0">
              <w:t xml:space="preserve"> stated that t</w:t>
            </w:r>
            <w:r w:rsidR="002F0340">
              <w:t>here can be a lot gained by</w:t>
            </w:r>
            <w:r w:rsidR="00347CE0">
              <w:t xml:space="preserve"> considering problems during different times of the year in order to </w:t>
            </w:r>
            <w:r w:rsidR="002F0340">
              <w:t xml:space="preserve">more readily developed </w:t>
            </w:r>
            <w:r w:rsidR="00347CE0">
              <w:t xml:space="preserve">solutions for cold </w:t>
            </w:r>
            <w:r w:rsidR="005E48B3">
              <w:t xml:space="preserve">weather and </w:t>
            </w:r>
            <w:r w:rsidR="002F0340">
              <w:t>other times of the year.</w:t>
            </w:r>
          </w:p>
        </w:tc>
      </w:tr>
      <w:tr w:rsidR="00772999" w14:paraId="612FEDEA" w14:textId="77777777" w:rsidTr="00A1532C">
        <w:tc>
          <w:tcPr>
            <w:tcW w:w="2430" w:type="dxa"/>
          </w:tcPr>
          <w:p w14:paraId="0F61AB7C" w14:textId="72D26CFA" w:rsidR="00575FE4" w:rsidRDefault="00206CE5" w:rsidP="00DC2A77">
            <w:pPr>
              <w:spacing w:before="120" w:after="60"/>
              <w:outlineLvl w:val="2"/>
              <w:rPr>
                <w:b/>
              </w:rPr>
            </w:pPr>
            <w:r>
              <w:rPr>
                <w:b/>
              </w:rPr>
              <w:lastRenderedPageBreak/>
              <w:t>Next Steps</w:t>
            </w:r>
            <w:r w:rsidR="00CD013B">
              <w:rPr>
                <w:b/>
              </w:rPr>
              <w:t xml:space="preserve"> &amp; Other Business</w:t>
            </w:r>
          </w:p>
        </w:tc>
        <w:tc>
          <w:tcPr>
            <w:tcW w:w="7488" w:type="dxa"/>
          </w:tcPr>
          <w:p w14:paraId="645F1C37" w14:textId="0B33E391" w:rsidR="00EE6220" w:rsidRDefault="00905DA3" w:rsidP="00BA2F1A">
            <w:pPr>
              <w:spacing w:before="120"/>
              <w:jc w:val="both"/>
            </w:pPr>
            <w:r>
              <w:t>Mr. Booe stated that the next meeting is scheduled for October 21, 2022.  The preliminary agenda will be posted and distribute</w:t>
            </w:r>
            <w:r w:rsidR="00F430AC">
              <w:t>d</w:t>
            </w:r>
            <w:r>
              <w:t xml:space="preserve"> and additional comments will be solicited.  During that meeting</w:t>
            </w:r>
            <w:r w:rsidR="00F430AC">
              <w:t>,</w:t>
            </w:r>
            <w:r>
              <w:t xml:space="preserve"> the discussion will continue with Item 3.c and </w:t>
            </w:r>
            <w:r w:rsidR="00D837EC">
              <w:t>may return to Items 3.a,</w:t>
            </w:r>
            <w:r>
              <w:t xml:space="preserve"> 3.a.i and </w:t>
            </w:r>
            <w:r w:rsidR="005E48B3">
              <w:t>3.b.</w:t>
            </w:r>
            <w:r>
              <w:t xml:space="preserve"> </w:t>
            </w:r>
            <w:r w:rsidR="00D3102F">
              <w:t>He indicated that the priority of the GEH Forum should be to respond to the request made by FERC and NERC staff.</w:t>
            </w:r>
          </w:p>
          <w:p w14:paraId="30FC7C0E" w14:textId="0B312FDA" w:rsidR="000A2BB9" w:rsidRPr="00772999" w:rsidRDefault="00EE6220" w:rsidP="00BA2F1A">
            <w:pPr>
              <w:spacing w:before="120"/>
              <w:jc w:val="both"/>
            </w:pPr>
            <w:r>
              <w:t>Mr. Booe</w:t>
            </w:r>
            <w:r w:rsidR="00D837EC">
              <w:t xml:space="preserve"> stated</w:t>
            </w:r>
            <w:r>
              <w:t xml:space="preserve"> that meeting materials, including a recording of the meeting and written notes provided by staff, will be made available on the NAESB website.</w:t>
            </w:r>
          </w:p>
        </w:tc>
      </w:tr>
      <w:tr w:rsidR="004667C2" w14:paraId="525E1A67" w14:textId="77777777" w:rsidTr="00A1532C">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63B89245" w:rsidR="004667C2" w:rsidRDefault="004667C2" w:rsidP="00C67A5F">
            <w:pPr>
              <w:tabs>
                <w:tab w:val="left" w:pos="360"/>
              </w:tabs>
              <w:spacing w:before="120" w:after="120"/>
            </w:pPr>
            <w:r>
              <w:t xml:space="preserve">The meeting </w:t>
            </w:r>
            <w:r w:rsidRPr="005E48B3">
              <w:t xml:space="preserve">adjourned at </w:t>
            </w:r>
            <w:r w:rsidR="005E48B3" w:rsidRPr="005E48B3">
              <w:t>12</w:t>
            </w:r>
            <w:r w:rsidR="002B167C" w:rsidRPr="005E48B3">
              <w:t>:</w:t>
            </w:r>
            <w:r w:rsidR="005E48B3" w:rsidRPr="005E48B3">
              <w:t>00</w:t>
            </w:r>
            <w:r w:rsidR="000A2BB9" w:rsidRPr="005E48B3">
              <w:t xml:space="preserve"> PM Central.</w:t>
            </w:r>
          </w:p>
        </w:tc>
      </w:tr>
      <w:tr w:rsidR="004667C2" w:rsidRPr="004A1901" w14:paraId="0BEE8CD6" w14:textId="77777777" w:rsidTr="00A1532C">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628E75CE" w:rsidR="00324F5F" w:rsidRPr="00982C77" w:rsidRDefault="004667C2" w:rsidP="00681780">
            <w:pPr>
              <w:pStyle w:val="ListParagraph"/>
              <w:numPr>
                <w:ilvl w:val="0"/>
                <w:numId w:val="1"/>
              </w:numPr>
              <w:spacing w:before="60" w:after="60"/>
              <w:rPr>
                <w:rFonts w:ascii="Times New Roman" w:hAnsi="Times New Roman" w:cs="Times New Roman"/>
                <w:sz w:val="20"/>
                <w:szCs w:val="20"/>
              </w:rPr>
            </w:pPr>
            <w:r w:rsidRPr="00982C77">
              <w:rPr>
                <w:rFonts w:ascii="Times New Roman" w:hAnsi="Times New Roman" w:cs="Times New Roman"/>
                <w:color w:val="000000"/>
                <w:sz w:val="20"/>
                <w:szCs w:val="20"/>
              </w:rPr>
              <w:t>Announcement</w:t>
            </w:r>
            <w:r w:rsidR="005D1A50" w:rsidRPr="00982C77">
              <w:rPr>
                <w:rFonts w:ascii="Times New Roman" w:hAnsi="Times New Roman" w:cs="Times New Roman"/>
                <w:color w:val="000000"/>
                <w:sz w:val="20"/>
                <w:szCs w:val="20"/>
              </w:rPr>
              <w:t xml:space="preserve"> &amp; Agenda</w:t>
            </w:r>
            <w:r w:rsidR="009871F9" w:rsidRPr="00982C77">
              <w:rPr>
                <w:rFonts w:ascii="Times New Roman" w:hAnsi="Times New Roman" w:cs="Times New Roman"/>
                <w:color w:val="000000"/>
                <w:sz w:val="20"/>
                <w:szCs w:val="20"/>
              </w:rPr>
              <w:t xml:space="preserve">: </w:t>
            </w:r>
            <w:hyperlink r:id="rId11" w:history="1">
              <w:r w:rsidR="005D1A50" w:rsidRPr="00982C77">
                <w:rPr>
                  <w:rStyle w:val="Hyperlink"/>
                  <w:rFonts w:ascii="Times New Roman" w:hAnsi="Times New Roman"/>
                  <w:sz w:val="20"/>
                  <w:szCs w:val="20"/>
                </w:rPr>
                <w:t>https://naesb.org/pdf4/geh092322a.docx</w:t>
              </w:r>
            </w:hyperlink>
            <w:r w:rsidR="005D1A50" w:rsidRPr="00982C77">
              <w:rPr>
                <w:rFonts w:ascii="Times New Roman" w:hAnsi="Times New Roman" w:cs="Times New Roman"/>
                <w:sz w:val="20"/>
                <w:szCs w:val="20"/>
              </w:rPr>
              <w:t>.</w:t>
            </w:r>
          </w:p>
          <w:p w14:paraId="54219BE3" w14:textId="002D8DF6" w:rsidR="00503991" w:rsidRPr="00982C77" w:rsidRDefault="00503991" w:rsidP="005D1A50">
            <w:pPr>
              <w:pStyle w:val="ListParagraph"/>
              <w:numPr>
                <w:ilvl w:val="0"/>
                <w:numId w:val="1"/>
              </w:numPr>
              <w:spacing w:before="60" w:after="60"/>
              <w:rPr>
                <w:rStyle w:val="Hyperlink"/>
                <w:rFonts w:ascii="Times New Roman" w:hAnsi="Times New Roman"/>
                <w:color w:val="auto"/>
                <w:sz w:val="20"/>
                <w:szCs w:val="20"/>
                <w:u w:val="none"/>
              </w:rPr>
            </w:pPr>
            <w:r w:rsidRPr="00982C77">
              <w:rPr>
                <w:rFonts w:ascii="Times New Roman" w:hAnsi="Times New Roman" w:cs="Times New Roman"/>
                <w:color w:val="000000"/>
                <w:sz w:val="20"/>
                <w:szCs w:val="20"/>
              </w:rPr>
              <w:lastRenderedPageBreak/>
              <w:t>Antitrust Guidance and Other Meeting Policies:</w:t>
            </w:r>
            <w:r w:rsidR="005D1A50" w:rsidRPr="00982C77">
              <w:rPr>
                <w:rFonts w:ascii="Times New Roman" w:hAnsi="Times New Roman" w:cs="Times New Roman"/>
                <w:color w:val="000000"/>
                <w:sz w:val="20"/>
                <w:szCs w:val="20"/>
              </w:rPr>
              <w:t xml:space="preserve"> </w:t>
            </w:r>
            <w:hyperlink r:id="rId12" w:history="1">
              <w:r w:rsidR="005D1A50" w:rsidRPr="00982C77">
                <w:rPr>
                  <w:rStyle w:val="Hyperlink"/>
                  <w:rFonts w:ascii="Times New Roman" w:hAnsi="Times New Roman"/>
                  <w:sz w:val="20"/>
                  <w:szCs w:val="20"/>
                </w:rPr>
                <w:t>http://www.naesb.org/misc/antitrust_guidance.doc</w:t>
              </w:r>
            </w:hyperlink>
            <w:r w:rsidR="00CD013B" w:rsidRPr="00982C77">
              <w:t>.</w:t>
            </w:r>
          </w:p>
          <w:p w14:paraId="07D593EC" w14:textId="73585E9C" w:rsidR="00BC1D45" w:rsidRPr="00BC1D45" w:rsidRDefault="00835207" w:rsidP="00BC1D45">
            <w:pPr>
              <w:spacing w:before="60" w:after="60"/>
              <w:rPr>
                <w:b/>
              </w:rPr>
            </w:pPr>
            <w:r w:rsidRPr="00982C77">
              <w:rPr>
                <w:rStyle w:val="Hyperlink"/>
                <w:b/>
                <w:color w:val="auto"/>
                <w:u w:val="none"/>
              </w:rPr>
              <w:t>Meeting Materials</w:t>
            </w:r>
          </w:p>
          <w:p w14:paraId="115CEBC4" w14:textId="4C6F01D8" w:rsidR="00BC1D45" w:rsidRPr="00982C77" w:rsidRDefault="00BC1D45" w:rsidP="00BC1D45">
            <w:pPr>
              <w:pStyle w:val="ListParagraph"/>
              <w:numPr>
                <w:ilvl w:val="0"/>
                <w:numId w:val="11"/>
              </w:numPr>
              <w:spacing w:before="60" w:after="60"/>
              <w:rPr>
                <w:rFonts w:ascii="Times New Roman" w:hAnsi="Times New Roman" w:cs="Times New Roman"/>
                <w:b/>
                <w:sz w:val="20"/>
                <w:szCs w:val="20"/>
              </w:rPr>
            </w:pPr>
            <w:r w:rsidRPr="00BC1D45">
              <w:rPr>
                <w:rFonts w:ascii="Times New Roman" w:hAnsi="Times New Roman" w:cs="Times New Roman"/>
                <w:bCs/>
                <w:sz w:val="20"/>
                <w:szCs w:val="20"/>
              </w:rPr>
              <w:t xml:space="preserve">Comments Related to Topic 3.a: </w:t>
            </w:r>
            <w:hyperlink r:id="rId13" w:history="1">
              <w:r w:rsidRPr="00BC1D45">
                <w:rPr>
                  <w:rStyle w:val="Hyperlink"/>
                  <w:rFonts w:ascii="Times New Roman" w:hAnsi="Times New Roman"/>
                  <w:bCs/>
                  <w:sz w:val="20"/>
                  <w:szCs w:val="20"/>
                </w:rPr>
                <w:t>https://www.naesb.org/pdf4/geh092322w3.docx</w:t>
              </w:r>
            </w:hyperlink>
          </w:p>
          <w:p w14:paraId="38ED4BAA" w14:textId="77777777" w:rsidR="00BC1D45" w:rsidRPr="00982C77" w:rsidRDefault="00BC1D45" w:rsidP="00BC1D45">
            <w:pPr>
              <w:pStyle w:val="ListParagraph"/>
              <w:numPr>
                <w:ilvl w:val="0"/>
                <w:numId w:val="11"/>
              </w:numPr>
              <w:spacing w:before="60" w:after="60"/>
              <w:rPr>
                <w:rFonts w:ascii="Times New Roman" w:hAnsi="Times New Roman" w:cs="Times New Roman"/>
                <w:b/>
                <w:sz w:val="20"/>
                <w:szCs w:val="20"/>
              </w:rPr>
            </w:pPr>
            <w:r w:rsidRPr="00BC1D45">
              <w:rPr>
                <w:rFonts w:ascii="Times New Roman" w:hAnsi="Times New Roman" w:cs="Times New Roman"/>
                <w:bCs/>
                <w:sz w:val="20"/>
                <w:szCs w:val="20"/>
              </w:rPr>
              <w:t xml:space="preserve">Comments Related to Topic 3.a.i: </w:t>
            </w:r>
            <w:hyperlink r:id="rId14" w:history="1">
              <w:r w:rsidRPr="00BC1D45">
                <w:rPr>
                  <w:rStyle w:val="Hyperlink"/>
                  <w:rFonts w:ascii="Times New Roman" w:hAnsi="Times New Roman"/>
                  <w:bCs/>
                  <w:sz w:val="20"/>
                  <w:szCs w:val="20"/>
                </w:rPr>
                <w:t>https://www.naesb.org/pdf4/geh092322w4.docx</w:t>
              </w:r>
            </w:hyperlink>
          </w:p>
          <w:p w14:paraId="7DF53AEF" w14:textId="388A9E72" w:rsidR="00BC1D45" w:rsidRPr="00982C77" w:rsidRDefault="00BC1D45" w:rsidP="00BC1D45">
            <w:pPr>
              <w:pStyle w:val="ListParagraph"/>
              <w:numPr>
                <w:ilvl w:val="0"/>
                <w:numId w:val="11"/>
              </w:numPr>
              <w:spacing w:before="60" w:after="60"/>
              <w:rPr>
                <w:rFonts w:ascii="Times New Roman" w:hAnsi="Times New Roman" w:cs="Times New Roman"/>
                <w:b/>
                <w:sz w:val="20"/>
                <w:szCs w:val="20"/>
              </w:rPr>
            </w:pPr>
            <w:r w:rsidRPr="00BC1D45">
              <w:rPr>
                <w:rFonts w:ascii="Times New Roman" w:hAnsi="Times New Roman" w:cs="Times New Roman"/>
                <w:bCs/>
                <w:sz w:val="20"/>
                <w:szCs w:val="20"/>
              </w:rPr>
              <w:t xml:space="preserve">Comments Related to Topic 3.b: </w:t>
            </w:r>
            <w:hyperlink r:id="rId15" w:history="1">
              <w:r w:rsidRPr="00BC1D45">
                <w:rPr>
                  <w:rStyle w:val="Hyperlink"/>
                  <w:rFonts w:ascii="Times New Roman" w:hAnsi="Times New Roman"/>
                  <w:bCs/>
                  <w:sz w:val="20"/>
                  <w:szCs w:val="20"/>
                </w:rPr>
                <w:t>https://www.naesb.org/pdf4/geh092322w5.docx</w:t>
              </w:r>
            </w:hyperlink>
          </w:p>
          <w:p w14:paraId="1B39CDA4" w14:textId="3D5E881D" w:rsidR="00BC1D45" w:rsidRPr="00982C77" w:rsidRDefault="00BC1D45" w:rsidP="00BC1D45">
            <w:pPr>
              <w:pStyle w:val="ListParagraph"/>
              <w:numPr>
                <w:ilvl w:val="0"/>
                <w:numId w:val="11"/>
              </w:numPr>
              <w:spacing w:before="60" w:after="60"/>
              <w:rPr>
                <w:rFonts w:ascii="Times New Roman" w:hAnsi="Times New Roman" w:cs="Times New Roman"/>
                <w:b/>
                <w:sz w:val="20"/>
                <w:szCs w:val="20"/>
              </w:rPr>
            </w:pPr>
            <w:r w:rsidRPr="00982C77">
              <w:rPr>
                <w:rFonts w:ascii="Times New Roman" w:hAnsi="Times New Roman" w:cs="Times New Roman"/>
                <w:bCs/>
                <w:sz w:val="20"/>
                <w:szCs w:val="20"/>
              </w:rPr>
              <w:t xml:space="preserve">Comments Related to Topic 3.c: </w:t>
            </w:r>
            <w:hyperlink r:id="rId16" w:history="1">
              <w:r w:rsidRPr="00982C77">
                <w:rPr>
                  <w:rStyle w:val="Hyperlink"/>
                  <w:rFonts w:ascii="Times New Roman" w:hAnsi="Times New Roman"/>
                  <w:bCs/>
                  <w:sz w:val="20"/>
                  <w:szCs w:val="20"/>
                </w:rPr>
                <w:t>https://www.naesb.org/pdf4/geh092322w6.docx</w:t>
              </w:r>
            </w:hyperlink>
          </w:p>
          <w:p w14:paraId="21F32E43" w14:textId="1392C1C8" w:rsidR="00BC1D45" w:rsidRPr="00982C77" w:rsidRDefault="00BC1D45" w:rsidP="00BC1D45">
            <w:pPr>
              <w:pStyle w:val="ListParagraph"/>
              <w:numPr>
                <w:ilvl w:val="0"/>
                <w:numId w:val="1"/>
              </w:numPr>
              <w:spacing w:before="60" w:after="60"/>
              <w:rPr>
                <w:rFonts w:ascii="Times New Roman" w:hAnsi="Times New Roman" w:cs="Times New Roman"/>
                <w:color w:val="000000"/>
                <w:sz w:val="20"/>
                <w:szCs w:val="20"/>
              </w:rPr>
            </w:pPr>
            <w:r w:rsidRPr="00BC1D45">
              <w:rPr>
                <w:rFonts w:ascii="Times New Roman" w:hAnsi="Times New Roman" w:cs="Times New Roman"/>
                <w:bCs/>
                <w:sz w:val="20"/>
                <w:szCs w:val="20"/>
              </w:rPr>
              <w:t xml:space="preserve">General Comments:  </w:t>
            </w:r>
            <w:hyperlink r:id="rId17" w:history="1">
              <w:r w:rsidRPr="00BC1D45">
                <w:rPr>
                  <w:rStyle w:val="Hyperlink"/>
                  <w:rFonts w:ascii="Times New Roman" w:hAnsi="Times New Roman"/>
                  <w:bCs/>
                  <w:sz w:val="20"/>
                  <w:szCs w:val="20"/>
                </w:rPr>
                <w:t>https://www.naesb.org/pdf4/geh092322w7.docx</w:t>
              </w:r>
            </w:hyperlink>
          </w:p>
          <w:p w14:paraId="1E1AF9D1" w14:textId="3ADF6A2C" w:rsidR="00875330" w:rsidRPr="009871F9" w:rsidRDefault="009871F9" w:rsidP="009871F9">
            <w:pPr>
              <w:pStyle w:val="ListParagraph"/>
              <w:numPr>
                <w:ilvl w:val="0"/>
                <w:numId w:val="1"/>
              </w:numPr>
              <w:spacing w:before="60" w:after="60"/>
              <w:rPr>
                <w:rFonts w:ascii="Times New Roman" w:hAnsi="Times New Roman" w:cs="Times New Roman"/>
                <w:color w:val="000000"/>
                <w:sz w:val="20"/>
                <w:szCs w:val="20"/>
              </w:rPr>
            </w:pPr>
            <w:r w:rsidRPr="00982C77">
              <w:rPr>
                <w:rFonts w:ascii="Times New Roman" w:hAnsi="Times New Roman" w:cs="Times New Roman"/>
                <w:color w:val="000000"/>
                <w:sz w:val="20"/>
                <w:szCs w:val="20"/>
              </w:rPr>
              <w:t xml:space="preserve">FERC NERC Presentation: </w:t>
            </w:r>
            <w:hyperlink r:id="rId18" w:history="1">
              <w:r w:rsidRPr="00982C77">
                <w:rPr>
                  <w:rStyle w:val="Hyperlink"/>
                  <w:rFonts w:ascii="Times New Roman" w:hAnsi="Times New Roman"/>
                  <w:sz w:val="20"/>
                  <w:szCs w:val="20"/>
                </w:rPr>
                <w:t>https://naesb.org/pdf4/geh083022a1.pdf</w:t>
              </w:r>
            </w:hyperlink>
            <w:r w:rsidR="00CD013B" w:rsidRPr="00982C77">
              <w:rPr>
                <w:rFonts w:ascii="Times New Roman" w:hAnsi="Times New Roman" w:cs="Times New Roman"/>
                <w:color w:val="000000"/>
                <w:sz w:val="20"/>
                <w:szCs w:val="20"/>
              </w:rPr>
              <w:t>.</w:t>
            </w:r>
          </w:p>
        </w:tc>
      </w:tr>
      <w:tr w:rsidR="000858F5" w:rsidRPr="004A1901" w14:paraId="762BA1EB" w14:textId="77777777" w:rsidTr="00A1532C">
        <w:tc>
          <w:tcPr>
            <w:tcW w:w="2430" w:type="dxa"/>
          </w:tcPr>
          <w:p w14:paraId="4D0E4974" w14:textId="05202C71" w:rsidR="000858F5" w:rsidRPr="001776AF" w:rsidRDefault="000858F5" w:rsidP="00C220B1">
            <w:pPr>
              <w:spacing w:before="120" w:after="60"/>
              <w:outlineLvl w:val="2"/>
              <w:rPr>
                <w:b/>
              </w:rPr>
            </w:pPr>
            <w:r>
              <w:rPr>
                <w:b/>
              </w:rPr>
              <w:lastRenderedPageBreak/>
              <w:t>Attendees:</w:t>
            </w:r>
          </w:p>
        </w:tc>
        <w:tc>
          <w:tcPr>
            <w:tcW w:w="7488" w:type="dxa"/>
          </w:tcPr>
          <w:p w14:paraId="3824C879" w14:textId="194696FB" w:rsidR="000858F5" w:rsidRPr="001776AF" w:rsidRDefault="000858F5" w:rsidP="00C220B1">
            <w:pPr>
              <w:spacing w:before="120" w:after="60"/>
              <w:rPr>
                <w:b/>
              </w:rPr>
            </w:pPr>
            <w:r w:rsidRPr="002C5BEF">
              <w:rPr>
                <w:bCs/>
              </w:rPr>
              <w:t xml:space="preserve">Please see the posted participant </w:t>
            </w:r>
            <w:r w:rsidRPr="00D837EC">
              <w:rPr>
                <w:bCs/>
              </w:rPr>
              <w:t>attendance record:</w:t>
            </w:r>
            <w:r w:rsidR="00D837EC" w:rsidRPr="00EB3D71">
              <w:rPr>
                <w:bCs/>
              </w:rPr>
              <w:t xml:space="preserve"> </w:t>
            </w:r>
            <w:hyperlink r:id="rId19" w:history="1">
              <w:r w:rsidR="00D837EC" w:rsidRPr="00EB3D71">
                <w:rPr>
                  <w:rStyle w:val="Hyperlink"/>
                  <w:bCs/>
                </w:rPr>
                <w:t>https://www.naesb.org/pdf4/geh092322a1.docx</w:t>
              </w:r>
            </w:hyperlink>
            <w:r w:rsidR="00D837EC">
              <w:rPr>
                <w:bCs/>
              </w:rPr>
              <w:t>.</w:t>
            </w:r>
            <w:r w:rsidR="00D837EC">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20"/>
      <w:footerReference w:type="default" r:id="rId21"/>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6E76" w14:textId="77777777" w:rsidR="009978F3" w:rsidRDefault="009978F3">
      <w:r>
        <w:separator/>
      </w:r>
    </w:p>
  </w:endnote>
  <w:endnote w:type="continuationSeparator" w:id="0">
    <w:p w14:paraId="1974669E" w14:textId="77777777" w:rsidR="009978F3" w:rsidRDefault="0099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50C8070A" w:rsidR="00680D5B" w:rsidRDefault="00680D5B">
    <w:pPr>
      <w:pStyle w:val="Footer"/>
      <w:pBdr>
        <w:top w:val="single" w:sz="18" w:space="1" w:color="auto"/>
      </w:pBdr>
      <w:jc w:val="right"/>
    </w:pPr>
    <w:r>
      <w:t xml:space="preserve">NAESB Gas-Electric Harmonization Forum Staff Notes – </w:t>
    </w:r>
    <w:r w:rsidR="00CD013B">
      <w:t>September 23</w:t>
    </w:r>
    <w:r w:rsidR="00C07B90">
      <w:t>, 2022</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51C6" w14:textId="77777777" w:rsidR="009978F3" w:rsidRDefault="009978F3">
      <w:r>
        <w:separator/>
      </w:r>
    </w:p>
  </w:footnote>
  <w:footnote w:type="continuationSeparator" w:id="0">
    <w:p w14:paraId="07576488" w14:textId="77777777" w:rsidR="009978F3" w:rsidRDefault="00997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r>
      <w:rPr>
        <w:lang w:val="fr-FR"/>
      </w:rPr>
      <w:t>Phone: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8415D"/>
    <w:multiLevelType w:val="hybridMultilevel"/>
    <w:tmpl w:val="91D6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677551">
    <w:abstractNumId w:val="4"/>
  </w:num>
  <w:num w:numId="2" w16cid:durableId="585237306">
    <w:abstractNumId w:val="2"/>
  </w:num>
  <w:num w:numId="3" w16cid:durableId="35735935">
    <w:abstractNumId w:val="6"/>
  </w:num>
  <w:num w:numId="4" w16cid:durableId="1217546594">
    <w:abstractNumId w:val="0"/>
  </w:num>
  <w:num w:numId="5" w16cid:durableId="1327242765">
    <w:abstractNumId w:val="8"/>
  </w:num>
  <w:num w:numId="6" w16cid:durableId="800073210">
    <w:abstractNumId w:val="3"/>
  </w:num>
  <w:num w:numId="7" w16cid:durableId="2035688442">
    <w:abstractNumId w:val="5"/>
  </w:num>
  <w:num w:numId="8" w16cid:durableId="761072291">
    <w:abstractNumId w:val="1"/>
  </w:num>
  <w:num w:numId="9" w16cid:durableId="896861914">
    <w:abstractNumId w:val="3"/>
  </w:num>
  <w:num w:numId="10" w16cid:durableId="684555542">
    <w:abstractNumId w:val="7"/>
  </w:num>
  <w:num w:numId="11" w16cid:durableId="5380149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DCE"/>
    <w:rsid w:val="00005739"/>
    <w:rsid w:val="00011FA5"/>
    <w:rsid w:val="00012167"/>
    <w:rsid w:val="00013647"/>
    <w:rsid w:val="000145AA"/>
    <w:rsid w:val="00014FC5"/>
    <w:rsid w:val="00015484"/>
    <w:rsid w:val="00017B56"/>
    <w:rsid w:val="00017E73"/>
    <w:rsid w:val="0002033B"/>
    <w:rsid w:val="00021729"/>
    <w:rsid w:val="00021933"/>
    <w:rsid w:val="000261AD"/>
    <w:rsid w:val="000268CC"/>
    <w:rsid w:val="000317BA"/>
    <w:rsid w:val="00032477"/>
    <w:rsid w:val="000341BD"/>
    <w:rsid w:val="00034719"/>
    <w:rsid w:val="0003649B"/>
    <w:rsid w:val="00040E7D"/>
    <w:rsid w:val="000415C6"/>
    <w:rsid w:val="000418F5"/>
    <w:rsid w:val="00047687"/>
    <w:rsid w:val="00050256"/>
    <w:rsid w:val="0005030F"/>
    <w:rsid w:val="00050526"/>
    <w:rsid w:val="00053050"/>
    <w:rsid w:val="00060AE3"/>
    <w:rsid w:val="00062835"/>
    <w:rsid w:val="00062DB4"/>
    <w:rsid w:val="000635AC"/>
    <w:rsid w:val="00070FE6"/>
    <w:rsid w:val="00071830"/>
    <w:rsid w:val="00071A66"/>
    <w:rsid w:val="00076851"/>
    <w:rsid w:val="000770DF"/>
    <w:rsid w:val="000771E6"/>
    <w:rsid w:val="0008184D"/>
    <w:rsid w:val="000858F5"/>
    <w:rsid w:val="000874C6"/>
    <w:rsid w:val="00090647"/>
    <w:rsid w:val="0009205A"/>
    <w:rsid w:val="000923D7"/>
    <w:rsid w:val="00092446"/>
    <w:rsid w:val="000944E0"/>
    <w:rsid w:val="00095C67"/>
    <w:rsid w:val="00096B83"/>
    <w:rsid w:val="00096DA5"/>
    <w:rsid w:val="0009772C"/>
    <w:rsid w:val="000A2BB9"/>
    <w:rsid w:val="000A43B2"/>
    <w:rsid w:val="000A4C7E"/>
    <w:rsid w:val="000B0498"/>
    <w:rsid w:val="000B22ED"/>
    <w:rsid w:val="000B2C38"/>
    <w:rsid w:val="000B67BE"/>
    <w:rsid w:val="000B68BD"/>
    <w:rsid w:val="000C23A9"/>
    <w:rsid w:val="000C3BC5"/>
    <w:rsid w:val="000D08BD"/>
    <w:rsid w:val="000D1F0F"/>
    <w:rsid w:val="000D3E29"/>
    <w:rsid w:val="000D583E"/>
    <w:rsid w:val="000E38FF"/>
    <w:rsid w:val="000E3A30"/>
    <w:rsid w:val="000E48C0"/>
    <w:rsid w:val="000F272E"/>
    <w:rsid w:val="000F4DE5"/>
    <w:rsid w:val="001047AA"/>
    <w:rsid w:val="001103A3"/>
    <w:rsid w:val="00112476"/>
    <w:rsid w:val="00113465"/>
    <w:rsid w:val="00113B87"/>
    <w:rsid w:val="00115378"/>
    <w:rsid w:val="0011578A"/>
    <w:rsid w:val="00115B4D"/>
    <w:rsid w:val="00116B25"/>
    <w:rsid w:val="00116ECA"/>
    <w:rsid w:val="00120A8F"/>
    <w:rsid w:val="001250B6"/>
    <w:rsid w:val="00125ECC"/>
    <w:rsid w:val="00131C5F"/>
    <w:rsid w:val="00137632"/>
    <w:rsid w:val="00137DD9"/>
    <w:rsid w:val="00137EA8"/>
    <w:rsid w:val="00137F0F"/>
    <w:rsid w:val="00147FC4"/>
    <w:rsid w:val="001502B0"/>
    <w:rsid w:val="00151C51"/>
    <w:rsid w:val="00153A24"/>
    <w:rsid w:val="0015424D"/>
    <w:rsid w:val="00154C6F"/>
    <w:rsid w:val="00156417"/>
    <w:rsid w:val="00160C0D"/>
    <w:rsid w:val="001625A8"/>
    <w:rsid w:val="00163632"/>
    <w:rsid w:val="00167F92"/>
    <w:rsid w:val="00171035"/>
    <w:rsid w:val="00176CE9"/>
    <w:rsid w:val="001776AF"/>
    <w:rsid w:val="00180238"/>
    <w:rsid w:val="001810E6"/>
    <w:rsid w:val="001859E4"/>
    <w:rsid w:val="001922F4"/>
    <w:rsid w:val="001949E6"/>
    <w:rsid w:val="00194A0D"/>
    <w:rsid w:val="001953C9"/>
    <w:rsid w:val="001A33E6"/>
    <w:rsid w:val="001A48EC"/>
    <w:rsid w:val="001A5DA6"/>
    <w:rsid w:val="001A7C85"/>
    <w:rsid w:val="001B4F19"/>
    <w:rsid w:val="001C739C"/>
    <w:rsid w:val="001C7F24"/>
    <w:rsid w:val="001D37DD"/>
    <w:rsid w:val="001D4819"/>
    <w:rsid w:val="001D6675"/>
    <w:rsid w:val="001E0F44"/>
    <w:rsid w:val="001E24F8"/>
    <w:rsid w:val="001E69D9"/>
    <w:rsid w:val="001E7AC3"/>
    <w:rsid w:val="001F0D87"/>
    <w:rsid w:val="001F1FFF"/>
    <w:rsid w:val="001F4C45"/>
    <w:rsid w:val="001F5724"/>
    <w:rsid w:val="00200674"/>
    <w:rsid w:val="00201C76"/>
    <w:rsid w:val="002056BF"/>
    <w:rsid w:val="00205DB6"/>
    <w:rsid w:val="002066E7"/>
    <w:rsid w:val="00206CE5"/>
    <w:rsid w:val="00206CF4"/>
    <w:rsid w:val="00207796"/>
    <w:rsid w:val="002102B2"/>
    <w:rsid w:val="00212C48"/>
    <w:rsid w:val="00213FCF"/>
    <w:rsid w:val="002140EE"/>
    <w:rsid w:val="002172FF"/>
    <w:rsid w:val="00217A94"/>
    <w:rsid w:val="00220A7E"/>
    <w:rsid w:val="002223D6"/>
    <w:rsid w:val="00223F42"/>
    <w:rsid w:val="00225F4F"/>
    <w:rsid w:val="00227E75"/>
    <w:rsid w:val="00232166"/>
    <w:rsid w:val="002324C3"/>
    <w:rsid w:val="002354DE"/>
    <w:rsid w:val="00236B03"/>
    <w:rsid w:val="00237196"/>
    <w:rsid w:val="00241F25"/>
    <w:rsid w:val="002420DB"/>
    <w:rsid w:val="0024553F"/>
    <w:rsid w:val="00245FF1"/>
    <w:rsid w:val="00246E83"/>
    <w:rsid w:val="00254971"/>
    <w:rsid w:val="00271C81"/>
    <w:rsid w:val="0027443D"/>
    <w:rsid w:val="00285298"/>
    <w:rsid w:val="002876AC"/>
    <w:rsid w:val="00290071"/>
    <w:rsid w:val="002915F2"/>
    <w:rsid w:val="00292647"/>
    <w:rsid w:val="002934F0"/>
    <w:rsid w:val="0029383C"/>
    <w:rsid w:val="00294263"/>
    <w:rsid w:val="00294E14"/>
    <w:rsid w:val="0029581A"/>
    <w:rsid w:val="002976B4"/>
    <w:rsid w:val="00297A25"/>
    <w:rsid w:val="002A0E29"/>
    <w:rsid w:val="002A1403"/>
    <w:rsid w:val="002A1981"/>
    <w:rsid w:val="002A5287"/>
    <w:rsid w:val="002A5C6D"/>
    <w:rsid w:val="002A6E68"/>
    <w:rsid w:val="002B167C"/>
    <w:rsid w:val="002B412C"/>
    <w:rsid w:val="002C0C09"/>
    <w:rsid w:val="002C3B25"/>
    <w:rsid w:val="002C5BEF"/>
    <w:rsid w:val="002C61DC"/>
    <w:rsid w:val="002C7D7E"/>
    <w:rsid w:val="002D081F"/>
    <w:rsid w:val="002D1DCE"/>
    <w:rsid w:val="002D23D1"/>
    <w:rsid w:val="002D243E"/>
    <w:rsid w:val="002E13A8"/>
    <w:rsid w:val="002E19CB"/>
    <w:rsid w:val="002E1CB5"/>
    <w:rsid w:val="002E272A"/>
    <w:rsid w:val="002E29EC"/>
    <w:rsid w:val="002E65F0"/>
    <w:rsid w:val="002E6867"/>
    <w:rsid w:val="002F0340"/>
    <w:rsid w:val="002F0E1E"/>
    <w:rsid w:val="002F24EA"/>
    <w:rsid w:val="002F6709"/>
    <w:rsid w:val="002F77BF"/>
    <w:rsid w:val="00300118"/>
    <w:rsid w:val="0030438A"/>
    <w:rsid w:val="00310A6E"/>
    <w:rsid w:val="00312863"/>
    <w:rsid w:val="00314982"/>
    <w:rsid w:val="00316A19"/>
    <w:rsid w:val="00324F5F"/>
    <w:rsid w:val="00325CC6"/>
    <w:rsid w:val="003310C6"/>
    <w:rsid w:val="003339B1"/>
    <w:rsid w:val="003353C3"/>
    <w:rsid w:val="00337F42"/>
    <w:rsid w:val="00341B8B"/>
    <w:rsid w:val="0034301B"/>
    <w:rsid w:val="003468F9"/>
    <w:rsid w:val="00347CE0"/>
    <w:rsid w:val="00350889"/>
    <w:rsid w:val="003621CC"/>
    <w:rsid w:val="00367B36"/>
    <w:rsid w:val="00375C3F"/>
    <w:rsid w:val="00376F58"/>
    <w:rsid w:val="003843F1"/>
    <w:rsid w:val="00385998"/>
    <w:rsid w:val="0038645F"/>
    <w:rsid w:val="003869FA"/>
    <w:rsid w:val="0039157F"/>
    <w:rsid w:val="003925E5"/>
    <w:rsid w:val="003A072A"/>
    <w:rsid w:val="003A23C4"/>
    <w:rsid w:val="003A3A47"/>
    <w:rsid w:val="003A427F"/>
    <w:rsid w:val="003A648B"/>
    <w:rsid w:val="003B02B2"/>
    <w:rsid w:val="003B170F"/>
    <w:rsid w:val="003B200A"/>
    <w:rsid w:val="003B25B9"/>
    <w:rsid w:val="003B4C10"/>
    <w:rsid w:val="003C0A29"/>
    <w:rsid w:val="003C11BD"/>
    <w:rsid w:val="003C1D40"/>
    <w:rsid w:val="003C3968"/>
    <w:rsid w:val="003C56F4"/>
    <w:rsid w:val="003C61C4"/>
    <w:rsid w:val="003D0213"/>
    <w:rsid w:val="003D52A8"/>
    <w:rsid w:val="003D54E2"/>
    <w:rsid w:val="003D740B"/>
    <w:rsid w:val="003E0AC5"/>
    <w:rsid w:val="003E1BC1"/>
    <w:rsid w:val="003E3AA7"/>
    <w:rsid w:val="003E4CF5"/>
    <w:rsid w:val="003F03DF"/>
    <w:rsid w:val="003F1937"/>
    <w:rsid w:val="003F264E"/>
    <w:rsid w:val="00401A41"/>
    <w:rsid w:val="004027B0"/>
    <w:rsid w:val="0040345D"/>
    <w:rsid w:val="00404BE5"/>
    <w:rsid w:val="00404C8A"/>
    <w:rsid w:val="004078DC"/>
    <w:rsid w:val="00413A45"/>
    <w:rsid w:val="00427951"/>
    <w:rsid w:val="004303DE"/>
    <w:rsid w:val="00433852"/>
    <w:rsid w:val="00434390"/>
    <w:rsid w:val="00434A28"/>
    <w:rsid w:val="00435735"/>
    <w:rsid w:val="0044068F"/>
    <w:rsid w:val="0044335F"/>
    <w:rsid w:val="00443F91"/>
    <w:rsid w:val="00456BE2"/>
    <w:rsid w:val="0046101B"/>
    <w:rsid w:val="004611DC"/>
    <w:rsid w:val="004667C2"/>
    <w:rsid w:val="00466C5E"/>
    <w:rsid w:val="00472DBF"/>
    <w:rsid w:val="004752B9"/>
    <w:rsid w:val="00475704"/>
    <w:rsid w:val="004767EE"/>
    <w:rsid w:val="0048022B"/>
    <w:rsid w:val="004806AF"/>
    <w:rsid w:val="00483DB2"/>
    <w:rsid w:val="004840C0"/>
    <w:rsid w:val="00484314"/>
    <w:rsid w:val="00485635"/>
    <w:rsid w:val="00490D75"/>
    <w:rsid w:val="00493C36"/>
    <w:rsid w:val="00494104"/>
    <w:rsid w:val="004A1901"/>
    <w:rsid w:val="004A30CB"/>
    <w:rsid w:val="004A4B6E"/>
    <w:rsid w:val="004A5BCF"/>
    <w:rsid w:val="004A6B27"/>
    <w:rsid w:val="004A6D79"/>
    <w:rsid w:val="004B29F2"/>
    <w:rsid w:val="004B5032"/>
    <w:rsid w:val="004B695C"/>
    <w:rsid w:val="004B7210"/>
    <w:rsid w:val="004C072E"/>
    <w:rsid w:val="004C33DB"/>
    <w:rsid w:val="004C3995"/>
    <w:rsid w:val="004C466C"/>
    <w:rsid w:val="004C682B"/>
    <w:rsid w:val="004D3F89"/>
    <w:rsid w:val="004D6067"/>
    <w:rsid w:val="004E064C"/>
    <w:rsid w:val="004E1926"/>
    <w:rsid w:val="004E2159"/>
    <w:rsid w:val="004E58C0"/>
    <w:rsid w:val="004F30F8"/>
    <w:rsid w:val="004F76F8"/>
    <w:rsid w:val="004F7978"/>
    <w:rsid w:val="00500EA6"/>
    <w:rsid w:val="0050184E"/>
    <w:rsid w:val="00503991"/>
    <w:rsid w:val="005066FE"/>
    <w:rsid w:val="00506F55"/>
    <w:rsid w:val="00507E4E"/>
    <w:rsid w:val="00510337"/>
    <w:rsid w:val="00513D59"/>
    <w:rsid w:val="005236AB"/>
    <w:rsid w:val="00523DDE"/>
    <w:rsid w:val="0052731E"/>
    <w:rsid w:val="00530E02"/>
    <w:rsid w:val="005339E5"/>
    <w:rsid w:val="00533B87"/>
    <w:rsid w:val="005404DE"/>
    <w:rsid w:val="00542123"/>
    <w:rsid w:val="00544E40"/>
    <w:rsid w:val="005474AD"/>
    <w:rsid w:val="005512D0"/>
    <w:rsid w:val="005515D7"/>
    <w:rsid w:val="00552699"/>
    <w:rsid w:val="00554313"/>
    <w:rsid w:val="00554E35"/>
    <w:rsid w:val="00561474"/>
    <w:rsid w:val="0056406C"/>
    <w:rsid w:val="0056423E"/>
    <w:rsid w:val="0056527A"/>
    <w:rsid w:val="005717F0"/>
    <w:rsid w:val="0057426A"/>
    <w:rsid w:val="00574FF9"/>
    <w:rsid w:val="00575FE4"/>
    <w:rsid w:val="00580D31"/>
    <w:rsid w:val="00581DC8"/>
    <w:rsid w:val="0058401F"/>
    <w:rsid w:val="00584D0B"/>
    <w:rsid w:val="00585112"/>
    <w:rsid w:val="00591CDA"/>
    <w:rsid w:val="0059297D"/>
    <w:rsid w:val="0059499F"/>
    <w:rsid w:val="00596CBA"/>
    <w:rsid w:val="005A0147"/>
    <w:rsid w:val="005A0C1C"/>
    <w:rsid w:val="005A0E19"/>
    <w:rsid w:val="005A1EBA"/>
    <w:rsid w:val="005A5A5C"/>
    <w:rsid w:val="005A75B7"/>
    <w:rsid w:val="005B2E39"/>
    <w:rsid w:val="005B707C"/>
    <w:rsid w:val="005C0CEA"/>
    <w:rsid w:val="005C21C3"/>
    <w:rsid w:val="005C3A01"/>
    <w:rsid w:val="005C5F3E"/>
    <w:rsid w:val="005C6470"/>
    <w:rsid w:val="005C6A43"/>
    <w:rsid w:val="005D0B6F"/>
    <w:rsid w:val="005D175A"/>
    <w:rsid w:val="005D1A50"/>
    <w:rsid w:val="005D2171"/>
    <w:rsid w:val="005D7043"/>
    <w:rsid w:val="005D7FAF"/>
    <w:rsid w:val="005E1437"/>
    <w:rsid w:val="005E2E17"/>
    <w:rsid w:val="005E48B3"/>
    <w:rsid w:val="005E499E"/>
    <w:rsid w:val="005E4E1D"/>
    <w:rsid w:val="005E5473"/>
    <w:rsid w:val="005F037E"/>
    <w:rsid w:val="005F3D43"/>
    <w:rsid w:val="005F7413"/>
    <w:rsid w:val="0060198D"/>
    <w:rsid w:val="006077BB"/>
    <w:rsid w:val="006079A5"/>
    <w:rsid w:val="00607B30"/>
    <w:rsid w:val="00612E72"/>
    <w:rsid w:val="006160A1"/>
    <w:rsid w:val="00623010"/>
    <w:rsid w:val="006246C8"/>
    <w:rsid w:val="00631453"/>
    <w:rsid w:val="00631522"/>
    <w:rsid w:val="006315AA"/>
    <w:rsid w:val="00631A22"/>
    <w:rsid w:val="00632F43"/>
    <w:rsid w:val="00634D74"/>
    <w:rsid w:val="006359B2"/>
    <w:rsid w:val="00636E27"/>
    <w:rsid w:val="006416B9"/>
    <w:rsid w:val="00642587"/>
    <w:rsid w:val="006425F6"/>
    <w:rsid w:val="00643A27"/>
    <w:rsid w:val="00646EA9"/>
    <w:rsid w:val="006526BB"/>
    <w:rsid w:val="00652898"/>
    <w:rsid w:val="0065779B"/>
    <w:rsid w:val="0066114C"/>
    <w:rsid w:val="0066190F"/>
    <w:rsid w:val="00662F02"/>
    <w:rsid w:val="00664B3A"/>
    <w:rsid w:val="00670C1E"/>
    <w:rsid w:val="006727BE"/>
    <w:rsid w:val="006732B4"/>
    <w:rsid w:val="00674AA0"/>
    <w:rsid w:val="00675CE0"/>
    <w:rsid w:val="006772D0"/>
    <w:rsid w:val="00680D5B"/>
    <w:rsid w:val="006810F7"/>
    <w:rsid w:val="00681780"/>
    <w:rsid w:val="00683C86"/>
    <w:rsid w:val="00685DA6"/>
    <w:rsid w:val="00685F65"/>
    <w:rsid w:val="00686040"/>
    <w:rsid w:val="006922F2"/>
    <w:rsid w:val="00694C61"/>
    <w:rsid w:val="006964CC"/>
    <w:rsid w:val="006972F5"/>
    <w:rsid w:val="006A00A1"/>
    <w:rsid w:val="006A0D57"/>
    <w:rsid w:val="006A3417"/>
    <w:rsid w:val="006A35EC"/>
    <w:rsid w:val="006A574F"/>
    <w:rsid w:val="006A6629"/>
    <w:rsid w:val="006B2D07"/>
    <w:rsid w:val="006B3203"/>
    <w:rsid w:val="006B4B30"/>
    <w:rsid w:val="006C1BA3"/>
    <w:rsid w:val="006C2D32"/>
    <w:rsid w:val="006C3CE0"/>
    <w:rsid w:val="006C5503"/>
    <w:rsid w:val="006C67B2"/>
    <w:rsid w:val="006C6FCE"/>
    <w:rsid w:val="006D01E3"/>
    <w:rsid w:val="006D14F6"/>
    <w:rsid w:val="006D211F"/>
    <w:rsid w:val="006D38CA"/>
    <w:rsid w:val="006D49F4"/>
    <w:rsid w:val="006D79E6"/>
    <w:rsid w:val="006E0BF9"/>
    <w:rsid w:val="006E3ACC"/>
    <w:rsid w:val="006E3BD8"/>
    <w:rsid w:val="006F283E"/>
    <w:rsid w:val="006F28A7"/>
    <w:rsid w:val="006F3B14"/>
    <w:rsid w:val="006F4339"/>
    <w:rsid w:val="006F6EB9"/>
    <w:rsid w:val="006F70E4"/>
    <w:rsid w:val="00701382"/>
    <w:rsid w:val="007063E1"/>
    <w:rsid w:val="00706A27"/>
    <w:rsid w:val="00706E77"/>
    <w:rsid w:val="00707EA8"/>
    <w:rsid w:val="007108D4"/>
    <w:rsid w:val="00725ACD"/>
    <w:rsid w:val="00731D44"/>
    <w:rsid w:val="00733013"/>
    <w:rsid w:val="00733900"/>
    <w:rsid w:val="00733C3C"/>
    <w:rsid w:val="00734360"/>
    <w:rsid w:val="00737DD8"/>
    <w:rsid w:val="007407B7"/>
    <w:rsid w:val="007411C4"/>
    <w:rsid w:val="00741BF7"/>
    <w:rsid w:val="007506D5"/>
    <w:rsid w:val="007509F4"/>
    <w:rsid w:val="00752A57"/>
    <w:rsid w:val="007532E6"/>
    <w:rsid w:val="007624AA"/>
    <w:rsid w:val="00763FE2"/>
    <w:rsid w:val="007644F2"/>
    <w:rsid w:val="0076480A"/>
    <w:rsid w:val="00770ECA"/>
    <w:rsid w:val="00770FDD"/>
    <w:rsid w:val="00772999"/>
    <w:rsid w:val="00774881"/>
    <w:rsid w:val="00774FB5"/>
    <w:rsid w:val="0077652A"/>
    <w:rsid w:val="0077659A"/>
    <w:rsid w:val="0078415C"/>
    <w:rsid w:val="00785CAE"/>
    <w:rsid w:val="00796E8A"/>
    <w:rsid w:val="00797C9A"/>
    <w:rsid w:val="007A06E4"/>
    <w:rsid w:val="007A2FB0"/>
    <w:rsid w:val="007B396D"/>
    <w:rsid w:val="007B3D4F"/>
    <w:rsid w:val="007B6565"/>
    <w:rsid w:val="007B68AF"/>
    <w:rsid w:val="007B6EB2"/>
    <w:rsid w:val="007C1D97"/>
    <w:rsid w:val="007C2CD5"/>
    <w:rsid w:val="007C37E1"/>
    <w:rsid w:val="007C5119"/>
    <w:rsid w:val="007C5872"/>
    <w:rsid w:val="007C7B50"/>
    <w:rsid w:val="007D0768"/>
    <w:rsid w:val="007D43DF"/>
    <w:rsid w:val="007D75CD"/>
    <w:rsid w:val="007E3902"/>
    <w:rsid w:val="007F382C"/>
    <w:rsid w:val="007F430D"/>
    <w:rsid w:val="007F4B81"/>
    <w:rsid w:val="008012ED"/>
    <w:rsid w:val="0080721D"/>
    <w:rsid w:val="00814195"/>
    <w:rsid w:val="00815C23"/>
    <w:rsid w:val="0081699F"/>
    <w:rsid w:val="0082056E"/>
    <w:rsid w:val="00833D98"/>
    <w:rsid w:val="00834D5B"/>
    <w:rsid w:val="00835207"/>
    <w:rsid w:val="00844102"/>
    <w:rsid w:val="008446A5"/>
    <w:rsid w:val="0084505E"/>
    <w:rsid w:val="008508E3"/>
    <w:rsid w:val="0085540B"/>
    <w:rsid w:val="00857BB7"/>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67EB"/>
    <w:rsid w:val="008971DB"/>
    <w:rsid w:val="00897AEF"/>
    <w:rsid w:val="008A0C8D"/>
    <w:rsid w:val="008A10B1"/>
    <w:rsid w:val="008A53FE"/>
    <w:rsid w:val="008A7361"/>
    <w:rsid w:val="008B657F"/>
    <w:rsid w:val="008C2FA7"/>
    <w:rsid w:val="008C32E4"/>
    <w:rsid w:val="008C37AD"/>
    <w:rsid w:val="008C3B22"/>
    <w:rsid w:val="008C59EF"/>
    <w:rsid w:val="008C5DFB"/>
    <w:rsid w:val="008D0943"/>
    <w:rsid w:val="008D5E58"/>
    <w:rsid w:val="008E1481"/>
    <w:rsid w:val="008E52D0"/>
    <w:rsid w:val="008E7D53"/>
    <w:rsid w:val="008F69D0"/>
    <w:rsid w:val="00900248"/>
    <w:rsid w:val="00905DA3"/>
    <w:rsid w:val="0090640D"/>
    <w:rsid w:val="00906707"/>
    <w:rsid w:val="00911B48"/>
    <w:rsid w:val="0091307A"/>
    <w:rsid w:val="00922D3F"/>
    <w:rsid w:val="00922D7B"/>
    <w:rsid w:val="00924078"/>
    <w:rsid w:val="00925B09"/>
    <w:rsid w:val="00926D4B"/>
    <w:rsid w:val="00927668"/>
    <w:rsid w:val="00930123"/>
    <w:rsid w:val="00930382"/>
    <w:rsid w:val="009369CD"/>
    <w:rsid w:val="009377A4"/>
    <w:rsid w:val="009431A1"/>
    <w:rsid w:val="00947631"/>
    <w:rsid w:val="009501E4"/>
    <w:rsid w:val="009524C5"/>
    <w:rsid w:val="009554B0"/>
    <w:rsid w:val="00957453"/>
    <w:rsid w:val="00957C69"/>
    <w:rsid w:val="0096212E"/>
    <w:rsid w:val="009633C3"/>
    <w:rsid w:val="00964B9F"/>
    <w:rsid w:val="00964D7E"/>
    <w:rsid w:val="00966440"/>
    <w:rsid w:val="00966B25"/>
    <w:rsid w:val="00966E55"/>
    <w:rsid w:val="00970C8A"/>
    <w:rsid w:val="00982367"/>
    <w:rsid w:val="00982C19"/>
    <w:rsid w:val="00982C77"/>
    <w:rsid w:val="0098466C"/>
    <w:rsid w:val="00986B9F"/>
    <w:rsid w:val="009871F9"/>
    <w:rsid w:val="00992246"/>
    <w:rsid w:val="0099337D"/>
    <w:rsid w:val="009978F3"/>
    <w:rsid w:val="009A0B67"/>
    <w:rsid w:val="009A3473"/>
    <w:rsid w:val="009A4728"/>
    <w:rsid w:val="009A515B"/>
    <w:rsid w:val="009A7704"/>
    <w:rsid w:val="009B036E"/>
    <w:rsid w:val="009B0FF9"/>
    <w:rsid w:val="009B365A"/>
    <w:rsid w:val="009B4264"/>
    <w:rsid w:val="009B796D"/>
    <w:rsid w:val="009C1FE6"/>
    <w:rsid w:val="009C5599"/>
    <w:rsid w:val="009C5B39"/>
    <w:rsid w:val="009C77CE"/>
    <w:rsid w:val="009D10B8"/>
    <w:rsid w:val="009D172A"/>
    <w:rsid w:val="009D3192"/>
    <w:rsid w:val="009D4DCD"/>
    <w:rsid w:val="009D4F69"/>
    <w:rsid w:val="009D7ECD"/>
    <w:rsid w:val="009E02C7"/>
    <w:rsid w:val="009E4523"/>
    <w:rsid w:val="009E5EB0"/>
    <w:rsid w:val="009E6269"/>
    <w:rsid w:val="009E7277"/>
    <w:rsid w:val="009F0F0F"/>
    <w:rsid w:val="00A0596D"/>
    <w:rsid w:val="00A05E9C"/>
    <w:rsid w:val="00A112DA"/>
    <w:rsid w:val="00A11AE4"/>
    <w:rsid w:val="00A14AAA"/>
    <w:rsid w:val="00A14C6A"/>
    <w:rsid w:val="00A1532C"/>
    <w:rsid w:val="00A229EE"/>
    <w:rsid w:val="00A23B7A"/>
    <w:rsid w:val="00A23C43"/>
    <w:rsid w:val="00A27101"/>
    <w:rsid w:val="00A27816"/>
    <w:rsid w:val="00A35262"/>
    <w:rsid w:val="00A37FD4"/>
    <w:rsid w:val="00A414F2"/>
    <w:rsid w:val="00A42DDC"/>
    <w:rsid w:val="00A43ABF"/>
    <w:rsid w:val="00A51FE8"/>
    <w:rsid w:val="00A5376F"/>
    <w:rsid w:val="00A56D18"/>
    <w:rsid w:val="00A579EE"/>
    <w:rsid w:val="00A60516"/>
    <w:rsid w:val="00A62998"/>
    <w:rsid w:val="00A67ED3"/>
    <w:rsid w:val="00A70574"/>
    <w:rsid w:val="00A74236"/>
    <w:rsid w:val="00A7443B"/>
    <w:rsid w:val="00A74B4D"/>
    <w:rsid w:val="00A76814"/>
    <w:rsid w:val="00A77010"/>
    <w:rsid w:val="00A77FC4"/>
    <w:rsid w:val="00A82F62"/>
    <w:rsid w:val="00A83CE1"/>
    <w:rsid w:val="00A85E69"/>
    <w:rsid w:val="00A92A71"/>
    <w:rsid w:val="00A93E8A"/>
    <w:rsid w:val="00A95BEB"/>
    <w:rsid w:val="00A95D15"/>
    <w:rsid w:val="00AA1287"/>
    <w:rsid w:val="00AA4B9E"/>
    <w:rsid w:val="00AA606C"/>
    <w:rsid w:val="00AA78A5"/>
    <w:rsid w:val="00AA7D56"/>
    <w:rsid w:val="00AB190D"/>
    <w:rsid w:val="00AB3A58"/>
    <w:rsid w:val="00AB7BAB"/>
    <w:rsid w:val="00AC38E5"/>
    <w:rsid w:val="00AC40B2"/>
    <w:rsid w:val="00AC45D6"/>
    <w:rsid w:val="00AD029D"/>
    <w:rsid w:val="00AD1239"/>
    <w:rsid w:val="00AD146C"/>
    <w:rsid w:val="00AD1A99"/>
    <w:rsid w:val="00AD4298"/>
    <w:rsid w:val="00AD630B"/>
    <w:rsid w:val="00AD7136"/>
    <w:rsid w:val="00AE1149"/>
    <w:rsid w:val="00AE1C5F"/>
    <w:rsid w:val="00AE4B7C"/>
    <w:rsid w:val="00AF2148"/>
    <w:rsid w:val="00AF2A7B"/>
    <w:rsid w:val="00B0007D"/>
    <w:rsid w:val="00B02F98"/>
    <w:rsid w:val="00B06276"/>
    <w:rsid w:val="00B10373"/>
    <w:rsid w:val="00B13EB7"/>
    <w:rsid w:val="00B14D39"/>
    <w:rsid w:val="00B15495"/>
    <w:rsid w:val="00B17911"/>
    <w:rsid w:val="00B228CF"/>
    <w:rsid w:val="00B22EB8"/>
    <w:rsid w:val="00B24E65"/>
    <w:rsid w:val="00B24F30"/>
    <w:rsid w:val="00B34FCF"/>
    <w:rsid w:val="00B35C2C"/>
    <w:rsid w:val="00B3624F"/>
    <w:rsid w:val="00B4415C"/>
    <w:rsid w:val="00B46E5A"/>
    <w:rsid w:val="00B47779"/>
    <w:rsid w:val="00B503D5"/>
    <w:rsid w:val="00B50503"/>
    <w:rsid w:val="00B52287"/>
    <w:rsid w:val="00B5247D"/>
    <w:rsid w:val="00B533A6"/>
    <w:rsid w:val="00B60427"/>
    <w:rsid w:val="00B61391"/>
    <w:rsid w:val="00B621F1"/>
    <w:rsid w:val="00B64B8B"/>
    <w:rsid w:val="00B7010F"/>
    <w:rsid w:val="00B72E43"/>
    <w:rsid w:val="00B776EA"/>
    <w:rsid w:val="00B8290B"/>
    <w:rsid w:val="00B90E6B"/>
    <w:rsid w:val="00B97A03"/>
    <w:rsid w:val="00BA03C3"/>
    <w:rsid w:val="00BA06D0"/>
    <w:rsid w:val="00BA0845"/>
    <w:rsid w:val="00BA2F1A"/>
    <w:rsid w:val="00BA3FD0"/>
    <w:rsid w:val="00BA466B"/>
    <w:rsid w:val="00BA6AD0"/>
    <w:rsid w:val="00BA7BF2"/>
    <w:rsid w:val="00BB469B"/>
    <w:rsid w:val="00BB57F2"/>
    <w:rsid w:val="00BC1862"/>
    <w:rsid w:val="00BC1D45"/>
    <w:rsid w:val="00BC239E"/>
    <w:rsid w:val="00BC439B"/>
    <w:rsid w:val="00BC74DE"/>
    <w:rsid w:val="00BD0291"/>
    <w:rsid w:val="00BD2A5E"/>
    <w:rsid w:val="00BD70E6"/>
    <w:rsid w:val="00BD7D7C"/>
    <w:rsid w:val="00BE0646"/>
    <w:rsid w:val="00BE25C4"/>
    <w:rsid w:val="00BE3A37"/>
    <w:rsid w:val="00BE4991"/>
    <w:rsid w:val="00BE49DA"/>
    <w:rsid w:val="00BE6EEB"/>
    <w:rsid w:val="00BE79F0"/>
    <w:rsid w:val="00BE7BB2"/>
    <w:rsid w:val="00BF2933"/>
    <w:rsid w:val="00BF2EBA"/>
    <w:rsid w:val="00BF5222"/>
    <w:rsid w:val="00BF72A4"/>
    <w:rsid w:val="00C033AB"/>
    <w:rsid w:val="00C05362"/>
    <w:rsid w:val="00C056ED"/>
    <w:rsid w:val="00C07B90"/>
    <w:rsid w:val="00C07DA6"/>
    <w:rsid w:val="00C10ADF"/>
    <w:rsid w:val="00C11700"/>
    <w:rsid w:val="00C11DE9"/>
    <w:rsid w:val="00C1242E"/>
    <w:rsid w:val="00C12CA9"/>
    <w:rsid w:val="00C1302A"/>
    <w:rsid w:val="00C131DD"/>
    <w:rsid w:val="00C167EA"/>
    <w:rsid w:val="00C2028E"/>
    <w:rsid w:val="00C220B1"/>
    <w:rsid w:val="00C2376D"/>
    <w:rsid w:val="00C2425D"/>
    <w:rsid w:val="00C255C9"/>
    <w:rsid w:val="00C26F6E"/>
    <w:rsid w:val="00C31751"/>
    <w:rsid w:val="00C34C12"/>
    <w:rsid w:val="00C3599D"/>
    <w:rsid w:val="00C36363"/>
    <w:rsid w:val="00C37D77"/>
    <w:rsid w:val="00C40AC3"/>
    <w:rsid w:val="00C4691D"/>
    <w:rsid w:val="00C47D20"/>
    <w:rsid w:val="00C50D36"/>
    <w:rsid w:val="00C52AB6"/>
    <w:rsid w:val="00C6049A"/>
    <w:rsid w:val="00C60C27"/>
    <w:rsid w:val="00C60F16"/>
    <w:rsid w:val="00C61396"/>
    <w:rsid w:val="00C66335"/>
    <w:rsid w:val="00C67A5F"/>
    <w:rsid w:val="00C70E7D"/>
    <w:rsid w:val="00C73052"/>
    <w:rsid w:val="00C760BA"/>
    <w:rsid w:val="00C8105B"/>
    <w:rsid w:val="00C81A71"/>
    <w:rsid w:val="00C86E97"/>
    <w:rsid w:val="00C941CF"/>
    <w:rsid w:val="00C9548D"/>
    <w:rsid w:val="00C96814"/>
    <w:rsid w:val="00C96AE3"/>
    <w:rsid w:val="00CA355A"/>
    <w:rsid w:val="00CA69FD"/>
    <w:rsid w:val="00CB0224"/>
    <w:rsid w:val="00CB42AD"/>
    <w:rsid w:val="00CB432B"/>
    <w:rsid w:val="00CB6D41"/>
    <w:rsid w:val="00CC5D8A"/>
    <w:rsid w:val="00CD013B"/>
    <w:rsid w:val="00CD2B48"/>
    <w:rsid w:val="00CD43E9"/>
    <w:rsid w:val="00CD6516"/>
    <w:rsid w:val="00CE2285"/>
    <w:rsid w:val="00CE6919"/>
    <w:rsid w:val="00CF0F49"/>
    <w:rsid w:val="00CF15F5"/>
    <w:rsid w:val="00CF2893"/>
    <w:rsid w:val="00CF2E25"/>
    <w:rsid w:val="00CF32B7"/>
    <w:rsid w:val="00CF48E2"/>
    <w:rsid w:val="00D01DB9"/>
    <w:rsid w:val="00D025A2"/>
    <w:rsid w:val="00D06A8C"/>
    <w:rsid w:val="00D075F3"/>
    <w:rsid w:val="00D10CEC"/>
    <w:rsid w:val="00D11C12"/>
    <w:rsid w:val="00D17E43"/>
    <w:rsid w:val="00D24041"/>
    <w:rsid w:val="00D26D1F"/>
    <w:rsid w:val="00D27EFD"/>
    <w:rsid w:val="00D3102F"/>
    <w:rsid w:val="00D3206F"/>
    <w:rsid w:val="00D343ED"/>
    <w:rsid w:val="00D377BC"/>
    <w:rsid w:val="00D403A3"/>
    <w:rsid w:val="00D412A8"/>
    <w:rsid w:val="00D41C17"/>
    <w:rsid w:val="00D44C5E"/>
    <w:rsid w:val="00D47ACF"/>
    <w:rsid w:val="00D47C06"/>
    <w:rsid w:val="00D50D0F"/>
    <w:rsid w:val="00D570B1"/>
    <w:rsid w:val="00D61DC0"/>
    <w:rsid w:val="00D633E5"/>
    <w:rsid w:val="00D66893"/>
    <w:rsid w:val="00D67BF7"/>
    <w:rsid w:val="00D75345"/>
    <w:rsid w:val="00D7590E"/>
    <w:rsid w:val="00D837EC"/>
    <w:rsid w:val="00D839BA"/>
    <w:rsid w:val="00D9013B"/>
    <w:rsid w:val="00D90EC5"/>
    <w:rsid w:val="00DA1A8E"/>
    <w:rsid w:val="00DA6418"/>
    <w:rsid w:val="00DA760A"/>
    <w:rsid w:val="00DB27FB"/>
    <w:rsid w:val="00DB3C42"/>
    <w:rsid w:val="00DB558B"/>
    <w:rsid w:val="00DB6569"/>
    <w:rsid w:val="00DC2A77"/>
    <w:rsid w:val="00DC3855"/>
    <w:rsid w:val="00DC5265"/>
    <w:rsid w:val="00DC56EB"/>
    <w:rsid w:val="00DD1713"/>
    <w:rsid w:val="00DD2293"/>
    <w:rsid w:val="00DD27F0"/>
    <w:rsid w:val="00DD3C32"/>
    <w:rsid w:val="00DD4847"/>
    <w:rsid w:val="00DD58E0"/>
    <w:rsid w:val="00DD7223"/>
    <w:rsid w:val="00DD7235"/>
    <w:rsid w:val="00DE3C15"/>
    <w:rsid w:val="00DE6599"/>
    <w:rsid w:val="00DE7EB5"/>
    <w:rsid w:val="00DF2384"/>
    <w:rsid w:val="00DF450C"/>
    <w:rsid w:val="00DF467B"/>
    <w:rsid w:val="00DF613D"/>
    <w:rsid w:val="00E00E05"/>
    <w:rsid w:val="00E02EFF"/>
    <w:rsid w:val="00E04CD3"/>
    <w:rsid w:val="00E04E60"/>
    <w:rsid w:val="00E12DBD"/>
    <w:rsid w:val="00E132C1"/>
    <w:rsid w:val="00E1364F"/>
    <w:rsid w:val="00E13A7A"/>
    <w:rsid w:val="00E14887"/>
    <w:rsid w:val="00E153E3"/>
    <w:rsid w:val="00E1581C"/>
    <w:rsid w:val="00E16755"/>
    <w:rsid w:val="00E22452"/>
    <w:rsid w:val="00E32642"/>
    <w:rsid w:val="00E33087"/>
    <w:rsid w:val="00E34539"/>
    <w:rsid w:val="00E34E23"/>
    <w:rsid w:val="00E37756"/>
    <w:rsid w:val="00E40897"/>
    <w:rsid w:val="00E4548C"/>
    <w:rsid w:val="00E45CF6"/>
    <w:rsid w:val="00E4678A"/>
    <w:rsid w:val="00E50189"/>
    <w:rsid w:val="00E55BDA"/>
    <w:rsid w:val="00E56DEE"/>
    <w:rsid w:val="00E56EDA"/>
    <w:rsid w:val="00E60911"/>
    <w:rsid w:val="00E6108C"/>
    <w:rsid w:val="00E62215"/>
    <w:rsid w:val="00E64B74"/>
    <w:rsid w:val="00E706B8"/>
    <w:rsid w:val="00E71186"/>
    <w:rsid w:val="00E71974"/>
    <w:rsid w:val="00E740C2"/>
    <w:rsid w:val="00E74D67"/>
    <w:rsid w:val="00E8087D"/>
    <w:rsid w:val="00E82887"/>
    <w:rsid w:val="00E82CAE"/>
    <w:rsid w:val="00E91788"/>
    <w:rsid w:val="00E91E4A"/>
    <w:rsid w:val="00E928C2"/>
    <w:rsid w:val="00E92D74"/>
    <w:rsid w:val="00E95A9F"/>
    <w:rsid w:val="00E96A38"/>
    <w:rsid w:val="00EB0C29"/>
    <w:rsid w:val="00EB30D3"/>
    <w:rsid w:val="00EB39BB"/>
    <w:rsid w:val="00EB3D71"/>
    <w:rsid w:val="00EB443C"/>
    <w:rsid w:val="00EB7F2E"/>
    <w:rsid w:val="00EC3926"/>
    <w:rsid w:val="00EC5C84"/>
    <w:rsid w:val="00EC5D7D"/>
    <w:rsid w:val="00EC6F87"/>
    <w:rsid w:val="00ED0F43"/>
    <w:rsid w:val="00ED2290"/>
    <w:rsid w:val="00ED2874"/>
    <w:rsid w:val="00EE003E"/>
    <w:rsid w:val="00EE0ECD"/>
    <w:rsid w:val="00EE2ED5"/>
    <w:rsid w:val="00EE6220"/>
    <w:rsid w:val="00EE6B0D"/>
    <w:rsid w:val="00EF04B2"/>
    <w:rsid w:val="00EF0AD0"/>
    <w:rsid w:val="00EF5447"/>
    <w:rsid w:val="00F04310"/>
    <w:rsid w:val="00F04A21"/>
    <w:rsid w:val="00F10031"/>
    <w:rsid w:val="00F10155"/>
    <w:rsid w:val="00F121DD"/>
    <w:rsid w:val="00F13458"/>
    <w:rsid w:val="00F151C9"/>
    <w:rsid w:val="00F16094"/>
    <w:rsid w:val="00F17993"/>
    <w:rsid w:val="00F212B0"/>
    <w:rsid w:val="00F30FDC"/>
    <w:rsid w:val="00F31E4C"/>
    <w:rsid w:val="00F36ABD"/>
    <w:rsid w:val="00F37502"/>
    <w:rsid w:val="00F42F7B"/>
    <w:rsid w:val="00F430AC"/>
    <w:rsid w:val="00F43D67"/>
    <w:rsid w:val="00F5208B"/>
    <w:rsid w:val="00F525A5"/>
    <w:rsid w:val="00F539E1"/>
    <w:rsid w:val="00F568AA"/>
    <w:rsid w:val="00F56CEF"/>
    <w:rsid w:val="00F57865"/>
    <w:rsid w:val="00F66663"/>
    <w:rsid w:val="00F67693"/>
    <w:rsid w:val="00F72BE8"/>
    <w:rsid w:val="00F74C9D"/>
    <w:rsid w:val="00F82B64"/>
    <w:rsid w:val="00F84F8D"/>
    <w:rsid w:val="00F86595"/>
    <w:rsid w:val="00F86BCB"/>
    <w:rsid w:val="00F86E32"/>
    <w:rsid w:val="00F939D7"/>
    <w:rsid w:val="00F93CDF"/>
    <w:rsid w:val="00F9691F"/>
    <w:rsid w:val="00F9745F"/>
    <w:rsid w:val="00F97C58"/>
    <w:rsid w:val="00FA514B"/>
    <w:rsid w:val="00FA7A0C"/>
    <w:rsid w:val="00FB055A"/>
    <w:rsid w:val="00FB0F7E"/>
    <w:rsid w:val="00FB4AE1"/>
    <w:rsid w:val="00FB688A"/>
    <w:rsid w:val="00FC39D2"/>
    <w:rsid w:val="00FC610D"/>
    <w:rsid w:val="00FC73E1"/>
    <w:rsid w:val="00FD7FCE"/>
    <w:rsid w:val="00FE04BA"/>
    <w:rsid w:val="00FE0F00"/>
    <w:rsid w:val="00FE1C7E"/>
    <w:rsid w:val="00FE7E73"/>
    <w:rsid w:val="00FF0BB9"/>
    <w:rsid w:val="00FF25E7"/>
    <w:rsid w:val="00FF45D8"/>
    <w:rsid w:val="00FF607D"/>
    <w:rsid w:val="00FF613D"/>
    <w:rsid w:val="00FF6DD4"/>
    <w:rsid w:val="00FF79D7"/>
    <w:rsid w:val="00FF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 w:type="paragraph" w:styleId="PlainText">
    <w:name w:val="Plain Text"/>
    <w:basedOn w:val="Normal"/>
    <w:link w:val="PlainTextChar"/>
    <w:uiPriority w:val="99"/>
    <w:unhideWhenUsed/>
    <w:rsid w:val="0073301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33013"/>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92322recording.mp4" TargetMode="External"/><Relationship Id="rId13" Type="http://schemas.openxmlformats.org/officeDocument/2006/relationships/hyperlink" Target="https://www.naesb.org/pdf4/geh092322w3.docx" TargetMode="External"/><Relationship Id="rId18" Type="http://schemas.openxmlformats.org/officeDocument/2006/relationships/hyperlink" Target="https://naesb.org/pdf4/geh083022a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hyperlink" Target="https://www.naesb.org/pdf4/geh092322w7.docx" TargetMode="External"/><Relationship Id="rId2" Type="http://schemas.openxmlformats.org/officeDocument/2006/relationships/numbering" Target="numbering.xml"/><Relationship Id="rId16" Type="http://schemas.openxmlformats.org/officeDocument/2006/relationships/hyperlink" Target="https://www.naesb.org/pdf4/geh092322w6.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92322a.docx" TargetMode="External"/><Relationship Id="rId5" Type="http://schemas.openxmlformats.org/officeDocument/2006/relationships/webSettings" Target="webSettings.xml"/><Relationship Id="rId15" Type="http://schemas.openxmlformats.org/officeDocument/2006/relationships/hyperlink" Target="https://www.naesb.org/pdf4/geh092322w5.docx" TargetMode="External"/><Relationship Id="rId23" Type="http://schemas.openxmlformats.org/officeDocument/2006/relationships/theme" Target="theme/theme1.xml"/><Relationship Id="rId10" Type="http://schemas.openxmlformats.org/officeDocument/2006/relationships/hyperlink" Target="https://www.naesb.org/pdf4/geh092322w6.docx" TargetMode="External"/><Relationship Id="rId19" Type="http://schemas.openxmlformats.org/officeDocument/2006/relationships/hyperlink" Target="https://www.naesb.org/pdf4/geh092322a1.docx" TargetMode="External"/><Relationship Id="rId4" Type="http://schemas.openxmlformats.org/officeDocument/2006/relationships/settings" Target="settings.xml"/><Relationship Id="rId9" Type="http://schemas.openxmlformats.org/officeDocument/2006/relationships/hyperlink" Target="https://www.naesb.org/pdf4/geh092322w3.docx" TargetMode="External"/><Relationship Id="rId14" Type="http://schemas.openxmlformats.org/officeDocument/2006/relationships/hyperlink" Target="https://www.naesb.org/pdf4/geh092322w4.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4972-054E-463A-ACA6-5DF2BE88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2014-03-31T22:59:00Z</cp:lastPrinted>
  <dcterms:created xsi:type="dcterms:W3CDTF">2022-09-30T17:55:00Z</dcterms:created>
  <dcterms:modified xsi:type="dcterms:W3CDTF">2022-09-30T17:57:00Z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