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77777777" w:rsidR="004667C2" w:rsidRDefault="004667C2" w:rsidP="00DC2A77">
      <w:pPr>
        <w:tabs>
          <w:tab w:val="left" w:pos="900"/>
        </w:tabs>
        <w:spacing w:before="120" w:after="120"/>
      </w:pPr>
      <w:r>
        <w:rPr>
          <w:b/>
        </w:rPr>
        <w:t xml:space="preserve">FROM: </w:t>
      </w:r>
      <w:r>
        <w:rPr>
          <w:b/>
        </w:rPr>
        <w:tab/>
      </w:r>
      <w:r w:rsidR="00A70574">
        <w:t>Jonathan Booe</w:t>
      </w:r>
      <w:r>
        <w:t>, NAESB</w:t>
      </w:r>
    </w:p>
    <w:p w14:paraId="7E208BA2" w14:textId="7B23DBB2"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 in Houston, TX</w:t>
      </w:r>
      <w:r w:rsidR="00554313">
        <w:t xml:space="preserve"> </w:t>
      </w:r>
      <w:r w:rsidR="00A70574">
        <w:t>–</w:t>
      </w:r>
      <w:r w:rsidR="00F5208B">
        <w:t xml:space="preserve"> </w:t>
      </w:r>
      <w:r w:rsidR="00AD630B">
        <w:t>March 21-22</w:t>
      </w:r>
      <w:r>
        <w:t>, 201</w:t>
      </w:r>
      <w:r w:rsidR="00A70574">
        <w:t>6</w:t>
      </w:r>
    </w:p>
    <w:p w14:paraId="4199B113" w14:textId="45CC37A3" w:rsidR="004667C2" w:rsidRDefault="004667C2" w:rsidP="00DC2A77">
      <w:pPr>
        <w:pBdr>
          <w:bottom w:val="single" w:sz="12" w:space="1" w:color="auto"/>
        </w:pBdr>
        <w:tabs>
          <w:tab w:val="left" w:pos="900"/>
        </w:tabs>
        <w:spacing w:before="120" w:after="120"/>
      </w:pPr>
      <w:r>
        <w:rPr>
          <w:b/>
        </w:rPr>
        <w:t>DATE:</w:t>
      </w:r>
      <w:r w:rsidR="009633C3">
        <w:tab/>
      </w:r>
      <w:r w:rsidR="00685DA6">
        <w:t>April 25</w:t>
      </w:r>
      <w:r>
        <w:t>, 201</w:t>
      </w:r>
      <w:r w:rsidR="00A70574">
        <w:t>6</w:t>
      </w:r>
    </w:p>
    <w:p w14:paraId="402AFD0B" w14:textId="77777777" w:rsidR="004667C2" w:rsidRDefault="004667C2">
      <w:pPr>
        <w:spacing w:before="120"/>
        <w:outlineLvl w:val="2"/>
      </w:pPr>
      <w:r>
        <w:t xml:space="preserve">Dear Gas-Electric Harmonization </w:t>
      </w:r>
      <w:r w:rsidR="00AA7D56">
        <w:t xml:space="preserve">Forum </w:t>
      </w:r>
      <w:r w:rsidR="0040345D">
        <w:t>Participants</w:t>
      </w:r>
      <w:r>
        <w:t>,</w:t>
      </w:r>
    </w:p>
    <w:p w14:paraId="4C3A725A" w14:textId="4F59E3A8" w:rsidR="004667C2" w:rsidRDefault="004667C2">
      <w:pPr>
        <w:spacing w:before="120" w:after="240"/>
        <w:outlineLvl w:val="2"/>
      </w:pPr>
      <w:r>
        <w:t xml:space="preserve">A 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AD630B">
        <w:t>March 21-22</w:t>
      </w:r>
      <w:r w:rsidR="00A70574">
        <w:t>, 2016</w:t>
      </w:r>
      <w:r>
        <w:t>. The meeting was ca</w:t>
      </w:r>
      <w:r w:rsidR="00DD1713">
        <w:t xml:space="preserve">lled to order at </w:t>
      </w:r>
      <w:r w:rsidR="00AA7D56">
        <w:t>8</w:t>
      </w:r>
      <w:r w:rsidR="00554313">
        <w:t>:</w:t>
      </w:r>
      <w:r w:rsidR="00A70574">
        <w:t>3</w:t>
      </w:r>
      <w:r w:rsidR="00554313">
        <w:t xml:space="preserve">0 </w:t>
      </w:r>
      <w:r w:rsidR="00AA7D56">
        <w:t>a</w:t>
      </w:r>
      <w:r>
        <w:t xml:space="preserve">m </w:t>
      </w:r>
      <w:r w:rsidR="00554313">
        <w:t>Central</w:t>
      </w:r>
      <w:r w:rsidR="001A7C85">
        <w:t xml:space="preserve"> on </w:t>
      </w:r>
      <w:r w:rsidR="00AD630B">
        <w:t>March 21</w:t>
      </w:r>
      <w:r w:rsidR="001A7C85">
        <w:t>, 2016</w:t>
      </w:r>
      <w:r>
        <w:t xml:space="preserve">.  </w:t>
      </w:r>
      <w:r w:rsidR="00AD630B">
        <w:t xml:space="preserve">Mr. Thorn and </w:t>
      </w:r>
      <w:r w:rsidR="00E34539">
        <w:t>Dr.</w:t>
      </w:r>
      <w:r w:rsidR="00DD1713">
        <w:t xml:space="preserve"> </w:t>
      </w:r>
      <w:bookmarkStart w:id="2" w:name="_GoBack"/>
      <w:r w:rsidR="00DD1713">
        <w:t>Tierney</w:t>
      </w:r>
      <w:bookmarkEnd w:id="2"/>
      <w:r w:rsidR="00925B09">
        <w:t xml:space="preserve"> </w:t>
      </w:r>
      <w:r>
        <w:t xml:space="preserve">presided over the meeting.  </w:t>
      </w:r>
      <w:r w:rsidR="00CD43E9">
        <w:t>The notes below reflect the NAESB staff summary of the meeting.</w:t>
      </w:r>
      <w:r w:rsidR="00925B09">
        <w:t xml:space="preserve">  To obtain a transcription of the meeting, please contact the NAESB office for instructions. </w:t>
      </w:r>
    </w:p>
    <w:tbl>
      <w:tblPr>
        <w:tblW w:w="0" w:type="auto"/>
        <w:tblInd w:w="108" w:type="dxa"/>
        <w:tblLayout w:type="fixed"/>
        <w:tblLook w:val="01E0" w:firstRow="1" w:lastRow="1" w:firstColumn="1" w:lastColumn="1" w:noHBand="0" w:noVBand="0"/>
      </w:tblPr>
      <w:tblGrid>
        <w:gridCol w:w="2430"/>
        <w:gridCol w:w="7488"/>
      </w:tblGrid>
      <w:tr w:rsidR="004667C2" w14:paraId="69AF6302" w14:textId="77777777">
        <w:trPr>
          <w:tblHeader/>
        </w:trPr>
        <w:tc>
          <w:tcPr>
            <w:tcW w:w="9918" w:type="dxa"/>
            <w:gridSpan w:val="2"/>
            <w:tcBorders>
              <w:top w:val="single" w:sz="4" w:space="0" w:color="auto"/>
              <w:bottom w:val="single" w:sz="4" w:space="0" w:color="auto"/>
            </w:tcBorders>
          </w:tcPr>
          <w:p w14:paraId="7941BAFD" w14:textId="1E5A80FE" w:rsidR="004667C2" w:rsidRDefault="009633C3" w:rsidP="00925B09">
            <w:pPr>
              <w:spacing w:before="120" w:after="240"/>
              <w:ind w:left="-108"/>
              <w:jc w:val="center"/>
              <w:outlineLvl w:val="2"/>
              <w:rPr>
                <w:b/>
              </w:rPr>
            </w:pPr>
            <w:r>
              <w:rPr>
                <w:b/>
              </w:rPr>
              <w:t xml:space="preserve">Notes from the </w:t>
            </w:r>
            <w:r w:rsidR="00AD630B">
              <w:rPr>
                <w:b/>
              </w:rPr>
              <w:t>March 21-22</w:t>
            </w:r>
            <w:r w:rsidR="00DD1713">
              <w:rPr>
                <w:b/>
              </w:rPr>
              <w:t>, 201</w:t>
            </w:r>
            <w:r w:rsidR="00A70574">
              <w:rPr>
                <w:b/>
              </w:rPr>
              <w:t>6</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734360">
        <w:tc>
          <w:tcPr>
            <w:tcW w:w="2430" w:type="dxa"/>
            <w:tcBorders>
              <w:top w:val="single" w:sz="4" w:space="0" w:color="auto"/>
            </w:tcBorders>
          </w:tcPr>
          <w:p w14:paraId="08764189" w14:textId="77777777" w:rsidR="00925B09" w:rsidRDefault="00925B09" w:rsidP="00DC2A77">
            <w:pPr>
              <w:spacing w:before="120" w:after="60"/>
              <w:outlineLvl w:val="2"/>
              <w:rPr>
                <w:b/>
              </w:rPr>
            </w:pPr>
            <w:r>
              <w:rPr>
                <w:b/>
              </w:rPr>
              <w:t>Administrative:</w:t>
            </w:r>
          </w:p>
        </w:tc>
        <w:tc>
          <w:tcPr>
            <w:tcW w:w="7488" w:type="dxa"/>
            <w:tcBorders>
              <w:top w:val="single" w:sz="4" w:space="0" w:color="auto"/>
            </w:tcBorders>
          </w:tcPr>
          <w:p w14:paraId="569B5C3D" w14:textId="0A01AA0E" w:rsidR="00E56DEE" w:rsidRPr="00DD1713" w:rsidRDefault="00685DA6" w:rsidP="00E34539">
            <w:pPr>
              <w:keepNext/>
              <w:keepLines/>
              <w:spacing w:before="120" w:after="60"/>
              <w:outlineLvl w:val="2"/>
            </w:pPr>
            <w:r w:rsidRPr="00685DA6">
              <w:t xml:space="preserve">Ms. McQuade welcomed the participants to the meeting and thanked everyone in the room and on the phone for their attendance.  Mr. Booe provided the antitrust and meeting policy guidance.  </w:t>
            </w:r>
            <w:r w:rsidR="00E34539">
              <w:t>Dr</w:t>
            </w:r>
            <w:r w:rsidRPr="00685DA6">
              <w:t xml:space="preserve">. Tierney reviewed the draft agenda with the participants.  Mr. Lander moved to adopt the agenda as posted and </w:t>
            </w:r>
            <w:r>
              <w:t>Mr. Peress</w:t>
            </w:r>
            <w:r w:rsidRPr="00685DA6">
              <w:t xml:space="preserve"> seconded the motion.  The motion to adopt the agenda passed without objection.  </w:t>
            </w:r>
            <w:r>
              <w:t xml:space="preserve">Ms. McQuade reviewed the process with the participants and encouraged everyone to frame their comments and recommendations in terms that would be helpful for the development of the report that will be submitted to the Board of Directors on April 7, 2016. </w:t>
            </w:r>
          </w:p>
        </w:tc>
      </w:tr>
      <w:tr w:rsidR="00223F42" w14:paraId="170AAB7D" w14:textId="77777777" w:rsidTr="00734360">
        <w:tc>
          <w:tcPr>
            <w:tcW w:w="2430" w:type="dxa"/>
          </w:tcPr>
          <w:p w14:paraId="6DDD9392" w14:textId="1D6B843C" w:rsidR="00223F42" w:rsidRDefault="00500EA6" w:rsidP="00DC2A77">
            <w:pPr>
              <w:spacing w:before="120" w:after="60"/>
              <w:outlineLvl w:val="2"/>
              <w:rPr>
                <w:b/>
              </w:rPr>
            </w:pPr>
            <w:r>
              <w:rPr>
                <w:b/>
              </w:rPr>
              <w:t>Review/Additions to List of Issues Raised during Previous Meeting</w:t>
            </w:r>
          </w:p>
        </w:tc>
        <w:tc>
          <w:tcPr>
            <w:tcW w:w="7488" w:type="dxa"/>
          </w:tcPr>
          <w:p w14:paraId="473CAEAF" w14:textId="722DCB92" w:rsidR="007B3D4F" w:rsidRDefault="00685DA6" w:rsidP="00575FE4">
            <w:pPr>
              <w:spacing w:before="120" w:after="120"/>
            </w:pPr>
            <w:r>
              <w:t xml:space="preserve">Mr. Thorn opened the floor and asked </w:t>
            </w:r>
            <w:r w:rsidR="00E34539">
              <w:t>Dr</w:t>
            </w:r>
            <w:r>
              <w:t>. Tierney and Ms. McQuade to review the categorization of the issues identified by the Forum participants documented in the work paper for the meeting (</w:t>
            </w:r>
            <w:hyperlink r:id="rId9" w:history="1">
              <w:r w:rsidRPr="00523589">
                <w:rPr>
                  <w:rStyle w:val="Hyperlink"/>
                </w:rPr>
                <w:t>https://www.naesb.org/pdf4/geh032116w2.docx</w:t>
              </w:r>
            </w:hyperlink>
            <w:r>
              <w:t xml:space="preserve">).  </w:t>
            </w:r>
            <w:r w:rsidR="007B3D4F">
              <w:t xml:space="preserve"> Ms. McQuade stated that the participants may want to consider the work paper in conjunction with the comments provided by the pipeline segment and Ms. Munson.  The participants agreed, but also discussed how it would be beneficial to have additional input from the industry.  Ms. McQuade stated that the NAESB office could distribute a survey to the industry soliciting their input on the issues identified through the questions identified during the previous meeting.  The participants supported the recommendation, but concern about the wording of the questions presented in the survey was expressed.  </w:t>
            </w:r>
            <w:r w:rsidR="00E34539">
              <w:t>Dr</w:t>
            </w:r>
            <w:r w:rsidR="007B3D4F">
              <w:t xml:space="preserve">. Tierney recommended that the participants address three items during the meeting: (1) review the questions to be included in the survey, (2) review the categorizations presented in the work paper for the meeting, and (3) identify solutions to each of the issues during the review.  The participants supported the </w:t>
            </w:r>
            <w:r w:rsidR="005474AD">
              <w:t xml:space="preserve">recommended </w:t>
            </w:r>
            <w:r w:rsidR="007B3D4F">
              <w:t>approach.</w:t>
            </w:r>
          </w:p>
          <w:p w14:paraId="09BE7F5B" w14:textId="262BED3E" w:rsidR="005474AD" w:rsidRDefault="00E34539" w:rsidP="00575FE4">
            <w:pPr>
              <w:spacing w:before="120" w:after="120"/>
            </w:pPr>
            <w:r>
              <w:t>Dr.</w:t>
            </w:r>
            <w:r w:rsidR="007B3D4F">
              <w:t xml:space="preserve"> Tierney reviewed </w:t>
            </w:r>
            <w:r w:rsidR="005474AD">
              <w:t>proposed modifications to the original questions developed in previous meetings for inclusion in a survey.  The questions follow</w:t>
            </w:r>
          </w:p>
          <w:p w14:paraId="7CAE0C2E" w14:textId="4C4BB5F2" w:rsidR="007B3D4F" w:rsidRDefault="005474AD" w:rsidP="00575FE4">
            <w:pPr>
              <w:spacing w:before="120" w:after="120"/>
            </w:pPr>
            <w:r>
              <w:t xml:space="preserve">1a)  </w:t>
            </w:r>
            <w:r w:rsidRPr="005474AD">
              <w:t>This issue is within the scope of the Commission's request</w:t>
            </w:r>
          </w:p>
          <w:p w14:paraId="0F8FEFEA" w14:textId="38293258" w:rsidR="005474AD" w:rsidRDefault="005474AD" w:rsidP="005474AD">
            <w:pPr>
              <w:spacing w:before="120" w:after="120"/>
              <w:ind w:left="342" w:hanging="342"/>
            </w:pPr>
            <w:r>
              <w:t xml:space="preserve">1b)  </w:t>
            </w:r>
            <w:r w:rsidRPr="005474AD">
              <w:t>This issue is within the scope of NAESB's purview, without necessarily suggesting any action be taken by NAESB.</w:t>
            </w:r>
          </w:p>
          <w:p w14:paraId="1F7D3B4E" w14:textId="61CE7926" w:rsidR="005474AD" w:rsidRDefault="005474AD" w:rsidP="005474AD">
            <w:pPr>
              <w:spacing w:before="120" w:after="120"/>
              <w:ind w:left="342" w:hanging="342"/>
            </w:pPr>
            <w:r>
              <w:t xml:space="preserve">2a)  </w:t>
            </w:r>
            <w:r w:rsidRPr="005474AD">
              <w:t>This issue could be pursued where more uniformity or streamlining would meet the Commission's request</w:t>
            </w:r>
          </w:p>
          <w:p w14:paraId="490A915A" w14:textId="10EF3B43" w:rsidR="005474AD" w:rsidRDefault="005474AD" w:rsidP="005474AD">
            <w:pPr>
              <w:spacing w:before="120" w:after="120"/>
              <w:ind w:left="342" w:hanging="342"/>
            </w:pPr>
            <w:r>
              <w:lastRenderedPageBreak/>
              <w:t xml:space="preserve">2b)  </w:t>
            </w:r>
            <w:r w:rsidRPr="005474AD">
              <w:t>This issue could be economically pursued</w:t>
            </w:r>
          </w:p>
          <w:p w14:paraId="44C135E2" w14:textId="78ABF440" w:rsidR="005474AD" w:rsidRDefault="005474AD" w:rsidP="005474AD">
            <w:pPr>
              <w:spacing w:before="120" w:after="120"/>
              <w:ind w:left="342" w:hanging="342"/>
            </w:pPr>
            <w:r>
              <w:t xml:space="preserve">2c)  </w:t>
            </w:r>
            <w:r w:rsidRPr="005474AD">
              <w:t>The issue could be pursued - but would benefit from waiting until more experience has been gained after the April 1st 2016 implementation of the changes to the nomination timeline</w:t>
            </w:r>
          </w:p>
          <w:p w14:paraId="77C6214D" w14:textId="168C9C19" w:rsidR="005474AD" w:rsidRDefault="005474AD" w:rsidP="005474AD">
            <w:pPr>
              <w:spacing w:before="120" w:after="120"/>
              <w:ind w:left="342" w:hanging="342"/>
            </w:pPr>
            <w:r>
              <w:t xml:space="preserve">3)   </w:t>
            </w:r>
            <w:r w:rsidRPr="005474AD">
              <w:t>Due to one or more of the following reasons (non-FERC policy issue, operational issue, service issue, etc.), this issue would not benefit from a national standard</w:t>
            </w:r>
          </w:p>
          <w:p w14:paraId="2B4D25C1" w14:textId="21BCD624" w:rsidR="005474AD" w:rsidRDefault="005474AD" w:rsidP="005474AD">
            <w:pPr>
              <w:spacing w:before="120" w:after="120"/>
              <w:ind w:left="342" w:hanging="342"/>
            </w:pPr>
            <w:r>
              <w:t xml:space="preserve">4)   </w:t>
            </w:r>
            <w:r w:rsidRPr="005474AD">
              <w:t>This is a potential area where, for example, tools could be used to address the Commission's request and therefore would not benefit from additional uniformity.</w:t>
            </w:r>
          </w:p>
          <w:p w14:paraId="646FF114" w14:textId="64EF9232" w:rsidR="005474AD" w:rsidRDefault="005474AD" w:rsidP="005474AD">
            <w:pPr>
              <w:spacing w:before="120" w:after="120"/>
              <w:ind w:left="342" w:hanging="342"/>
            </w:pPr>
            <w:r>
              <w:t xml:space="preserve">5)   </w:t>
            </w:r>
            <w:r w:rsidRPr="005474AD">
              <w:t>This issue has policy implications that would require Commission direction before NAESB (or others) were to proceed further, or where there are other issues that stand in the way of moving forward at present</w:t>
            </w:r>
          </w:p>
          <w:p w14:paraId="55C87988" w14:textId="7D2B6BCF" w:rsidR="005474AD" w:rsidRDefault="005474AD" w:rsidP="005474AD">
            <w:pPr>
              <w:spacing w:before="120" w:after="120"/>
              <w:ind w:left="342" w:hanging="342"/>
            </w:pPr>
            <w:r>
              <w:t xml:space="preserve">6)   </w:t>
            </w:r>
            <w:r w:rsidRPr="005474AD">
              <w:t>This issue has been identified as a statement of fact or an observation</w:t>
            </w:r>
          </w:p>
          <w:p w14:paraId="05D3DF16" w14:textId="5BA57B80" w:rsidR="005474AD" w:rsidRDefault="005474AD" w:rsidP="007B3D4F">
            <w:pPr>
              <w:spacing w:before="120" w:after="120"/>
            </w:pPr>
            <w:r>
              <w:t xml:space="preserve">The participants recommended that the survey </w:t>
            </w:r>
            <w:r w:rsidR="00F13458">
              <w:t xml:space="preserve">results </w:t>
            </w:r>
            <w:r>
              <w:t xml:space="preserve">be </w:t>
            </w:r>
            <w:r w:rsidR="00F13458">
              <w:t xml:space="preserve">presented in three groupings, those that participated in the current Forum activities, those included in the GEH Forum distribution list and the NAESB membership. </w:t>
            </w:r>
          </w:p>
          <w:p w14:paraId="1C59C7AF" w14:textId="77777777" w:rsidR="00F13458" w:rsidRDefault="00F13458" w:rsidP="00575FE4">
            <w:pPr>
              <w:spacing w:before="120" w:after="120"/>
            </w:pPr>
            <w:r>
              <w:t>Next, the participants reviewed each of the categorizations provided in the work  paper and made recommendations concerning whether pursuing a solution to each of the issues was actionable by NAESB.  Eight responses concerning the solutions were provided.</w:t>
            </w:r>
          </w:p>
          <w:p w14:paraId="4B098817" w14:textId="77777777" w:rsidR="00F13458" w:rsidRPr="00F13458" w:rsidRDefault="00F13458" w:rsidP="00F13458">
            <w:pPr>
              <w:numPr>
                <w:ilvl w:val="0"/>
                <w:numId w:val="9"/>
              </w:numPr>
            </w:pPr>
            <w:r>
              <w:t xml:space="preserve"> </w:t>
            </w:r>
            <w:r w:rsidRPr="00F13458">
              <w:t>Not actionable</w:t>
            </w:r>
          </w:p>
          <w:p w14:paraId="47B6C62D" w14:textId="77777777" w:rsidR="00F13458" w:rsidRPr="00F13458" w:rsidRDefault="00F13458" w:rsidP="00F13458">
            <w:pPr>
              <w:numPr>
                <w:ilvl w:val="0"/>
                <w:numId w:val="9"/>
              </w:numPr>
              <w:spacing w:before="120" w:after="120"/>
            </w:pPr>
            <w:r w:rsidRPr="00F13458">
              <w:t>Not actionable, but if there are actions, they should occur through FERC and /or pipeline service offerings</w:t>
            </w:r>
          </w:p>
          <w:p w14:paraId="49DD94CC" w14:textId="77777777" w:rsidR="00F13458" w:rsidRPr="00F13458" w:rsidRDefault="00F13458" w:rsidP="00F13458">
            <w:pPr>
              <w:numPr>
                <w:ilvl w:val="0"/>
                <w:numId w:val="9"/>
              </w:numPr>
              <w:spacing w:before="120" w:after="120"/>
            </w:pPr>
            <w:r w:rsidRPr="00F13458">
              <w:t>Not actionable, because this is an observation</w:t>
            </w:r>
          </w:p>
          <w:p w14:paraId="54A237E4" w14:textId="77777777" w:rsidR="00F13458" w:rsidRPr="00F13458" w:rsidRDefault="00F13458" w:rsidP="00F13458">
            <w:pPr>
              <w:numPr>
                <w:ilvl w:val="0"/>
                <w:numId w:val="9"/>
              </w:numPr>
              <w:spacing w:before="120" w:after="120"/>
            </w:pPr>
            <w:r w:rsidRPr="00F13458">
              <w:t>Actionable by NAESB in the current environment for those pipelines offering such services</w:t>
            </w:r>
          </w:p>
          <w:p w14:paraId="6E47013D" w14:textId="77777777" w:rsidR="00F13458" w:rsidRPr="00F13458" w:rsidRDefault="00F13458" w:rsidP="00F13458">
            <w:pPr>
              <w:numPr>
                <w:ilvl w:val="0"/>
                <w:numId w:val="9"/>
              </w:numPr>
              <w:spacing w:before="120" w:after="120"/>
            </w:pPr>
            <w:r w:rsidRPr="00F13458">
              <w:t>Actionable by NAESB in the current environment</w:t>
            </w:r>
          </w:p>
          <w:p w14:paraId="35077214" w14:textId="77777777" w:rsidR="00F13458" w:rsidRPr="00F13458" w:rsidRDefault="00F13458" w:rsidP="00F13458">
            <w:pPr>
              <w:numPr>
                <w:ilvl w:val="0"/>
                <w:numId w:val="9"/>
              </w:numPr>
              <w:spacing w:before="120" w:after="120"/>
            </w:pPr>
            <w:r w:rsidRPr="00F13458">
              <w:t>Actionable by NAESB after sufficient experience has been gained and analyzed after April 2016</w:t>
            </w:r>
          </w:p>
          <w:p w14:paraId="79B038E9" w14:textId="77777777" w:rsidR="00F13458" w:rsidRPr="00F13458" w:rsidRDefault="00F13458" w:rsidP="00F13458">
            <w:pPr>
              <w:numPr>
                <w:ilvl w:val="0"/>
                <w:numId w:val="9"/>
              </w:numPr>
              <w:spacing w:before="120" w:after="120"/>
            </w:pPr>
            <w:r w:rsidRPr="00F13458">
              <w:t>Actionable by NAESB to the extent FERC Orders and/or pipelines offer the provision of enhanced scheduling services</w:t>
            </w:r>
          </w:p>
          <w:p w14:paraId="78844611" w14:textId="77777777" w:rsidR="00F13458" w:rsidRPr="00F13458" w:rsidRDefault="00F13458" w:rsidP="00F13458">
            <w:pPr>
              <w:numPr>
                <w:ilvl w:val="0"/>
                <w:numId w:val="9"/>
              </w:numPr>
              <w:spacing w:before="120" w:after="120"/>
            </w:pPr>
            <w:r w:rsidRPr="00F13458">
              <w:t xml:space="preserve">A better industry understanding is needed to determine if there are applicable/relevant lessons for improving the gas scheduling process. </w:t>
            </w:r>
          </w:p>
          <w:p w14:paraId="0580EAF2" w14:textId="77777777" w:rsidR="00F13458" w:rsidRPr="00F13458" w:rsidRDefault="00F13458" w:rsidP="00F13458">
            <w:pPr>
              <w:numPr>
                <w:ilvl w:val="0"/>
                <w:numId w:val="9"/>
              </w:numPr>
              <w:spacing w:before="120" w:after="120"/>
            </w:pPr>
            <w:r w:rsidRPr="00F13458">
              <w:t>A better industry understanding is needed to determine if there are issues that could be identified for later policy review</w:t>
            </w:r>
          </w:p>
          <w:p w14:paraId="39E543DD" w14:textId="403AF852" w:rsidR="007B3D4F" w:rsidRDefault="00F13458" w:rsidP="00575FE4">
            <w:pPr>
              <w:spacing w:before="120" w:after="120"/>
            </w:pPr>
            <w:r>
              <w:t>A</w:t>
            </w:r>
            <w:r w:rsidRPr="00F13458">
              <w:t>s no votes were taken on the categorizations</w:t>
            </w:r>
            <w:r>
              <w:t xml:space="preserve"> or on the proposed solutions, no information provided can be considered a </w:t>
            </w:r>
            <w:r w:rsidRPr="00F13458">
              <w:t xml:space="preserve">consensus </w:t>
            </w:r>
            <w:r>
              <w:t>position</w:t>
            </w:r>
            <w:r w:rsidRPr="00F13458">
              <w:t>, rather a record of comments provided by the participants.  As such, several of the items received multiple, and sometimes conflicting, categorizations</w:t>
            </w:r>
            <w:r>
              <w:t xml:space="preserve"> and or potential solutions</w:t>
            </w:r>
            <w:r w:rsidRPr="00F13458">
              <w:t xml:space="preserve">.  </w:t>
            </w:r>
            <w:r>
              <w:t xml:space="preserve">The work paper capturing this record can be found through the following hyperlink:  </w:t>
            </w:r>
            <w:hyperlink r:id="rId10" w:history="1">
              <w:r w:rsidRPr="00523589">
                <w:rPr>
                  <w:rStyle w:val="Hyperlink"/>
                </w:rPr>
                <w:t>https://www.naesb.org/pdf4/geh032116w8.docx</w:t>
              </w:r>
            </w:hyperlink>
            <w:r>
              <w:t xml:space="preserve">. </w:t>
            </w:r>
            <w:r w:rsidRPr="00F13458">
              <w:t xml:space="preserve"> </w:t>
            </w:r>
          </w:p>
          <w:p w14:paraId="72BE1D2E" w14:textId="31553F60" w:rsidR="00F13458" w:rsidRDefault="00F13458" w:rsidP="00575FE4">
            <w:pPr>
              <w:spacing w:before="120" w:after="120"/>
            </w:pPr>
            <w:r>
              <w:t>On the second day of the meeting, the participants reconsidered the questions that were to be included in the survey and modified the language to add clarity.</w:t>
            </w:r>
            <w:r w:rsidR="00F04310">
              <w:t xml:space="preserve">  The questions as modified can be found below.</w:t>
            </w:r>
          </w:p>
          <w:p w14:paraId="4956A3A3" w14:textId="77777777" w:rsidR="00F04310" w:rsidRDefault="00F04310" w:rsidP="00F04310">
            <w:pPr>
              <w:spacing w:before="120" w:after="120"/>
              <w:ind w:left="342" w:hanging="342"/>
            </w:pPr>
            <w:r>
              <w:t>1a)  Is this issue within the scope of the Commission's request and directly responsive to the Board’s directive to the GEH Forum?</w:t>
            </w:r>
          </w:p>
          <w:p w14:paraId="1BD08BC5" w14:textId="77777777" w:rsidR="00F04310" w:rsidRDefault="00F04310" w:rsidP="00F04310">
            <w:pPr>
              <w:spacing w:before="120" w:after="120"/>
              <w:ind w:left="342" w:hanging="342"/>
            </w:pPr>
            <w:r>
              <w:t>1b)  Is this issue within the scope of NAESB's purview, without necessarily suggesting any action be taken by NAESB?</w:t>
            </w:r>
          </w:p>
          <w:p w14:paraId="2A8EB918" w14:textId="77777777" w:rsidR="00F04310" w:rsidRDefault="00F04310" w:rsidP="00F04310">
            <w:pPr>
              <w:spacing w:before="120" w:after="120"/>
              <w:ind w:left="342" w:hanging="342"/>
            </w:pPr>
            <w:r>
              <w:t>2a)  Would pursuing this issue lead to more uniformity or streamlining that would meet the Commission's request and be directly responsive to the Board’s directive to the GEH Forum?</w:t>
            </w:r>
          </w:p>
          <w:p w14:paraId="405F8DDC" w14:textId="77777777" w:rsidR="00F04310" w:rsidRDefault="00F04310" w:rsidP="00F04310">
            <w:pPr>
              <w:spacing w:before="120" w:after="120"/>
              <w:ind w:left="342" w:hanging="342"/>
            </w:pPr>
            <w:r>
              <w:t>2b)  Can this issue be economically pursued?</w:t>
            </w:r>
          </w:p>
          <w:p w14:paraId="2CD1F6FB" w14:textId="77777777" w:rsidR="00F04310" w:rsidRDefault="00F04310" w:rsidP="00F04310">
            <w:pPr>
              <w:spacing w:before="120" w:after="120"/>
              <w:ind w:left="342" w:hanging="342"/>
            </w:pPr>
            <w:r>
              <w:t>2c)  Is there a benefit to waiting until more experience has been gained after the April 1st 2016 implementation of the changes to the nomination timeline before pursuing this issue?</w:t>
            </w:r>
          </w:p>
          <w:p w14:paraId="0DFCCEA8" w14:textId="77777777" w:rsidR="00F04310" w:rsidRDefault="00F04310" w:rsidP="00F04310">
            <w:pPr>
              <w:spacing w:before="120" w:after="120"/>
              <w:ind w:left="342" w:hanging="342"/>
            </w:pPr>
            <w:r>
              <w:t>3)   Do you concur that this issue would not benefit from a national standard due to one or more of the following reasons (non-FERC policy issue, operational issue, service issue, etc.)?</w:t>
            </w:r>
          </w:p>
          <w:p w14:paraId="3690C3D8" w14:textId="77777777" w:rsidR="00F04310" w:rsidRDefault="00F04310" w:rsidP="00F04310">
            <w:pPr>
              <w:spacing w:before="120" w:after="120"/>
              <w:ind w:left="342" w:hanging="342"/>
            </w:pPr>
            <w:r>
              <w:t xml:space="preserve">4)   Do you concur that additional uniformity with respect to this issue may not be needed because this issue falls into a potential area where, for example, tools could be used to address the Commission's request? </w:t>
            </w:r>
          </w:p>
          <w:p w14:paraId="6AB613E0" w14:textId="77777777" w:rsidR="00F04310" w:rsidRDefault="00F04310" w:rsidP="00F04310">
            <w:pPr>
              <w:spacing w:before="120" w:after="120"/>
              <w:ind w:left="342" w:hanging="342"/>
            </w:pPr>
            <w:r>
              <w:t>5)   Does this issue have policy implications that would require Commission direction before NAESB (or others) were to proceed further, or where there are other issues that stand in the way of moving forward at present?</w:t>
            </w:r>
          </w:p>
          <w:p w14:paraId="6625737B" w14:textId="77777777" w:rsidR="00F04310" w:rsidRDefault="00F04310" w:rsidP="00F04310">
            <w:pPr>
              <w:spacing w:before="120" w:after="120"/>
              <w:ind w:left="342" w:hanging="342"/>
            </w:pPr>
            <w:r>
              <w:t>6)   Is this issue a statement of fact/observation?</w:t>
            </w:r>
          </w:p>
          <w:p w14:paraId="437C6A66" w14:textId="3C460F95" w:rsidR="00433852" w:rsidRPr="009B036E" w:rsidRDefault="00F04310" w:rsidP="001776AF">
            <w:pPr>
              <w:spacing w:before="120" w:after="120"/>
            </w:pPr>
            <w:r>
              <w:t xml:space="preserve">The participants also recommended that items solely categorized as a fact or an observation and/or only be noted as such during the March 7-8, 2016 review not be included in the survey. </w:t>
            </w:r>
            <w:r w:rsidR="001776AF">
              <w:t xml:space="preserve"> The work paper capturing the</w:t>
            </w:r>
            <w:r w:rsidR="00681780">
              <w:t xml:space="preserve"> record</w:t>
            </w:r>
            <w:r w:rsidR="001776AF">
              <w:t xml:space="preserve"> of changes from day two can be fou</w:t>
            </w:r>
            <w:r w:rsidR="00681780">
              <w:t xml:space="preserve">nd through the following hyperlink: </w:t>
            </w:r>
            <w:hyperlink r:id="rId11" w:history="1">
              <w:r w:rsidR="001776AF" w:rsidRPr="00D20E1A">
                <w:rPr>
                  <w:rStyle w:val="Hyperlink"/>
                </w:rPr>
                <w:t>https://www.naesb.org/pdf4/geh032116w8.docx</w:t>
              </w:r>
            </w:hyperlink>
            <w:r w:rsidR="001776AF">
              <w:t xml:space="preserve"> </w:t>
            </w:r>
            <w:r w:rsidR="00681780">
              <w:t xml:space="preserve"> </w:t>
            </w:r>
          </w:p>
        </w:tc>
      </w:tr>
      <w:tr w:rsidR="00772999" w14:paraId="612FEDEA" w14:textId="77777777" w:rsidTr="00734360">
        <w:tc>
          <w:tcPr>
            <w:tcW w:w="2430" w:type="dxa"/>
          </w:tcPr>
          <w:p w14:paraId="0F61AB7C" w14:textId="1231DB50" w:rsidR="00575FE4" w:rsidRDefault="00575FE4" w:rsidP="00DC2A77">
            <w:pPr>
              <w:spacing w:before="120" w:after="60"/>
              <w:outlineLvl w:val="2"/>
              <w:rPr>
                <w:b/>
              </w:rPr>
            </w:pPr>
            <w:r>
              <w:rPr>
                <w:b/>
              </w:rPr>
              <w:lastRenderedPageBreak/>
              <w:t>Other Business</w:t>
            </w:r>
          </w:p>
        </w:tc>
        <w:tc>
          <w:tcPr>
            <w:tcW w:w="7488" w:type="dxa"/>
          </w:tcPr>
          <w:p w14:paraId="30FC7C0E" w14:textId="239DABCE" w:rsidR="00B61391" w:rsidRPr="00772999" w:rsidRDefault="00A0596D" w:rsidP="00B61391">
            <w:pPr>
              <w:spacing w:before="120" w:after="120"/>
            </w:pPr>
            <w:r>
              <w:t xml:space="preserve"> </w:t>
            </w:r>
            <w:r w:rsidR="00F04310">
              <w:t>No other business was discussed</w:t>
            </w:r>
          </w:p>
        </w:tc>
      </w:tr>
      <w:tr w:rsidR="004667C2" w14:paraId="07F24034" w14:textId="77777777" w:rsidTr="00734360">
        <w:tc>
          <w:tcPr>
            <w:tcW w:w="2430" w:type="dxa"/>
          </w:tcPr>
          <w:p w14:paraId="06C71921" w14:textId="27069847" w:rsidR="004667C2" w:rsidRDefault="00575FE4" w:rsidP="00BE25C4">
            <w:pPr>
              <w:spacing w:before="120" w:after="60"/>
              <w:outlineLvl w:val="2"/>
              <w:rPr>
                <w:b/>
              </w:rPr>
            </w:pPr>
            <w:r>
              <w:rPr>
                <w:b/>
              </w:rPr>
              <w:t>Closing Remarks and Planning for Next Meeting</w:t>
            </w:r>
          </w:p>
        </w:tc>
        <w:tc>
          <w:tcPr>
            <w:tcW w:w="7488" w:type="dxa"/>
          </w:tcPr>
          <w:p w14:paraId="1F1BC8C7" w14:textId="5C219821" w:rsidR="004667C2" w:rsidRPr="000D1F0F" w:rsidRDefault="00E153E3" w:rsidP="00F04310">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The participants </w:t>
            </w:r>
            <w:r w:rsidR="00F04310">
              <w:rPr>
                <w:rFonts w:ascii="Times New Roman" w:hAnsi="Times New Roman" w:cs="Times New Roman"/>
                <w:sz w:val="20"/>
                <w:szCs w:val="20"/>
              </w:rPr>
              <w:t xml:space="preserve">were encouraged to participate in the April 7, 2016 Board of Directors meeting. </w:t>
            </w:r>
            <w:r>
              <w:rPr>
                <w:rFonts w:ascii="Times New Roman" w:hAnsi="Times New Roman" w:cs="Times New Roman"/>
                <w:sz w:val="20"/>
                <w:szCs w:val="20"/>
              </w:rPr>
              <w:t xml:space="preserve">  </w:t>
            </w:r>
          </w:p>
        </w:tc>
      </w:tr>
      <w:tr w:rsidR="004667C2" w14:paraId="525E1A67" w14:textId="77777777" w:rsidTr="00734360">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4EB8D3AE" w:rsidR="004667C2" w:rsidRDefault="004667C2" w:rsidP="00F04310">
            <w:pPr>
              <w:tabs>
                <w:tab w:val="left" w:pos="360"/>
              </w:tabs>
              <w:spacing w:before="120" w:after="120"/>
            </w:pPr>
            <w:r>
              <w:t xml:space="preserve">The meeting was adjourned at </w:t>
            </w:r>
            <w:r w:rsidR="00F36ABD">
              <w:t>1</w:t>
            </w:r>
            <w:r w:rsidR="00F04310">
              <w:t>0</w:t>
            </w:r>
            <w:r w:rsidR="00324F5F">
              <w:t>:</w:t>
            </w:r>
            <w:r w:rsidR="00F04310">
              <w:t>45 a</w:t>
            </w:r>
            <w:r w:rsidR="00F939D7">
              <w:t xml:space="preserve">m </w:t>
            </w:r>
            <w:r w:rsidR="005A0C1C">
              <w:t>Central</w:t>
            </w:r>
            <w:r w:rsidR="00493C36">
              <w:t xml:space="preserve"> on </w:t>
            </w:r>
            <w:r w:rsidR="00F82B64">
              <w:t xml:space="preserve">March </w:t>
            </w:r>
            <w:r w:rsidR="00F04310">
              <w:t>22</w:t>
            </w:r>
            <w:r w:rsidR="00493C36">
              <w:t>, 2016</w:t>
            </w:r>
            <w:r>
              <w:t>.</w:t>
            </w:r>
            <w:r w:rsidR="00F36ABD">
              <w:t xml:space="preserve"> </w:t>
            </w:r>
          </w:p>
        </w:tc>
      </w:tr>
      <w:tr w:rsidR="004667C2" w:rsidRPr="004A1901" w14:paraId="0BEE8CD6" w14:textId="77777777" w:rsidTr="00734360">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77777777" w:rsidR="004667C2" w:rsidRPr="001776AF" w:rsidRDefault="004667C2" w:rsidP="00C220B1">
            <w:pPr>
              <w:spacing w:before="120" w:after="60"/>
              <w:rPr>
                <w:b/>
              </w:rPr>
            </w:pPr>
            <w:r w:rsidRPr="001776AF">
              <w:rPr>
                <w:b/>
              </w:rPr>
              <w:t>Meeting Related Documents:</w:t>
            </w:r>
          </w:p>
          <w:p w14:paraId="443F86C2" w14:textId="43B5B3D3" w:rsidR="00324F5F" w:rsidRPr="001776AF" w:rsidRDefault="004667C2" w:rsidP="00681780">
            <w:pPr>
              <w:pStyle w:val="ListParagraph"/>
              <w:numPr>
                <w:ilvl w:val="0"/>
                <w:numId w:val="1"/>
              </w:numPr>
              <w:spacing w:before="60" w:after="60"/>
              <w:rPr>
                <w:rFonts w:ascii="Times New Roman" w:hAnsi="Times New Roman" w:cs="Times New Roman"/>
                <w:sz w:val="20"/>
                <w:szCs w:val="20"/>
              </w:rPr>
            </w:pPr>
            <w:r w:rsidRPr="001776AF">
              <w:rPr>
                <w:rFonts w:ascii="Times New Roman" w:hAnsi="Times New Roman" w:cs="Times New Roman"/>
                <w:color w:val="000000"/>
                <w:sz w:val="20"/>
                <w:szCs w:val="20"/>
              </w:rPr>
              <w:t xml:space="preserve">Announcement and Agenda:  </w:t>
            </w:r>
            <w:hyperlink r:id="rId12" w:history="1">
              <w:r w:rsidR="00681780" w:rsidRPr="001776AF">
                <w:rPr>
                  <w:rStyle w:val="Hyperlink"/>
                  <w:rFonts w:ascii="Times New Roman" w:hAnsi="Times New Roman"/>
                  <w:sz w:val="20"/>
                  <w:szCs w:val="20"/>
                </w:rPr>
                <w:t>https://www.naesb.org/pdf4/geh032116a.docx</w:t>
              </w:r>
            </w:hyperlink>
            <w:r w:rsidR="00681780" w:rsidRPr="001776AF">
              <w:rPr>
                <w:rFonts w:ascii="Times New Roman" w:hAnsi="Times New Roman" w:cs="Times New Roman"/>
                <w:sz w:val="20"/>
                <w:szCs w:val="20"/>
              </w:rPr>
              <w:t xml:space="preserve"> </w:t>
            </w:r>
          </w:p>
          <w:p w14:paraId="54219BE3" w14:textId="77777777" w:rsidR="00503991" w:rsidRPr="001776AF"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1776AF">
              <w:rPr>
                <w:rFonts w:ascii="Times New Roman" w:hAnsi="Times New Roman" w:cs="Times New Roman"/>
                <w:color w:val="000000"/>
                <w:sz w:val="20"/>
                <w:szCs w:val="20"/>
              </w:rPr>
              <w:t xml:space="preserve">Antitrust Guidance and Other Meeting Policies:  </w:t>
            </w:r>
            <w:hyperlink r:id="rId13" w:history="1">
              <w:r w:rsidRPr="001776AF">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2A3DB490" w14:textId="6379EF7C" w:rsidR="00681780" w:rsidRPr="001776AF" w:rsidRDefault="00681780" w:rsidP="00681780">
            <w:pPr>
              <w:pStyle w:val="ListParagraph"/>
              <w:numPr>
                <w:ilvl w:val="0"/>
                <w:numId w:val="1"/>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NAESB RSVP List: </w:t>
            </w:r>
            <w:hyperlink r:id="rId14" w:history="1">
              <w:r w:rsidRPr="001776AF">
                <w:rPr>
                  <w:rStyle w:val="Hyperlink"/>
                  <w:rFonts w:ascii="Times New Roman" w:hAnsi="Times New Roman"/>
                  <w:sz w:val="20"/>
                  <w:szCs w:val="20"/>
                </w:rPr>
                <w:t>https://www.naesb.org/pdf4/naesb_geh_forum_rsvp_032116.pdf</w:t>
              </w:r>
            </w:hyperlink>
            <w:r w:rsidRPr="001776AF">
              <w:rPr>
                <w:rFonts w:ascii="Times New Roman" w:hAnsi="Times New Roman" w:cs="Times New Roman"/>
                <w:color w:val="000000"/>
                <w:sz w:val="20"/>
                <w:szCs w:val="20"/>
              </w:rPr>
              <w:t xml:space="preserve">    </w:t>
            </w:r>
          </w:p>
          <w:p w14:paraId="1C44D05B" w14:textId="059C6EB6" w:rsidR="00681780" w:rsidRPr="001776AF" w:rsidRDefault="00681780" w:rsidP="00681780">
            <w:pPr>
              <w:pStyle w:val="ListParagraph"/>
              <w:numPr>
                <w:ilvl w:val="0"/>
                <w:numId w:val="1"/>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NAESB GEH Forum Distribution List: </w:t>
            </w:r>
            <w:hyperlink r:id="rId15" w:history="1">
              <w:r w:rsidRPr="001776AF">
                <w:rPr>
                  <w:rStyle w:val="Hyperlink"/>
                  <w:rFonts w:ascii="Times New Roman" w:hAnsi="Times New Roman"/>
                  <w:sz w:val="20"/>
                  <w:szCs w:val="20"/>
                </w:rPr>
                <w:t>http://www.naesb.org/pdf4/naesb_geh_forum_distlist_2016.doc</w:t>
              </w:r>
            </w:hyperlink>
            <w:r w:rsidRPr="001776AF">
              <w:rPr>
                <w:rFonts w:ascii="Times New Roman" w:hAnsi="Times New Roman" w:cs="Times New Roman"/>
                <w:color w:val="000000"/>
                <w:sz w:val="20"/>
                <w:szCs w:val="20"/>
              </w:rPr>
              <w:t xml:space="preserve">  </w:t>
            </w:r>
          </w:p>
          <w:p w14:paraId="16F9F6F2" w14:textId="14ABFE24" w:rsidR="00681780" w:rsidRPr="001776AF" w:rsidRDefault="00681780" w:rsidP="00681780">
            <w:pPr>
              <w:pStyle w:val="ListParagraph"/>
              <w:numPr>
                <w:ilvl w:val="0"/>
                <w:numId w:val="1"/>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Antitrust Guidance: </w:t>
            </w:r>
            <w:hyperlink r:id="rId16" w:history="1">
              <w:r w:rsidRPr="001776AF">
                <w:rPr>
                  <w:rStyle w:val="Hyperlink"/>
                  <w:rFonts w:ascii="Times New Roman" w:hAnsi="Times New Roman"/>
                  <w:sz w:val="20"/>
                  <w:szCs w:val="20"/>
                </w:rPr>
                <w:t>http://www.naesb.org/misc/antitrust_guidance.doc</w:t>
              </w:r>
            </w:hyperlink>
            <w:r w:rsidRPr="001776AF">
              <w:rPr>
                <w:rFonts w:ascii="Times New Roman" w:hAnsi="Times New Roman" w:cs="Times New Roman"/>
                <w:color w:val="000000"/>
                <w:sz w:val="20"/>
                <w:szCs w:val="20"/>
              </w:rPr>
              <w:t xml:space="preserve"> </w:t>
            </w:r>
          </w:p>
          <w:p w14:paraId="0E836B1F" w14:textId="4A68673E" w:rsidR="00681780" w:rsidRPr="001776AF" w:rsidRDefault="00681780" w:rsidP="00681780">
            <w:pPr>
              <w:pStyle w:val="ListParagraph"/>
              <w:numPr>
                <w:ilvl w:val="0"/>
                <w:numId w:val="1"/>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GEH Forum NAESB Staff Notes of March 7-8, 2016: </w:t>
            </w:r>
            <w:hyperlink r:id="rId17" w:history="1">
              <w:r w:rsidRPr="001776AF">
                <w:rPr>
                  <w:rStyle w:val="Hyperlink"/>
                  <w:rFonts w:ascii="Times New Roman" w:hAnsi="Times New Roman"/>
                  <w:sz w:val="20"/>
                  <w:szCs w:val="20"/>
                </w:rPr>
                <w:t>https://www.naesb.org/pdf4/geh030716notes.docx</w:t>
              </w:r>
            </w:hyperlink>
            <w:r w:rsidRPr="001776AF">
              <w:rPr>
                <w:rFonts w:ascii="Times New Roman" w:hAnsi="Times New Roman" w:cs="Times New Roman"/>
                <w:color w:val="000000"/>
                <w:sz w:val="20"/>
                <w:szCs w:val="20"/>
              </w:rPr>
              <w:t xml:space="preserve">  </w:t>
            </w:r>
          </w:p>
          <w:p w14:paraId="2CC08C3B" w14:textId="77777777" w:rsidR="00681780" w:rsidRPr="001776AF" w:rsidRDefault="00681780" w:rsidP="00681780">
            <w:pPr>
              <w:numPr>
                <w:ilvl w:val="0"/>
                <w:numId w:val="1"/>
              </w:numPr>
              <w:spacing w:before="60" w:after="60"/>
              <w:rPr>
                <w:color w:val="000000"/>
              </w:rPr>
            </w:pPr>
            <w:r w:rsidRPr="001776AF">
              <w:rPr>
                <w:color w:val="000000"/>
              </w:rPr>
              <w:t xml:space="preserve">Excel Spreadsheet of Categorized Issues: </w:t>
            </w:r>
            <w:hyperlink r:id="rId18" w:history="1">
              <w:r w:rsidRPr="001776AF">
                <w:rPr>
                  <w:rStyle w:val="Hyperlink"/>
                </w:rPr>
                <w:t>https://www.naesb.org/pdf4/geh032116w1.xlsx</w:t>
              </w:r>
            </w:hyperlink>
            <w:r w:rsidRPr="001776AF">
              <w:rPr>
                <w:color w:val="000000"/>
              </w:rPr>
              <w:t xml:space="preserve"> (description provided on pages 9-10 of this agenda packet), Word formatted tables of Categorized Issues:  </w:t>
            </w:r>
            <w:hyperlink r:id="rId19" w:history="1">
              <w:r w:rsidRPr="001776AF">
                <w:rPr>
                  <w:rStyle w:val="Hyperlink"/>
                </w:rPr>
                <w:t>https://www.naesb.org/pdf4/geh032116w2.docx</w:t>
              </w:r>
            </w:hyperlink>
          </w:p>
          <w:p w14:paraId="5F87570C" w14:textId="7056EF5C" w:rsidR="00681780" w:rsidRPr="001776AF" w:rsidRDefault="00681780" w:rsidP="00681780">
            <w:pPr>
              <w:numPr>
                <w:ilvl w:val="0"/>
                <w:numId w:val="1"/>
              </w:numPr>
              <w:spacing w:before="60" w:after="60"/>
              <w:rPr>
                <w:color w:val="000000"/>
              </w:rPr>
            </w:pPr>
            <w:r w:rsidRPr="001776AF">
              <w:rPr>
                <w:color w:val="000000"/>
              </w:rPr>
              <w:t xml:space="preserve">Comments Submitted by S. Munson (Excel Spreadsheet of Categorized Issues): </w:t>
            </w:r>
            <w:hyperlink r:id="rId20" w:history="1">
              <w:r w:rsidRPr="001776AF">
                <w:rPr>
                  <w:rStyle w:val="Hyperlink"/>
                </w:rPr>
                <w:t>https://www.naesb.org/pdf4/geh032116w3.xlsx</w:t>
              </w:r>
            </w:hyperlink>
            <w:r w:rsidRPr="001776AF">
              <w:rPr>
                <w:color w:val="000000"/>
              </w:rPr>
              <w:t xml:space="preserve"> </w:t>
            </w:r>
          </w:p>
          <w:p w14:paraId="1D1982F2" w14:textId="009FE848" w:rsidR="00681780" w:rsidRPr="001776AF" w:rsidRDefault="00681780" w:rsidP="00681780">
            <w:pPr>
              <w:numPr>
                <w:ilvl w:val="0"/>
                <w:numId w:val="1"/>
              </w:numPr>
              <w:spacing w:before="60" w:after="60"/>
              <w:rPr>
                <w:color w:val="000000"/>
              </w:rPr>
            </w:pPr>
            <w:r w:rsidRPr="001776AF">
              <w:rPr>
                <w:color w:val="000000"/>
              </w:rPr>
              <w:t xml:space="preserve">Comments Submitted by S. Munson (Word Formatted Tables of Categorized Issues): </w:t>
            </w:r>
            <w:hyperlink r:id="rId21" w:history="1">
              <w:r w:rsidRPr="001776AF">
                <w:rPr>
                  <w:rStyle w:val="Hyperlink"/>
                </w:rPr>
                <w:t>https://www.naesb.org/pdf4/geh032116w4.docx</w:t>
              </w:r>
            </w:hyperlink>
            <w:r w:rsidRPr="001776AF">
              <w:rPr>
                <w:color w:val="000000"/>
              </w:rPr>
              <w:t xml:space="preserve"> </w:t>
            </w:r>
          </w:p>
          <w:p w14:paraId="071D92ED" w14:textId="3BEF64B9" w:rsidR="00681780" w:rsidRPr="001776AF" w:rsidRDefault="00681780" w:rsidP="00681780">
            <w:pPr>
              <w:numPr>
                <w:ilvl w:val="0"/>
                <w:numId w:val="1"/>
              </w:numPr>
              <w:spacing w:before="60" w:after="60"/>
              <w:rPr>
                <w:color w:val="000000"/>
              </w:rPr>
            </w:pPr>
            <w:r w:rsidRPr="001776AF">
              <w:rPr>
                <w:color w:val="000000"/>
              </w:rPr>
              <w:t xml:space="preserve">Comments Submitted by The Pipelines (Excel Spreadsheet of Categorized Issues): </w:t>
            </w:r>
            <w:hyperlink r:id="rId22" w:history="1">
              <w:r w:rsidRPr="001776AF">
                <w:rPr>
                  <w:rStyle w:val="Hyperlink"/>
                </w:rPr>
                <w:t>https://www.naesb.org/pdf4/geh032116w5.xlsx</w:t>
              </w:r>
            </w:hyperlink>
            <w:r w:rsidRPr="001776AF">
              <w:rPr>
                <w:color w:val="000000"/>
              </w:rPr>
              <w:t xml:space="preserve"> </w:t>
            </w:r>
          </w:p>
          <w:p w14:paraId="465D60AF" w14:textId="3F7EE534" w:rsidR="00681780" w:rsidRPr="001776AF" w:rsidRDefault="00681780" w:rsidP="00681780">
            <w:pPr>
              <w:numPr>
                <w:ilvl w:val="0"/>
                <w:numId w:val="1"/>
              </w:numPr>
              <w:spacing w:before="60" w:after="60"/>
              <w:rPr>
                <w:color w:val="000000"/>
              </w:rPr>
            </w:pPr>
            <w:r w:rsidRPr="001776AF">
              <w:rPr>
                <w:color w:val="000000"/>
              </w:rPr>
              <w:t xml:space="preserve">Comments Submitted by D. Nilsson, PowerCosts, Inc.: </w:t>
            </w:r>
            <w:hyperlink r:id="rId23" w:history="1">
              <w:r w:rsidRPr="001776AF">
                <w:rPr>
                  <w:rStyle w:val="Hyperlink"/>
                </w:rPr>
                <w:t>https://www.naesb.org/pdf4/geh032116w6.pdf</w:t>
              </w:r>
            </w:hyperlink>
            <w:r w:rsidRPr="001776AF">
              <w:rPr>
                <w:color w:val="000000"/>
              </w:rPr>
              <w:t xml:space="preserve"> </w:t>
            </w:r>
          </w:p>
          <w:p w14:paraId="6F8EF728" w14:textId="0752E15C" w:rsidR="00835207" w:rsidRPr="001776AF" w:rsidRDefault="00835207" w:rsidP="00681780">
            <w:pPr>
              <w:spacing w:before="60" w:after="60"/>
              <w:rPr>
                <w:rStyle w:val="Hyperlink"/>
                <w:color w:val="000000"/>
                <w:u w:val="none"/>
              </w:rPr>
            </w:pPr>
            <w:r w:rsidRPr="001776AF">
              <w:rPr>
                <w:rStyle w:val="Hyperlink"/>
                <w:b/>
                <w:color w:val="auto"/>
                <w:u w:val="none"/>
              </w:rPr>
              <w:t>Presentations:</w:t>
            </w:r>
          </w:p>
          <w:p w14:paraId="5AACBE87" w14:textId="77777777" w:rsidR="00674AA0" w:rsidRPr="001776AF" w:rsidRDefault="00674AA0" w:rsidP="00E56EDA">
            <w:pPr>
              <w:pStyle w:val="ListParagraph"/>
              <w:numPr>
                <w:ilvl w:val="0"/>
                <w:numId w:val="2"/>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NAESB WGQ Pipeline Segment: </w:t>
            </w:r>
            <w:hyperlink r:id="rId24" w:history="1">
              <w:r w:rsidRPr="001776AF">
                <w:rPr>
                  <w:rStyle w:val="Hyperlink"/>
                  <w:rFonts w:ascii="Times New Roman" w:hAnsi="Times New Roman"/>
                  <w:sz w:val="20"/>
                  <w:szCs w:val="20"/>
                </w:rPr>
                <w:t>https://www.naesb.org/pdf4/geh021816w1.pdf</w:t>
              </w:r>
            </w:hyperlink>
            <w:r w:rsidRPr="001776AF">
              <w:rPr>
                <w:rFonts w:ascii="Times New Roman" w:hAnsi="Times New Roman" w:cs="Times New Roman"/>
                <w:color w:val="000000"/>
                <w:sz w:val="20"/>
                <w:szCs w:val="20"/>
              </w:rPr>
              <w:t xml:space="preserve"> </w:t>
            </w:r>
          </w:p>
          <w:p w14:paraId="30162AC5" w14:textId="77777777" w:rsidR="00674AA0" w:rsidRPr="001776AF" w:rsidRDefault="00674AA0" w:rsidP="00E56EDA">
            <w:pPr>
              <w:pStyle w:val="ListParagraph"/>
              <w:numPr>
                <w:ilvl w:val="0"/>
                <w:numId w:val="2"/>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PJM: </w:t>
            </w:r>
            <w:hyperlink r:id="rId25" w:history="1">
              <w:r w:rsidRPr="001776AF">
                <w:rPr>
                  <w:rStyle w:val="Hyperlink"/>
                  <w:rFonts w:ascii="Times New Roman" w:hAnsi="Times New Roman"/>
                  <w:sz w:val="20"/>
                  <w:szCs w:val="20"/>
                </w:rPr>
                <w:t>https://www.naesb.org/pdf4/geh021816w2.pdf</w:t>
              </w:r>
            </w:hyperlink>
            <w:r w:rsidRPr="001776AF">
              <w:rPr>
                <w:rFonts w:ascii="Times New Roman" w:hAnsi="Times New Roman" w:cs="Times New Roman"/>
                <w:color w:val="000000"/>
                <w:sz w:val="20"/>
                <w:szCs w:val="20"/>
              </w:rPr>
              <w:t xml:space="preserve"> </w:t>
            </w:r>
          </w:p>
          <w:p w14:paraId="5D73865B" w14:textId="77777777" w:rsidR="00674AA0" w:rsidRPr="001776AF" w:rsidRDefault="00674AA0" w:rsidP="00E56EDA">
            <w:pPr>
              <w:pStyle w:val="ListParagraph"/>
              <w:numPr>
                <w:ilvl w:val="0"/>
                <w:numId w:val="2"/>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ACES Power: </w:t>
            </w:r>
            <w:hyperlink r:id="rId26" w:history="1">
              <w:r w:rsidRPr="001776AF">
                <w:rPr>
                  <w:rStyle w:val="Hyperlink"/>
                  <w:rFonts w:ascii="Times New Roman" w:hAnsi="Times New Roman"/>
                  <w:sz w:val="20"/>
                  <w:szCs w:val="20"/>
                </w:rPr>
                <w:t>https://www.naesb.org/pdf4/geh021816w3.pptx</w:t>
              </w:r>
            </w:hyperlink>
            <w:r w:rsidRPr="001776AF">
              <w:rPr>
                <w:rFonts w:ascii="Times New Roman" w:hAnsi="Times New Roman" w:cs="Times New Roman"/>
                <w:color w:val="000000"/>
                <w:sz w:val="20"/>
                <w:szCs w:val="20"/>
              </w:rPr>
              <w:t xml:space="preserve"> </w:t>
            </w:r>
          </w:p>
          <w:p w14:paraId="33F63324" w14:textId="77777777" w:rsidR="00674AA0" w:rsidRPr="001776AF" w:rsidRDefault="00674AA0" w:rsidP="00E56EDA">
            <w:pPr>
              <w:pStyle w:val="ListParagraph"/>
              <w:numPr>
                <w:ilvl w:val="0"/>
                <w:numId w:val="2"/>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Fidelity National Information Services (FIS): </w:t>
            </w:r>
            <w:hyperlink r:id="rId27" w:history="1">
              <w:r w:rsidRPr="001776AF">
                <w:rPr>
                  <w:rStyle w:val="Hyperlink"/>
                  <w:rFonts w:ascii="Times New Roman" w:hAnsi="Times New Roman"/>
                  <w:sz w:val="20"/>
                  <w:szCs w:val="20"/>
                </w:rPr>
                <w:t>https://www.naesb.org/pdf4/geh021816w4.pptx</w:t>
              </w:r>
            </w:hyperlink>
            <w:r w:rsidRPr="001776AF">
              <w:rPr>
                <w:rFonts w:ascii="Times New Roman" w:hAnsi="Times New Roman" w:cs="Times New Roman"/>
                <w:color w:val="000000"/>
                <w:sz w:val="20"/>
                <w:szCs w:val="20"/>
              </w:rPr>
              <w:t xml:space="preserve"> </w:t>
            </w:r>
          </w:p>
          <w:p w14:paraId="0714BD01" w14:textId="77777777" w:rsidR="00674AA0" w:rsidRPr="001776AF" w:rsidRDefault="00674AA0" w:rsidP="00E56EDA">
            <w:pPr>
              <w:pStyle w:val="ListParagraph"/>
              <w:numPr>
                <w:ilvl w:val="1"/>
                <w:numId w:val="2"/>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Additional Notes and Comments including Examples:  </w:t>
            </w:r>
            <w:hyperlink r:id="rId28" w:history="1">
              <w:r w:rsidRPr="001776AF">
                <w:rPr>
                  <w:rStyle w:val="Hyperlink"/>
                  <w:rFonts w:ascii="Times New Roman" w:hAnsi="Times New Roman"/>
                  <w:sz w:val="20"/>
                  <w:szCs w:val="20"/>
                </w:rPr>
                <w:t>https://www.naesb.org/pdf4/geh021816w10.docx</w:t>
              </w:r>
            </w:hyperlink>
            <w:r w:rsidRPr="001776AF">
              <w:rPr>
                <w:rFonts w:ascii="Times New Roman" w:hAnsi="Times New Roman" w:cs="Times New Roman"/>
                <w:color w:val="000000"/>
                <w:sz w:val="20"/>
                <w:szCs w:val="20"/>
              </w:rPr>
              <w:t xml:space="preserve"> </w:t>
            </w:r>
          </w:p>
          <w:p w14:paraId="41A3896F" w14:textId="77777777" w:rsidR="00674AA0" w:rsidRPr="001776AF" w:rsidRDefault="00674AA0" w:rsidP="00E56EDA">
            <w:pPr>
              <w:pStyle w:val="ListParagraph"/>
              <w:numPr>
                <w:ilvl w:val="0"/>
                <w:numId w:val="2"/>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Skipping Stone: </w:t>
            </w:r>
            <w:hyperlink r:id="rId29" w:history="1">
              <w:r w:rsidRPr="001776AF">
                <w:rPr>
                  <w:rStyle w:val="Hyperlink"/>
                  <w:rFonts w:ascii="Times New Roman" w:hAnsi="Times New Roman"/>
                  <w:sz w:val="20"/>
                  <w:szCs w:val="20"/>
                </w:rPr>
                <w:t>https://www.naesb.org/pdf4/geh021816w5.pptx</w:t>
              </w:r>
            </w:hyperlink>
            <w:r w:rsidRPr="001776AF">
              <w:rPr>
                <w:rFonts w:ascii="Times New Roman" w:hAnsi="Times New Roman" w:cs="Times New Roman"/>
                <w:color w:val="000000"/>
                <w:sz w:val="20"/>
                <w:szCs w:val="20"/>
              </w:rPr>
              <w:t xml:space="preserve"> </w:t>
            </w:r>
          </w:p>
          <w:p w14:paraId="39DC3866" w14:textId="77777777" w:rsidR="00674AA0" w:rsidRPr="001776AF" w:rsidRDefault="00674AA0" w:rsidP="00E56EDA">
            <w:pPr>
              <w:pStyle w:val="ListParagraph"/>
              <w:numPr>
                <w:ilvl w:val="0"/>
                <w:numId w:val="2"/>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Environmental Defense Fund (EDF): </w:t>
            </w:r>
            <w:hyperlink r:id="rId30" w:history="1">
              <w:r w:rsidRPr="001776AF">
                <w:rPr>
                  <w:rStyle w:val="Hyperlink"/>
                  <w:rFonts w:ascii="Times New Roman" w:hAnsi="Times New Roman"/>
                  <w:sz w:val="20"/>
                  <w:szCs w:val="20"/>
                </w:rPr>
                <w:t>https://www.naesb.org/pdf4/geh021816w6.pptx</w:t>
              </w:r>
            </w:hyperlink>
            <w:r w:rsidRPr="001776AF">
              <w:rPr>
                <w:rFonts w:ascii="Times New Roman" w:hAnsi="Times New Roman" w:cs="Times New Roman"/>
                <w:color w:val="000000"/>
                <w:sz w:val="20"/>
                <w:szCs w:val="20"/>
              </w:rPr>
              <w:t xml:space="preserve"> </w:t>
            </w:r>
          </w:p>
          <w:p w14:paraId="506C690F" w14:textId="77777777" w:rsidR="00674AA0" w:rsidRPr="001776AF" w:rsidRDefault="00674AA0" w:rsidP="00E56EDA">
            <w:pPr>
              <w:pStyle w:val="ListParagraph"/>
              <w:numPr>
                <w:ilvl w:val="0"/>
                <w:numId w:val="2"/>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Coalition of Energy Technology Firms: </w:t>
            </w:r>
            <w:hyperlink r:id="rId31" w:history="1">
              <w:r w:rsidRPr="001776AF">
                <w:rPr>
                  <w:rStyle w:val="Hyperlink"/>
                  <w:rFonts w:ascii="Times New Roman" w:hAnsi="Times New Roman"/>
                  <w:sz w:val="20"/>
                  <w:szCs w:val="20"/>
                </w:rPr>
                <w:t>https://www.naesb.org/pdf4/geh021816w7.pptx</w:t>
              </w:r>
            </w:hyperlink>
            <w:r w:rsidRPr="001776AF">
              <w:rPr>
                <w:rFonts w:ascii="Times New Roman" w:hAnsi="Times New Roman" w:cs="Times New Roman"/>
                <w:color w:val="000000"/>
                <w:sz w:val="20"/>
                <w:szCs w:val="20"/>
              </w:rPr>
              <w:t xml:space="preserve"> </w:t>
            </w:r>
          </w:p>
          <w:p w14:paraId="6A0753A4" w14:textId="77777777" w:rsidR="00674AA0" w:rsidRPr="001776AF" w:rsidRDefault="00674AA0" w:rsidP="00E56EDA">
            <w:pPr>
              <w:pStyle w:val="ListParagraph"/>
              <w:numPr>
                <w:ilvl w:val="1"/>
                <w:numId w:val="2"/>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(Zip File Due to Size): </w:t>
            </w:r>
            <w:hyperlink r:id="rId32" w:history="1">
              <w:r w:rsidRPr="001776AF">
                <w:rPr>
                  <w:rStyle w:val="Hyperlink"/>
                  <w:rFonts w:ascii="Times New Roman" w:hAnsi="Times New Roman"/>
                  <w:sz w:val="20"/>
                  <w:szCs w:val="20"/>
                </w:rPr>
                <w:t>https://www.naesb.org/pdf4/geh021816w11.zip</w:t>
              </w:r>
            </w:hyperlink>
            <w:r w:rsidRPr="001776AF">
              <w:rPr>
                <w:rFonts w:ascii="Times New Roman" w:hAnsi="Times New Roman" w:cs="Times New Roman"/>
                <w:color w:val="000000"/>
                <w:sz w:val="20"/>
                <w:szCs w:val="20"/>
              </w:rPr>
              <w:t xml:space="preserve"> </w:t>
            </w:r>
          </w:p>
          <w:p w14:paraId="3620A9B3" w14:textId="77777777" w:rsidR="00674AA0" w:rsidRPr="001776AF" w:rsidRDefault="00674AA0" w:rsidP="00E56EDA">
            <w:pPr>
              <w:pStyle w:val="ListParagraph"/>
              <w:numPr>
                <w:ilvl w:val="0"/>
                <w:numId w:val="2"/>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OATI, Inc.: </w:t>
            </w:r>
            <w:hyperlink r:id="rId33" w:history="1">
              <w:r w:rsidRPr="001776AF">
                <w:rPr>
                  <w:rStyle w:val="Hyperlink"/>
                  <w:rFonts w:ascii="Times New Roman" w:hAnsi="Times New Roman"/>
                  <w:sz w:val="20"/>
                  <w:szCs w:val="20"/>
                </w:rPr>
                <w:t>https://www.naesb.org/pdf4/geh021816w8.pptx</w:t>
              </w:r>
            </w:hyperlink>
            <w:r w:rsidRPr="001776AF">
              <w:rPr>
                <w:rFonts w:ascii="Times New Roman" w:hAnsi="Times New Roman" w:cs="Times New Roman"/>
                <w:color w:val="000000"/>
                <w:sz w:val="20"/>
                <w:szCs w:val="20"/>
              </w:rPr>
              <w:t xml:space="preserve"> </w:t>
            </w:r>
          </w:p>
          <w:p w14:paraId="1E1AF9D1" w14:textId="77777777" w:rsidR="00875330" w:rsidRPr="001776AF" w:rsidRDefault="00674AA0" w:rsidP="00E56EDA">
            <w:pPr>
              <w:pStyle w:val="ListParagraph"/>
              <w:numPr>
                <w:ilvl w:val="1"/>
                <w:numId w:val="2"/>
              </w:numPr>
              <w:spacing w:before="60" w:after="60"/>
              <w:rPr>
                <w:rFonts w:ascii="Times New Roman" w:hAnsi="Times New Roman" w:cs="Times New Roman"/>
                <w:color w:val="000000"/>
                <w:sz w:val="20"/>
                <w:szCs w:val="20"/>
              </w:rPr>
            </w:pPr>
            <w:r w:rsidRPr="001776AF">
              <w:rPr>
                <w:rFonts w:ascii="Times New Roman" w:hAnsi="Times New Roman" w:cs="Times New Roman"/>
                <w:color w:val="000000"/>
                <w:sz w:val="20"/>
                <w:szCs w:val="20"/>
              </w:rPr>
              <w:t xml:space="preserve">OATI, Inc. – Addendum:  </w:t>
            </w:r>
            <w:hyperlink r:id="rId34" w:history="1">
              <w:r w:rsidRPr="001776AF">
                <w:rPr>
                  <w:rStyle w:val="Hyperlink"/>
                  <w:rFonts w:ascii="Times New Roman" w:hAnsi="Times New Roman"/>
                  <w:sz w:val="20"/>
                  <w:szCs w:val="20"/>
                </w:rPr>
                <w:t>https://www.naesb.org/pdf4/geh021816w9.pdf</w:t>
              </w:r>
            </w:hyperlink>
            <w:r w:rsidRPr="001776AF">
              <w:rPr>
                <w:rFonts w:ascii="Times New Roman" w:hAnsi="Times New Roman" w:cs="Times New Roman"/>
                <w:color w:val="000000"/>
                <w:sz w:val="20"/>
                <w:szCs w:val="20"/>
              </w:rPr>
              <w:t xml:space="preserve"> </w:t>
            </w:r>
          </w:p>
        </w:tc>
      </w:tr>
      <w:bookmarkEnd w:id="0"/>
      <w:bookmarkEnd w:id="1"/>
    </w:tbl>
    <w:p w14:paraId="5834A28F" w14:textId="77777777" w:rsidR="004667C2" w:rsidRPr="004A1901" w:rsidRDefault="004667C2">
      <w:pPr>
        <w:rPr>
          <w:highlight w:val="yellow"/>
        </w:rPr>
      </w:pPr>
      <w:r w:rsidRPr="004A1901">
        <w:rPr>
          <w:highlight w:val="yellow"/>
        </w:rPr>
        <w:lastRenderedPageBreak/>
        <w:br w:type="page"/>
      </w:r>
    </w:p>
    <w:tbl>
      <w:tblPr>
        <w:tblW w:w="10274" w:type="dxa"/>
        <w:jc w:val="center"/>
        <w:tblInd w:w="18" w:type="dxa"/>
        <w:tblLook w:val="04A0" w:firstRow="1" w:lastRow="0" w:firstColumn="1" w:lastColumn="0" w:noHBand="0" w:noVBand="1"/>
      </w:tblPr>
      <w:tblGrid>
        <w:gridCol w:w="1086"/>
        <w:gridCol w:w="1216"/>
        <w:gridCol w:w="2442"/>
        <w:gridCol w:w="997"/>
        <w:gridCol w:w="1305"/>
        <w:gridCol w:w="1146"/>
        <w:gridCol w:w="1146"/>
        <w:gridCol w:w="936"/>
      </w:tblGrid>
      <w:tr w:rsidR="00AA606C" w:rsidRPr="00967C9D" w14:paraId="5D97A7DF" w14:textId="77777777" w:rsidTr="000232F2">
        <w:trPr>
          <w:trHeight w:val="495"/>
          <w:tblHeader/>
          <w:jc w:val="center"/>
        </w:trPr>
        <w:tc>
          <w:tcPr>
            <w:tcW w:w="10274" w:type="dxa"/>
            <w:gridSpan w:val="8"/>
            <w:tcBorders>
              <w:top w:val="nil"/>
              <w:left w:val="nil"/>
              <w:bottom w:val="single" w:sz="4" w:space="0" w:color="auto"/>
              <w:right w:val="nil"/>
            </w:tcBorders>
            <w:shd w:val="clear" w:color="auto" w:fill="auto"/>
            <w:noWrap/>
            <w:vAlign w:val="center"/>
          </w:tcPr>
          <w:p w14:paraId="13707DD2" w14:textId="77777777" w:rsidR="00AA606C" w:rsidRPr="00967C9D" w:rsidRDefault="00AA606C" w:rsidP="000232F2">
            <w:pPr>
              <w:jc w:val="center"/>
              <w:rPr>
                <w:b/>
                <w:bCs/>
                <w:color w:val="000000"/>
                <w:sz w:val="18"/>
                <w:szCs w:val="18"/>
              </w:rPr>
            </w:pPr>
            <w:r w:rsidRPr="00967C9D">
              <w:rPr>
                <w:b/>
                <w:bCs/>
                <w:color w:val="000000"/>
                <w:sz w:val="18"/>
                <w:szCs w:val="18"/>
              </w:rPr>
              <w:lastRenderedPageBreak/>
              <w:t>Attendance List – Sorted by Name</w:t>
            </w:r>
          </w:p>
        </w:tc>
      </w:tr>
      <w:tr w:rsidR="00AA606C" w:rsidRPr="00967C9D" w14:paraId="381F55D0" w14:textId="77777777" w:rsidTr="000232F2">
        <w:trPr>
          <w:trHeight w:val="395"/>
          <w:tblHeader/>
          <w:jc w:val="center"/>
        </w:trPr>
        <w:tc>
          <w:tcPr>
            <w:tcW w:w="1086" w:type="dxa"/>
            <w:tcBorders>
              <w:top w:val="single" w:sz="4" w:space="0" w:color="auto"/>
              <w:left w:val="nil"/>
              <w:bottom w:val="single" w:sz="4" w:space="0" w:color="auto"/>
              <w:right w:val="nil"/>
            </w:tcBorders>
            <w:shd w:val="clear" w:color="auto" w:fill="auto"/>
            <w:noWrap/>
            <w:vAlign w:val="center"/>
            <w:hideMark/>
          </w:tcPr>
          <w:p w14:paraId="1E0FF3E6" w14:textId="77777777" w:rsidR="00AA606C" w:rsidRPr="00967C9D" w:rsidRDefault="00AA606C" w:rsidP="000232F2">
            <w:pPr>
              <w:spacing w:before="60" w:after="60"/>
              <w:rPr>
                <w:b/>
                <w:bCs/>
                <w:color w:val="000000"/>
                <w:sz w:val="18"/>
                <w:szCs w:val="18"/>
              </w:rPr>
            </w:pPr>
            <w:r w:rsidRPr="00967C9D">
              <w:rPr>
                <w:b/>
                <w:bCs/>
                <w:color w:val="000000"/>
                <w:sz w:val="18"/>
                <w:szCs w:val="18"/>
              </w:rPr>
              <w:t>First Name</w:t>
            </w:r>
          </w:p>
        </w:tc>
        <w:tc>
          <w:tcPr>
            <w:tcW w:w="1216" w:type="dxa"/>
            <w:tcBorders>
              <w:top w:val="single" w:sz="4" w:space="0" w:color="auto"/>
              <w:left w:val="nil"/>
              <w:bottom w:val="single" w:sz="4" w:space="0" w:color="auto"/>
              <w:right w:val="nil"/>
            </w:tcBorders>
            <w:shd w:val="clear" w:color="auto" w:fill="auto"/>
            <w:noWrap/>
            <w:vAlign w:val="center"/>
            <w:hideMark/>
          </w:tcPr>
          <w:p w14:paraId="650C88E2" w14:textId="77777777" w:rsidR="00AA606C" w:rsidRPr="00967C9D" w:rsidRDefault="00AA606C" w:rsidP="000232F2">
            <w:pPr>
              <w:spacing w:before="60" w:after="60"/>
              <w:rPr>
                <w:b/>
                <w:bCs/>
                <w:color w:val="000000"/>
                <w:sz w:val="18"/>
                <w:szCs w:val="18"/>
              </w:rPr>
            </w:pPr>
            <w:r w:rsidRPr="00967C9D">
              <w:rPr>
                <w:b/>
                <w:bCs/>
                <w:color w:val="000000"/>
                <w:sz w:val="18"/>
                <w:szCs w:val="18"/>
              </w:rPr>
              <w:t>Last Name</w:t>
            </w:r>
          </w:p>
        </w:tc>
        <w:tc>
          <w:tcPr>
            <w:tcW w:w="2442" w:type="dxa"/>
            <w:tcBorders>
              <w:top w:val="single" w:sz="4" w:space="0" w:color="auto"/>
              <w:left w:val="nil"/>
              <w:bottom w:val="single" w:sz="4" w:space="0" w:color="auto"/>
              <w:right w:val="nil"/>
            </w:tcBorders>
            <w:shd w:val="clear" w:color="auto" w:fill="auto"/>
            <w:noWrap/>
            <w:vAlign w:val="center"/>
            <w:hideMark/>
          </w:tcPr>
          <w:p w14:paraId="2CEC2723" w14:textId="77777777" w:rsidR="00AA606C" w:rsidRPr="00967C9D" w:rsidRDefault="00AA606C" w:rsidP="000232F2">
            <w:pPr>
              <w:spacing w:before="60" w:after="60"/>
              <w:rPr>
                <w:b/>
                <w:bCs/>
                <w:color w:val="000000"/>
                <w:sz w:val="18"/>
                <w:szCs w:val="18"/>
              </w:rPr>
            </w:pPr>
            <w:r w:rsidRPr="00967C9D">
              <w:rPr>
                <w:b/>
                <w:bCs/>
                <w:color w:val="000000"/>
                <w:sz w:val="18"/>
                <w:szCs w:val="18"/>
              </w:rPr>
              <w:t>Company</w:t>
            </w:r>
          </w:p>
        </w:tc>
        <w:tc>
          <w:tcPr>
            <w:tcW w:w="997" w:type="dxa"/>
            <w:tcBorders>
              <w:top w:val="single" w:sz="4" w:space="0" w:color="auto"/>
              <w:left w:val="nil"/>
              <w:bottom w:val="single" w:sz="4" w:space="0" w:color="auto"/>
              <w:right w:val="nil"/>
            </w:tcBorders>
            <w:shd w:val="clear" w:color="auto" w:fill="auto"/>
            <w:noWrap/>
            <w:vAlign w:val="center"/>
            <w:hideMark/>
          </w:tcPr>
          <w:p w14:paraId="7AA625CE" w14:textId="77777777" w:rsidR="00AA606C" w:rsidRPr="00967C9D" w:rsidRDefault="00AA606C" w:rsidP="000232F2">
            <w:pPr>
              <w:spacing w:before="60" w:after="60"/>
              <w:jc w:val="center"/>
              <w:rPr>
                <w:b/>
                <w:bCs/>
                <w:color w:val="000000"/>
                <w:sz w:val="18"/>
                <w:szCs w:val="18"/>
              </w:rPr>
            </w:pPr>
            <w:r w:rsidRPr="00967C9D">
              <w:rPr>
                <w:b/>
                <w:bCs/>
                <w:color w:val="000000"/>
                <w:sz w:val="18"/>
                <w:szCs w:val="18"/>
              </w:rPr>
              <w:t>Quadrant</w:t>
            </w:r>
          </w:p>
        </w:tc>
        <w:tc>
          <w:tcPr>
            <w:tcW w:w="1305" w:type="dxa"/>
            <w:tcBorders>
              <w:top w:val="single" w:sz="4" w:space="0" w:color="auto"/>
              <w:left w:val="nil"/>
              <w:bottom w:val="single" w:sz="4" w:space="0" w:color="auto"/>
              <w:right w:val="nil"/>
            </w:tcBorders>
            <w:shd w:val="clear" w:color="auto" w:fill="auto"/>
            <w:noWrap/>
            <w:vAlign w:val="center"/>
            <w:hideMark/>
          </w:tcPr>
          <w:p w14:paraId="53054399" w14:textId="77777777" w:rsidR="00AA606C" w:rsidRPr="00967C9D" w:rsidRDefault="00AA606C" w:rsidP="000232F2">
            <w:pPr>
              <w:spacing w:before="60" w:after="60"/>
              <w:jc w:val="center"/>
              <w:rPr>
                <w:b/>
                <w:bCs/>
                <w:color w:val="000000"/>
                <w:sz w:val="18"/>
                <w:szCs w:val="18"/>
              </w:rPr>
            </w:pPr>
            <w:r w:rsidRPr="00967C9D">
              <w:rPr>
                <w:b/>
                <w:bCs/>
                <w:color w:val="000000"/>
                <w:sz w:val="18"/>
                <w:szCs w:val="18"/>
              </w:rPr>
              <w:t>Segment</w:t>
            </w:r>
          </w:p>
        </w:tc>
        <w:tc>
          <w:tcPr>
            <w:tcW w:w="1146" w:type="dxa"/>
            <w:tcBorders>
              <w:top w:val="single" w:sz="4" w:space="0" w:color="auto"/>
              <w:left w:val="nil"/>
              <w:bottom w:val="single" w:sz="4" w:space="0" w:color="auto"/>
              <w:right w:val="nil"/>
            </w:tcBorders>
            <w:shd w:val="clear" w:color="auto" w:fill="auto"/>
            <w:noWrap/>
            <w:vAlign w:val="center"/>
            <w:hideMark/>
          </w:tcPr>
          <w:p w14:paraId="0BFF36DA" w14:textId="77777777" w:rsidR="00AA606C" w:rsidRPr="00967C9D" w:rsidRDefault="00AA606C" w:rsidP="000232F2">
            <w:pPr>
              <w:spacing w:before="60" w:after="60"/>
              <w:jc w:val="center"/>
              <w:rPr>
                <w:b/>
                <w:bCs/>
                <w:color w:val="000000"/>
                <w:sz w:val="18"/>
                <w:szCs w:val="18"/>
              </w:rPr>
            </w:pPr>
            <w:r w:rsidRPr="00967C9D">
              <w:rPr>
                <w:b/>
                <w:bCs/>
                <w:color w:val="000000"/>
                <w:sz w:val="18"/>
                <w:szCs w:val="18"/>
              </w:rPr>
              <w:t>NAESB</w:t>
            </w:r>
            <w:r w:rsidRPr="00967C9D">
              <w:rPr>
                <w:b/>
                <w:bCs/>
                <w:color w:val="000000"/>
                <w:sz w:val="18"/>
                <w:szCs w:val="18"/>
              </w:rPr>
              <w:br/>
              <w:t>Member</w:t>
            </w:r>
          </w:p>
        </w:tc>
        <w:tc>
          <w:tcPr>
            <w:tcW w:w="1146" w:type="dxa"/>
            <w:tcBorders>
              <w:top w:val="single" w:sz="4" w:space="0" w:color="auto"/>
              <w:left w:val="nil"/>
              <w:bottom w:val="single" w:sz="4" w:space="0" w:color="auto"/>
              <w:right w:val="nil"/>
            </w:tcBorders>
            <w:shd w:val="clear" w:color="auto" w:fill="auto"/>
            <w:noWrap/>
            <w:vAlign w:val="center"/>
            <w:hideMark/>
          </w:tcPr>
          <w:p w14:paraId="58E7FCBF" w14:textId="77777777" w:rsidR="00AA606C" w:rsidRPr="00967C9D" w:rsidRDefault="00AA606C" w:rsidP="000232F2">
            <w:pPr>
              <w:spacing w:before="60" w:after="60"/>
              <w:jc w:val="center"/>
              <w:rPr>
                <w:b/>
                <w:bCs/>
                <w:color w:val="000000"/>
                <w:sz w:val="18"/>
                <w:szCs w:val="18"/>
              </w:rPr>
            </w:pPr>
            <w:r w:rsidRPr="00967C9D">
              <w:rPr>
                <w:b/>
                <w:bCs/>
                <w:color w:val="000000"/>
                <w:sz w:val="18"/>
                <w:szCs w:val="18"/>
              </w:rPr>
              <w:t>21-Mar</w:t>
            </w:r>
          </w:p>
        </w:tc>
        <w:tc>
          <w:tcPr>
            <w:tcW w:w="936" w:type="dxa"/>
            <w:tcBorders>
              <w:top w:val="single" w:sz="4" w:space="0" w:color="auto"/>
              <w:left w:val="nil"/>
              <w:bottom w:val="single" w:sz="4" w:space="0" w:color="auto"/>
              <w:right w:val="nil"/>
            </w:tcBorders>
            <w:shd w:val="clear" w:color="auto" w:fill="auto"/>
            <w:noWrap/>
            <w:vAlign w:val="center"/>
            <w:hideMark/>
          </w:tcPr>
          <w:p w14:paraId="56D80407" w14:textId="77777777" w:rsidR="00AA606C" w:rsidRPr="00967C9D" w:rsidRDefault="00AA606C" w:rsidP="000232F2">
            <w:pPr>
              <w:spacing w:before="60" w:after="60"/>
              <w:jc w:val="center"/>
              <w:rPr>
                <w:b/>
                <w:bCs/>
                <w:color w:val="000000"/>
                <w:sz w:val="18"/>
                <w:szCs w:val="18"/>
              </w:rPr>
            </w:pPr>
            <w:r w:rsidRPr="00967C9D">
              <w:rPr>
                <w:b/>
                <w:bCs/>
                <w:color w:val="000000"/>
                <w:sz w:val="18"/>
                <w:szCs w:val="18"/>
              </w:rPr>
              <w:t>22-Mar</w:t>
            </w:r>
          </w:p>
        </w:tc>
      </w:tr>
      <w:tr w:rsidR="00AA606C" w:rsidRPr="00967C9D" w14:paraId="256DED87" w14:textId="77777777" w:rsidTr="000232F2">
        <w:trPr>
          <w:trHeight w:val="495"/>
          <w:jc w:val="center"/>
        </w:trPr>
        <w:tc>
          <w:tcPr>
            <w:tcW w:w="1086" w:type="dxa"/>
            <w:tcBorders>
              <w:top w:val="nil"/>
              <w:left w:val="nil"/>
              <w:bottom w:val="nil"/>
              <w:right w:val="nil"/>
            </w:tcBorders>
            <w:shd w:val="clear" w:color="auto" w:fill="auto"/>
            <w:noWrap/>
            <w:vAlign w:val="center"/>
          </w:tcPr>
          <w:p w14:paraId="252BDB2A" w14:textId="77777777" w:rsidR="00AA606C" w:rsidRPr="00967C9D" w:rsidRDefault="00AA606C" w:rsidP="000232F2">
            <w:pPr>
              <w:rPr>
                <w:color w:val="000000"/>
                <w:sz w:val="18"/>
                <w:szCs w:val="18"/>
              </w:rPr>
            </w:pPr>
            <w:r w:rsidRPr="00967C9D">
              <w:rPr>
                <w:color w:val="000000"/>
                <w:sz w:val="18"/>
                <w:szCs w:val="18"/>
              </w:rPr>
              <w:t>Karl</w:t>
            </w:r>
          </w:p>
        </w:tc>
        <w:tc>
          <w:tcPr>
            <w:tcW w:w="1216" w:type="dxa"/>
            <w:tcBorders>
              <w:top w:val="nil"/>
              <w:left w:val="nil"/>
              <w:bottom w:val="nil"/>
              <w:right w:val="nil"/>
            </w:tcBorders>
            <w:shd w:val="clear" w:color="auto" w:fill="auto"/>
            <w:noWrap/>
            <w:vAlign w:val="center"/>
          </w:tcPr>
          <w:p w14:paraId="1E83A27E" w14:textId="77777777" w:rsidR="00AA606C" w:rsidRPr="00967C9D" w:rsidRDefault="00AA606C" w:rsidP="000232F2">
            <w:pPr>
              <w:rPr>
                <w:color w:val="000000"/>
                <w:sz w:val="18"/>
                <w:szCs w:val="18"/>
              </w:rPr>
            </w:pPr>
            <w:r w:rsidRPr="00967C9D">
              <w:rPr>
                <w:color w:val="000000"/>
                <w:sz w:val="18"/>
                <w:szCs w:val="18"/>
              </w:rPr>
              <w:t>Almquist</w:t>
            </w:r>
          </w:p>
        </w:tc>
        <w:tc>
          <w:tcPr>
            <w:tcW w:w="2442" w:type="dxa"/>
            <w:tcBorders>
              <w:top w:val="nil"/>
              <w:left w:val="nil"/>
              <w:bottom w:val="nil"/>
              <w:right w:val="nil"/>
            </w:tcBorders>
            <w:shd w:val="clear" w:color="auto" w:fill="auto"/>
            <w:noWrap/>
            <w:vAlign w:val="center"/>
          </w:tcPr>
          <w:p w14:paraId="3AFD7325" w14:textId="77777777" w:rsidR="00AA606C" w:rsidRPr="00967C9D" w:rsidRDefault="00AA606C" w:rsidP="000232F2">
            <w:pPr>
              <w:rPr>
                <w:color w:val="000000"/>
                <w:sz w:val="18"/>
                <w:szCs w:val="18"/>
              </w:rPr>
            </w:pPr>
            <w:r w:rsidRPr="00967C9D">
              <w:rPr>
                <w:color w:val="000000"/>
                <w:sz w:val="18"/>
                <w:szCs w:val="18"/>
              </w:rPr>
              <w:t>Tallgrass Operations, LLC</w:t>
            </w:r>
          </w:p>
        </w:tc>
        <w:tc>
          <w:tcPr>
            <w:tcW w:w="997" w:type="dxa"/>
            <w:tcBorders>
              <w:top w:val="nil"/>
              <w:left w:val="nil"/>
              <w:bottom w:val="nil"/>
              <w:right w:val="nil"/>
            </w:tcBorders>
            <w:shd w:val="clear" w:color="auto" w:fill="auto"/>
            <w:noWrap/>
            <w:vAlign w:val="center"/>
          </w:tcPr>
          <w:p w14:paraId="28373533"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6900A870"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594AB265"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21AAA123"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29F48A64"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39579E2A" w14:textId="77777777" w:rsidTr="000232F2">
        <w:trPr>
          <w:trHeight w:val="495"/>
          <w:jc w:val="center"/>
        </w:trPr>
        <w:tc>
          <w:tcPr>
            <w:tcW w:w="1086" w:type="dxa"/>
            <w:tcBorders>
              <w:top w:val="nil"/>
              <w:left w:val="nil"/>
              <w:bottom w:val="nil"/>
              <w:right w:val="nil"/>
            </w:tcBorders>
            <w:shd w:val="clear" w:color="auto" w:fill="auto"/>
            <w:vAlign w:val="center"/>
          </w:tcPr>
          <w:p w14:paraId="053E2DA9" w14:textId="77777777" w:rsidR="00AA606C" w:rsidRPr="00967C9D" w:rsidRDefault="00AA606C" w:rsidP="000232F2">
            <w:pPr>
              <w:rPr>
                <w:color w:val="000000"/>
                <w:sz w:val="18"/>
                <w:szCs w:val="18"/>
              </w:rPr>
            </w:pPr>
            <w:r w:rsidRPr="00967C9D">
              <w:rPr>
                <w:color w:val="000000"/>
                <w:sz w:val="18"/>
                <w:szCs w:val="18"/>
              </w:rPr>
              <w:t>Omar</w:t>
            </w:r>
          </w:p>
        </w:tc>
        <w:tc>
          <w:tcPr>
            <w:tcW w:w="1216" w:type="dxa"/>
            <w:tcBorders>
              <w:top w:val="nil"/>
              <w:left w:val="nil"/>
              <w:bottom w:val="nil"/>
              <w:right w:val="nil"/>
            </w:tcBorders>
            <w:shd w:val="clear" w:color="auto" w:fill="auto"/>
            <w:vAlign w:val="center"/>
          </w:tcPr>
          <w:p w14:paraId="3D6A6929" w14:textId="77777777" w:rsidR="00AA606C" w:rsidRPr="00967C9D" w:rsidRDefault="00AA606C" w:rsidP="000232F2">
            <w:pPr>
              <w:rPr>
                <w:color w:val="000000"/>
                <w:sz w:val="18"/>
                <w:szCs w:val="18"/>
              </w:rPr>
            </w:pPr>
            <w:r w:rsidRPr="00967C9D">
              <w:rPr>
                <w:color w:val="000000"/>
                <w:sz w:val="18"/>
                <w:szCs w:val="18"/>
              </w:rPr>
              <w:t>Aslam</w:t>
            </w:r>
          </w:p>
        </w:tc>
        <w:tc>
          <w:tcPr>
            <w:tcW w:w="2442" w:type="dxa"/>
            <w:tcBorders>
              <w:top w:val="nil"/>
              <w:left w:val="nil"/>
              <w:bottom w:val="nil"/>
              <w:right w:val="nil"/>
            </w:tcBorders>
            <w:shd w:val="clear" w:color="auto" w:fill="auto"/>
            <w:vAlign w:val="center"/>
          </w:tcPr>
          <w:p w14:paraId="36512FA6" w14:textId="77777777" w:rsidR="00AA606C" w:rsidRPr="00967C9D" w:rsidRDefault="00AA606C" w:rsidP="000232F2">
            <w:pPr>
              <w:rPr>
                <w:color w:val="000000"/>
                <w:sz w:val="18"/>
                <w:szCs w:val="18"/>
              </w:rPr>
            </w:pPr>
            <w:r w:rsidRPr="00967C9D">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639DC067"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35EB2C19"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1A079E84" w14:textId="77777777" w:rsidR="00AA606C" w:rsidRPr="00967C9D" w:rsidRDefault="00AA606C" w:rsidP="000232F2">
            <w:pPr>
              <w:jc w:val="center"/>
              <w:rPr>
                <w:color w:val="000000"/>
                <w:sz w:val="18"/>
                <w:szCs w:val="18"/>
              </w:rPr>
            </w:pPr>
            <w:r w:rsidRPr="00967C9D">
              <w:rPr>
                <w:color w:val="000000"/>
                <w:sz w:val="18"/>
                <w:szCs w:val="18"/>
              </w:rPr>
              <w:t>**G</w:t>
            </w:r>
          </w:p>
        </w:tc>
        <w:tc>
          <w:tcPr>
            <w:tcW w:w="1146" w:type="dxa"/>
            <w:tcBorders>
              <w:top w:val="nil"/>
              <w:left w:val="nil"/>
              <w:bottom w:val="nil"/>
              <w:right w:val="nil"/>
            </w:tcBorders>
            <w:shd w:val="clear" w:color="auto" w:fill="auto"/>
            <w:noWrap/>
            <w:vAlign w:val="center"/>
          </w:tcPr>
          <w:p w14:paraId="3158E2DB"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3A03A82D"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22E85B3A" w14:textId="77777777" w:rsidTr="000232F2">
        <w:trPr>
          <w:trHeight w:val="495"/>
          <w:jc w:val="center"/>
        </w:trPr>
        <w:tc>
          <w:tcPr>
            <w:tcW w:w="1086" w:type="dxa"/>
            <w:tcBorders>
              <w:top w:val="nil"/>
              <w:left w:val="nil"/>
              <w:bottom w:val="nil"/>
              <w:right w:val="nil"/>
            </w:tcBorders>
            <w:shd w:val="clear" w:color="auto" w:fill="auto"/>
            <w:vAlign w:val="center"/>
          </w:tcPr>
          <w:p w14:paraId="715B8699" w14:textId="77777777" w:rsidR="00AA606C" w:rsidRPr="00967C9D" w:rsidRDefault="00AA606C" w:rsidP="000232F2">
            <w:pPr>
              <w:rPr>
                <w:color w:val="000000"/>
                <w:sz w:val="18"/>
                <w:szCs w:val="18"/>
              </w:rPr>
            </w:pPr>
            <w:r w:rsidRPr="00967C9D">
              <w:rPr>
                <w:color w:val="000000"/>
                <w:sz w:val="18"/>
                <w:szCs w:val="18"/>
              </w:rPr>
              <w:t>Trevante</w:t>
            </w:r>
          </w:p>
        </w:tc>
        <w:tc>
          <w:tcPr>
            <w:tcW w:w="1216" w:type="dxa"/>
            <w:tcBorders>
              <w:top w:val="nil"/>
              <w:left w:val="nil"/>
              <w:bottom w:val="nil"/>
              <w:right w:val="nil"/>
            </w:tcBorders>
            <w:shd w:val="clear" w:color="auto" w:fill="auto"/>
            <w:vAlign w:val="center"/>
          </w:tcPr>
          <w:p w14:paraId="5F479783" w14:textId="77777777" w:rsidR="00AA606C" w:rsidRPr="00967C9D" w:rsidRDefault="00AA606C" w:rsidP="000232F2">
            <w:pPr>
              <w:rPr>
                <w:color w:val="000000"/>
                <w:sz w:val="18"/>
                <w:szCs w:val="18"/>
              </w:rPr>
            </w:pPr>
            <w:r w:rsidRPr="00967C9D">
              <w:rPr>
                <w:color w:val="000000"/>
                <w:sz w:val="18"/>
                <w:szCs w:val="18"/>
              </w:rPr>
              <w:t>Bailey</w:t>
            </w:r>
          </w:p>
        </w:tc>
        <w:tc>
          <w:tcPr>
            <w:tcW w:w="2442" w:type="dxa"/>
            <w:tcBorders>
              <w:top w:val="nil"/>
              <w:left w:val="nil"/>
              <w:bottom w:val="nil"/>
              <w:right w:val="nil"/>
            </w:tcBorders>
            <w:shd w:val="clear" w:color="auto" w:fill="auto"/>
            <w:vAlign w:val="center"/>
          </w:tcPr>
          <w:p w14:paraId="588C6710" w14:textId="77777777" w:rsidR="00AA606C" w:rsidRPr="00967C9D" w:rsidRDefault="00AA606C" w:rsidP="000232F2">
            <w:pPr>
              <w:rPr>
                <w:color w:val="000000"/>
                <w:sz w:val="18"/>
                <w:szCs w:val="18"/>
              </w:rPr>
            </w:pPr>
            <w:r w:rsidRPr="00967C9D">
              <w:rPr>
                <w:color w:val="000000"/>
                <w:sz w:val="18"/>
                <w:szCs w:val="18"/>
              </w:rPr>
              <w:t>Dominion Transmission, Inc.</w:t>
            </w:r>
          </w:p>
        </w:tc>
        <w:tc>
          <w:tcPr>
            <w:tcW w:w="997" w:type="dxa"/>
            <w:tcBorders>
              <w:top w:val="nil"/>
              <w:left w:val="nil"/>
              <w:bottom w:val="nil"/>
              <w:right w:val="nil"/>
            </w:tcBorders>
            <w:shd w:val="clear" w:color="auto" w:fill="auto"/>
            <w:noWrap/>
            <w:vAlign w:val="center"/>
          </w:tcPr>
          <w:p w14:paraId="1D5AAEED"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AF572F8"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754868C3"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75E7E46B"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5C32C625"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161C693A" w14:textId="77777777" w:rsidTr="000232F2">
        <w:trPr>
          <w:trHeight w:val="495"/>
          <w:jc w:val="center"/>
        </w:trPr>
        <w:tc>
          <w:tcPr>
            <w:tcW w:w="1086" w:type="dxa"/>
            <w:tcBorders>
              <w:top w:val="nil"/>
              <w:left w:val="nil"/>
              <w:bottom w:val="nil"/>
              <w:right w:val="nil"/>
            </w:tcBorders>
            <w:shd w:val="clear" w:color="auto" w:fill="auto"/>
            <w:vAlign w:val="center"/>
          </w:tcPr>
          <w:p w14:paraId="4700751F" w14:textId="77777777" w:rsidR="00AA606C" w:rsidRPr="00967C9D" w:rsidRDefault="00AA606C" w:rsidP="000232F2">
            <w:pPr>
              <w:rPr>
                <w:color w:val="000000"/>
                <w:sz w:val="18"/>
                <w:szCs w:val="18"/>
              </w:rPr>
            </w:pPr>
            <w:r w:rsidRPr="00967C9D">
              <w:rPr>
                <w:color w:val="000000"/>
                <w:sz w:val="18"/>
                <w:szCs w:val="18"/>
              </w:rPr>
              <w:t>Wayne</w:t>
            </w:r>
          </w:p>
        </w:tc>
        <w:tc>
          <w:tcPr>
            <w:tcW w:w="1216" w:type="dxa"/>
            <w:tcBorders>
              <w:top w:val="nil"/>
              <w:left w:val="nil"/>
              <w:bottom w:val="nil"/>
              <w:right w:val="nil"/>
            </w:tcBorders>
            <w:shd w:val="clear" w:color="auto" w:fill="auto"/>
            <w:vAlign w:val="center"/>
          </w:tcPr>
          <w:p w14:paraId="7799F0D0" w14:textId="77777777" w:rsidR="00AA606C" w:rsidRPr="00967C9D" w:rsidRDefault="00AA606C" w:rsidP="000232F2">
            <w:pPr>
              <w:rPr>
                <w:color w:val="000000"/>
                <w:sz w:val="18"/>
                <w:szCs w:val="18"/>
              </w:rPr>
            </w:pPr>
            <w:r w:rsidRPr="00967C9D">
              <w:rPr>
                <w:color w:val="000000"/>
                <w:sz w:val="18"/>
                <w:szCs w:val="18"/>
              </w:rPr>
              <w:t>Benoit</w:t>
            </w:r>
          </w:p>
        </w:tc>
        <w:tc>
          <w:tcPr>
            <w:tcW w:w="2442" w:type="dxa"/>
            <w:tcBorders>
              <w:top w:val="nil"/>
              <w:left w:val="nil"/>
              <w:bottom w:val="nil"/>
              <w:right w:val="nil"/>
            </w:tcBorders>
            <w:shd w:val="clear" w:color="auto" w:fill="auto"/>
            <w:vAlign w:val="center"/>
          </w:tcPr>
          <w:p w14:paraId="67B8517F" w14:textId="77777777" w:rsidR="00AA606C" w:rsidRPr="00967C9D" w:rsidRDefault="00AA606C" w:rsidP="000232F2">
            <w:pPr>
              <w:rPr>
                <w:color w:val="000000"/>
                <w:sz w:val="18"/>
                <w:szCs w:val="18"/>
              </w:rPr>
            </w:pPr>
            <w:r w:rsidRPr="00967C9D">
              <w:rPr>
                <w:color w:val="000000"/>
                <w:sz w:val="18"/>
                <w:szCs w:val="18"/>
              </w:rPr>
              <w:t>Boardwalk Pipeline Partners, LP</w:t>
            </w:r>
          </w:p>
        </w:tc>
        <w:tc>
          <w:tcPr>
            <w:tcW w:w="997" w:type="dxa"/>
            <w:tcBorders>
              <w:top w:val="nil"/>
              <w:left w:val="nil"/>
              <w:bottom w:val="nil"/>
              <w:right w:val="nil"/>
            </w:tcBorders>
            <w:shd w:val="clear" w:color="auto" w:fill="auto"/>
            <w:noWrap/>
            <w:vAlign w:val="center"/>
          </w:tcPr>
          <w:p w14:paraId="251B7198"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28E1A2BF"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732D3AA5"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292FD42A"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2AEB0B47"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7482CCB7" w14:textId="77777777" w:rsidTr="000232F2">
        <w:trPr>
          <w:trHeight w:val="495"/>
          <w:jc w:val="center"/>
        </w:trPr>
        <w:tc>
          <w:tcPr>
            <w:tcW w:w="1086" w:type="dxa"/>
            <w:tcBorders>
              <w:top w:val="nil"/>
              <w:left w:val="nil"/>
              <w:bottom w:val="nil"/>
              <w:right w:val="nil"/>
            </w:tcBorders>
            <w:shd w:val="clear" w:color="auto" w:fill="auto"/>
            <w:vAlign w:val="center"/>
          </w:tcPr>
          <w:p w14:paraId="5AFDA604" w14:textId="77777777" w:rsidR="00AA606C" w:rsidRPr="00967C9D" w:rsidRDefault="00AA606C" w:rsidP="000232F2">
            <w:pPr>
              <w:rPr>
                <w:color w:val="000000"/>
                <w:sz w:val="18"/>
                <w:szCs w:val="18"/>
              </w:rPr>
            </w:pPr>
            <w:r w:rsidRPr="00967C9D">
              <w:rPr>
                <w:color w:val="000000"/>
                <w:sz w:val="18"/>
                <w:szCs w:val="18"/>
              </w:rPr>
              <w:t>Susan</w:t>
            </w:r>
          </w:p>
        </w:tc>
        <w:tc>
          <w:tcPr>
            <w:tcW w:w="1216" w:type="dxa"/>
            <w:tcBorders>
              <w:top w:val="nil"/>
              <w:left w:val="nil"/>
              <w:bottom w:val="nil"/>
              <w:right w:val="nil"/>
            </w:tcBorders>
            <w:shd w:val="clear" w:color="auto" w:fill="auto"/>
            <w:vAlign w:val="center"/>
          </w:tcPr>
          <w:p w14:paraId="4FD6E063" w14:textId="77777777" w:rsidR="00AA606C" w:rsidRPr="00967C9D" w:rsidRDefault="00AA606C" w:rsidP="000232F2">
            <w:pPr>
              <w:rPr>
                <w:color w:val="000000"/>
                <w:sz w:val="18"/>
                <w:szCs w:val="18"/>
              </w:rPr>
            </w:pPr>
            <w:r w:rsidRPr="00967C9D">
              <w:rPr>
                <w:color w:val="000000"/>
                <w:sz w:val="18"/>
                <w:szCs w:val="18"/>
              </w:rPr>
              <w:t>Bergles</w:t>
            </w:r>
          </w:p>
        </w:tc>
        <w:tc>
          <w:tcPr>
            <w:tcW w:w="2442" w:type="dxa"/>
            <w:tcBorders>
              <w:top w:val="nil"/>
              <w:left w:val="nil"/>
              <w:bottom w:val="nil"/>
              <w:right w:val="nil"/>
            </w:tcBorders>
            <w:shd w:val="clear" w:color="auto" w:fill="auto"/>
            <w:vAlign w:val="center"/>
          </w:tcPr>
          <w:p w14:paraId="016B1640" w14:textId="77777777" w:rsidR="00AA606C" w:rsidRPr="00967C9D" w:rsidRDefault="00AA606C" w:rsidP="000232F2">
            <w:pPr>
              <w:rPr>
                <w:color w:val="000000"/>
                <w:sz w:val="18"/>
                <w:szCs w:val="18"/>
              </w:rPr>
            </w:pPr>
            <w:r w:rsidRPr="00967C9D">
              <w:rPr>
                <w:color w:val="000000"/>
                <w:sz w:val="18"/>
                <w:szCs w:val="18"/>
              </w:rPr>
              <w:t>American Gas Association</w:t>
            </w:r>
          </w:p>
        </w:tc>
        <w:tc>
          <w:tcPr>
            <w:tcW w:w="997" w:type="dxa"/>
            <w:tcBorders>
              <w:top w:val="nil"/>
              <w:left w:val="nil"/>
              <w:bottom w:val="nil"/>
              <w:right w:val="nil"/>
            </w:tcBorders>
            <w:shd w:val="clear" w:color="auto" w:fill="auto"/>
            <w:noWrap/>
            <w:vAlign w:val="center"/>
          </w:tcPr>
          <w:p w14:paraId="04415864"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59E89E37"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4C0A7790"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4899ADCC"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4AAD46D2"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6F72ECA8" w14:textId="77777777" w:rsidTr="000232F2">
        <w:trPr>
          <w:trHeight w:val="495"/>
          <w:jc w:val="center"/>
        </w:trPr>
        <w:tc>
          <w:tcPr>
            <w:tcW w:w="1086" w:type="dxa"/>
            <w:tcBorders>
              <w:top w:val="nil"/>
              <w:left w:val="nil"/>
              <w:bottom w:val="nil"/>
              <w:right w:val="nil"/>
            </w:tcBorders>
            <w:shd w:val="clear" w:color="auto" w:fill="auto"/>
            <w:vAlign w:val="center"/>
          </w:tcPr>
          <w:p w14:paraId="58F46DEF" w14:textId="77777777" w:rsidR="00AA606C" w:rsidRPr="00967C9D" w:rsidRDefault="00AA606C" w:rsidP="000232F2">
            <w:pPr>
              <w:rPr>
                <w:color w:val="000000"/>
                <w:sz w:val="18"/>
                <w:szCs w:val="18"/>
              </w:rPr>
            </w:pPr>
            <w:r w:rsidRPr="00967C9D">
              <w:rPr>
                <w:color w:val="000000"/>
                <w:sz w:val="18"/>
                <w:szCs w:val="18"/>
              </w:rPr>
              <w:t>Carrie</w:t>
            </w:r>
          </w:p>
        </w:tc>
        <w:tc>
          <w:tcPr>
            <w:tcW w:w="1216" w:type="dxa"/>
            <w:tcBorders>
              <w:top w:val="nil"/>
              <w:left w:val="nil"/>
              <w:bottom w:val="nil"/>
              <w:right w:val="nil"/>
            </w:tcBorders>
            <w:shd w:val="clear" w:color="auto" w:fill="auto"/>
            <w:vAlign w:val="center"/>
          </w:tcPr>
          <w:p w14:paraId="342A416B" w14:textId="77777777" w:rsidR="00AA606C" w:rsidRPr="00967C9D" w:rsidRDefault="00AA606C" w:rsidP="000232F2">
            <w:pPr>
              <w:rPr>
                <w:color w:val="000000"/>
                <w:sz w:val="18"/>
                <w:szCs w:val="18"/>
              </w:rPr>
            </w:pPr>
            <w:r w:rsidRPr="00967C9D">
              <w:rPr>
                <w:color w:val="000000"/>
                <w:sz w:val="18"/>
                <w:szCs w:val="18"/>
              </w:rPr>
              <w:t>Bivens</w:t>
            </w:r>
          </w:p>
        </w:tc>
        <w:tc>
          <w:tcPr>
            <w:tcW w:w="2442" w:type="dxa"/>
            <w:tcBorders>
              <w:top w:val="nil"/>
              <w:left w:val="nil"/>
              <w:bottom w:val="nil"/>
              <w:right w:val="nil"/>
            </w:tcBorders>
            <w:shd w:val="clear" w:color="auto" w:fill="auto"/>
            <w:vAlign w:val="center"/>
          </w:tcPr>
          <w:p w14:paraId="541C664F" w14:textId="77777777" w:rsidR="00AA606C" w:rsidRPr="00967C9D" w:rsidRDefault="00AA606C" w:rsidP="000232F2">
            <w:pPr>
              <w:rPr>
                <w:color w:val="000000"/>
                <w:sz w:val="18"/>
                <w:szCs w:val="18"/>
              </w:rPr>
            </w:pPr>
            <w:r w:rsidRPr="00967C9D">
              <w:rPr>
                <w:color w:val="000000"/>
                <w:sz w:val="18"/>
                <w:szCs w:val="18"/>
              </w:rPr>
              <w:t>Electric Reliability Council of Texas, Inc. (ERCOT)</w:t>
            </w:r>
          </w:p>
        </w:tc>
        <w:tc>
          <w:tcPr>
            <w:tcW w:w="997" w:type="dxa"/>
            <w:tcBorders>
              <w:top w:val="nil"/>
              <w:left w:val="nil"/>
              <w:bottom w:val="nil"/>
              <w:right w:val="nil"/>
            </w:tcBorders>
            <w:shd w:val="clear" w:color="auto" w:fill="auto"/>
            <w:noWrap/>
            <w:vAlign w:val="center"/>
          </w:tcPr>
          <w:p w14:paraId="608DC6A1"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3A09F7D7" w14:textId="77777777" w:rsidR="00AA606C" w:rsidRPr="00967C9D" w:rsidRDefault="00AA606C" w:rsidP="000232F2">
            <w:pPr>
              <w:jc w:val="center"/>
              <w:rPr>
                <w:color w:val="000000"/>
                <w:sz w:val="18"/>
                <w:szCs w:val="18"/>
              </w:rPr>
            </w:pPr>
            <w:r w:rsidRPr="00967C9D">
              <w:rPr>
                <w:color w:val="000000"/>
                <w:sz w:val="18"/>
                <w:szCs w:val="18"/>
              </w:rPr>
              <w:t>IGO</w:t>
            </w:r>
          </w:p>
        </w:tc>
        <w:tc>
          <w:tcPr>
            <w:tcW w:w="1146" w:type="dxa"/>
            <w:tcBorders>
              <w:top w:val="nil"/>
              <w:left w:val="nil"/>
              <w:bottom w:val="nil"/>
              <w:right w:val="nil"/>
            </w:tcBorders>
            <w:shd w:val="clear" w:color="auto" w:fill="auto"/>
            <w:noWrap/>
            <w:vAlign w:val="center"/>
          </w:tcPr>
          <w:p w14:paraId="2B75B56B"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5DBD9A31"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4DD13F37"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5D200BA7" w14:textId="77777777" w:rsidTr="000232F2">
        <w:trPr>
          <w:trHeight w:val="495"/>
          <w:jc w:val="center"/>
        </w:trPr>
        <w:tc>
          <w:tcPr>
            <w:tcW w:w="1086" w:type="dxa"/>
            <w:tcBorders>
              <w:top w:val="nil"/>
              <w:left w:val="nil"/>
              <w:bottom w:val="nil"/>
              <w:right w:val="nil"/>
            </w:tcBorders>
            <w:shd w:val="clear" w:color="auto" w:fill="auto"/>
            <w:vAlign w:val="center"/>
          </w:tcPr>
          <w:p w14:paraId="26EDD468" w14:textId="77777777" w:rsidR="00AA606C" w:rsidRPr="00967C9D" w:rsidRDefault="00AA606C" w:rsidP="000232F2">
            <w:pPr>
              <w:rPr>
                <w:color w:val="000000"/>
                <w:sz w:val="18"/>
                <w:szCs w:val="18"/>
              </w:rPr>
            </w:pPr>
            <w:r w:rsidRPr="00967C9D">
              <w:rPr>
                <w:color w:val="000000"/>
                <w:sz w:val="18"/>
                <w:szCs w:val="18"/>
              </w:rPr>
              <w:t>Jonathan</w:t>
            </w:r>
          </w:p>
        </w:tc>
        <w:tc>
          <w:tcPr>
            <w:tcW w:w="1216" w:type="dxa"/>
            <w:tcBorders>
              <w:top w:val="nil"/>
              <w:left w:val="nil"/>
              <w:bottom w:val="nil"/>
              <w:right w:val="nil"/>
            </w:tcBorders>
            <w:shd w:val="clear" w:color="auto" w:fill="auto"/>
            <w:vAlign w:val="center"/>
          </w:tcPr>
          <w:p w14:paraId="0CFA5880" w14:textId="77777777" w:rsidR="00AA606C" w:rsidRPr="00967C9D" w:rsidRDefault="00AA606C" w:rsidP="000232F2">
            <w:pPr>
              <w:rPr>
                <w:color w:val="000000"/>
                <w:sz w:val="18"/>
                <w:szCs w:val="18"/>
              </w:rPr>
            </w:pPr>
            <w:r w:rsidRPr="00967C9D">
              <w:rPr>
                <w:color w:val="000000"/>
                <w:sz w:val="18"/>
                <w:szCs w:val="18"/>
              </w:rPr>
              <w:t>Booe</w:t>
            </w:r>
          </w:p>
        </w:tc>
        <w:tc>
          <w:tcPr>
            <w:tcW w:w="2442" w:type="dxa"/>
            <w:tcBorders>
              <w:top w:val="nil"/>
              <w:left w:val="nil"/>
              <w:bottom w:val="nil"/>
              <w:right w:val="nil"/>
            </w:tcBorders>
            <w:shd w:val="clear" w:color="auto" w:fill="auto"/>
            <w:vAlign w:val="center"/>
          </w:tcPr>
          <w:p w14:paraId="7B21DB3F" w14:textId="77777777" w:rsidR="00AA606C" w:rsidRPr="00967C9D" w:rsidRDefault="00AA606C" w:rsidP="000232F2">
            <w:pPr>
              <w:rPr>
                <w:color w:val="000000"/>
                <w:sz w:val="18"/>
                <w:szCs w:val="18"/>
              </w:rPr>
            </w:pPr>
            <w:r w:rsidRPr="00967C9D">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5CE4FB4B"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57894C61"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494400CD" w14:textId="77777777" w:rsidR="00AA606C" w:rsidRPr="00967C9D" w:rsidRDefault="00AA606C" w:rsidP="000232F2">
            <w:pPr>
              <w:jc w:val="center"/>
              <w:rPr>
                <w:color w:val="000000"/>
                <w:sz w:val="18"/>
                <w:szCs w:val="18"/>
              </w:rPr>
            </w:pPr>
            <w:r w:rsidRPr="00967C9D">
              <w:rPr>
                <w:color w:val="000000"/>
                <w:sz w:val="18"/>
                <w:szCs w:val="18"/>
              </w:rPr>
              <w:t>Staff</w:t>
            </w:r>
          </w:p>
        </w:tc>
        <w:tc>
          <w:tcPr>
            <w:tcW w:w="1146" w:type="dxa"/>
            <w:tcBorders>
              <w:top w:val="nil"/>
              <w:left w:val="nil"/>
              <w:bottom w:val="nil"/>
              <w:right w:val="nil"/>
            </w:tcBorders>
            <w:shd w:val="clear" w:color="auto" w:fill="auto"/>
            <w:noWrap/>
            <w:vAlign w:val="center"/>
          </w:tcPr>
          <w:p w14:paraId="50DF90F6"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2BC91B10"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628DB133" w14:textId="77777777" w:rsidTr="000232F2">
        <w:trPr>
          <w:trHeight w:val="495"/>
          <w:jc w:val="center"/>
        </w:trPr>
        <w:tc>
          <w:tcPr>
            <w:tcW w:w="1086" w:type="dxa"/>
            <w:tcBorders>
              <w:top w:val="nil"/>
              <w:left w:val="nil"/>
              <w:bottom w:val="nil"/>
              <w:right w:val="nil"/>
            </w:tcBorders>
            <w:shd w:val="clear" w:color="auto" w:fill="auto"/>
            <w:vAlign w:val="center"/>
          </w:tcPr>
          <w:p w14:paraId="316BF384" w14:textId="77777777" w:rsidR="00AA606C" w:rsidRPr="00967C9D" w:rsidRDefault="00AA606C" w:rsidP="000232F2">
            <w:pPr>
              <w:rPr>
                <w:color w:val="000000"/>
                <w:sz w:val="18"/>
                <w:szCs w:val="18"/>
              </w:rPr>
            </w:pPr>
            <w:r w:rsidRPr="00967C9D">
              <w:rPr>
                <w:color w:val="000000"/>
                <w:sz w:val="18"/>
                <w:szCs w:val="18"/>
              </w:rPr>
              <w:t>Paul</w:t>
            </w:r>
          </w:p>
        </w:tc>
        <w:tc>
          <w:tcPr>
            <w:tcW w:w="1216" w:type="dxa"/>
            <w:tcBorders>
              <w:top w:val="nil"/>
              <w:left w:val="nil"/>
              <w:bottom w:val="nil"/>
              <w:right w:val="nil"/>
            </w:tcBorders>
            <w:shd w:val="clear" w:color="auto" w:fill="auto"/>
            <w:vAlign w:val="center"/>
          </w:tcPr>
          <w:p w14:paraId="1569CD5F" w14:textId="77777777" w:rsidR="00AA606C" w:rsidRPr="00967C9D" w:rsidRDefault="00AA606C" w:rsidP="000232F2">
            <w:pPr>
              <w:rPr>
                <w:color w:val="000000"/>
                <w:sz w:val="18"/>
                <w:szCs w:val="18"/>
              </w:rPr>
            </w:pPr>
            <w:r w:rsidRPr="00967C9D">
              <w:rPr>
                <w:color w:val="000000"/>
                <w:sz w:val="18"/>
                <w:szCs w:val="18"/>
              </w:rPr>
              <w:t>Borkovich</w:t>
            </w:r>
          </w:p>
        </w:tc>
        <w:tc>
          <w:tcPr>
            <w:tcW w:w="2442" w:type="dxa"/>
            <w:tcBorders>
              <w:top w:val="nil"/>
              <w:left w:val="nil"/>
              <w:bottom w:val="nil"/>
              <w:right w:val="nil"/>
            </w:tcBorders>
            <w:shd w:val="clear" w:color="auto" w:fill="auto"/>
            <w:vAlign w:val="center"/>
          </w:tcPr>
          <w:p w14:paraId="16F874C1" w14:textId="77777777" w:rsidR="00AA606C" w:rsidRPr="00967C9D" w:rsidRDefault="00AA606C" w:rsidP="000232F2">
            <w:pPr>
              <w:rPr>
                <w:color w:val="000000"/>
                <w:sz w:val="18"/>
                <w:szCs w:val="18"/>
              </w:rPr>
            </w:pPr>
            <w:r w:rsidRPr="00967C9D">
              <w:rPr>
                <w:color w:val="000000"/>
                <w:sz w:val="18"/>
                <w:szCs w:val="18"/>
              </w:rPr>
              <w:t>Southern California Gas Company</w:t>
            </w:r>
          </w:p>
        </w:tc>
        <w:tc>
          <w:tcPr>
            <w:tcW w:w="997" w:type="dxa"/>
            <w:tcBorders>
              <w:top w:val="nil"/>
              <w:left w:val="nil"/>
              <w:bottom w:val="nil"/>
              <w:right w:val="nil"/>
            </w:tcBorders>
            <w:shd w:val="clear" w:color="auto" w:fill="auto"/>
            <w:noWrap/>
            <w:vAlign w:val="center"/>
          </w:tcPr>
          <w:p w14:paraId="54A3CF47"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2B53B55B"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45612060"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3A23E52E"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0E1BFB8B"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314B03A7" w14:textId="77777777" w:rsidTr="000232F2">
        <w:trPr>
          <w:trHeight w:val="495"/>
          <w:jc w:val="center"/>
        </w:trPr>
        <w:tc>
          <w:tcPr>
            <w:tcW w:w="1086" w:type="dxa"/>
            <w:tcBorders>
              <w:top w:val="nil"/>
              <w:left w:val="nil"/>
              <w:bottom w:val="nil"/>
              <w:right w:val="nil"/>
            </w:tcBorders>
            <w:shd w:val="clear" w:color="auto" w:fill="auto"/>
            <w:vAlign w:val="center"/>
          </w:tcPr>
          <w:p w14:paraId="70D3EA16" w14:textId="77777777" w:rsidR="00AA606C" w:rsidRPr="00967C9D" w:rsidRDefault="00AA606C" w:rsidP="000232F2">
            <w:pPr>
              <w:rPr>
                <w:color w:val="000000"/>
                <w:sz w:val="18"/>
                <w:szCs w:val="18"/>
              </w:rPr>
            </w:pPr>
            <w:r w:rsidRPr="00967C9D">
              <w:rPr>
                <w:color w:val="000000"/>
                <w:sz w:val="18"/>
                <w:szCs w:val="18"/>
              </w:rPr>
              <w:t>Brad</w:t>
            </w:r>
          </w:p>
        </w:tc>
        <w:tc>
          <w:tcPr>
            <w:tcW w:w="1216" w:type="dxa"/>
            <w:tcBorders>
              <w:top w:val="nil"/>
              <w:left w:val="nil"/>
              <w:bottom w:val="nil"/>
              <w:right w:val="nil"/>
            </w:tcBorders>
            <w:shd w:val="clear" w:color="auto" w:fill="auto"/>
            <w:vAlign w:val="center"/>
          </w:tcPr>
          <w:p w14:paraId="0CC831CD" w14:textId="77777777" w:rsidR="00AA606C" w:rsidRPr="00967C9D" w:rsidRDefault="00AA606C" w:rsidP="000232F2">
            <w:pPr>
              <w:rPr>
                <w:color w:val="000000"/>
                <w:sz w:val="18"/>
                <w:szCs w:val="18"/>
              </w:rPr>
            </w:pPr>
            <w:r w:rsidRPr="00967C9D">
              <w:rPr>
                <w:color w:val="000000"/>
                <w:sz w:val="18"/>
                <w:szCs w:val="18"/>
              </w:rPr>
              <w:t>Bouillon</w:t>
            </w:r>
          </w:p>
        </w:tc>
        <w:tc>
          <w:tcPr>
            <w:tcW w:w="2442" w:type="dxa"/>
            <w:tcBorders>
              <w:top w:val="nil"/>
              <w:left w:val="nil"/>
              <w:bottom w:val="nil"/>
              <w:right w:val="nil"/>
            </w:tcBorders>
            <w:shd w:val="clear" w:color="auto" w:fill="auto"/>
            <w:vAlign w:val="center"/>
          </w:tcPr>
          <w:p w14:paraId="772B36D9" w14:textId="77777777" w:rsidR="00AA606C" w:rsidRPr="00967C9D" w:rsidRDefault="00AA606C" w:rsidP="000232F2">
            <w:pPr>
              <w:rPr>
                <w:color w:val="000000"/>
                <w:sz w:val="18"/>
                <w:szCs w:val="18"/>
              </w:rPr>
            </w:pPr>
            <w:r w:rsidRPr="00967C9D">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14:paraId="4FE41792"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7C6915BA" w14:textId="77777777" w:rsidR="00AA606C" w:rsidRPr="00967C9D" w:rsidRDefault="00AA606C" w:rsidP="000232F2">
            <w:pPr>
              <w:jc w:val="center"/>
              <w:rPr>
                <w:color w:val="000000"/>
                <w:sz w:val="18"/>
                <w:szCs w:val="18"/>
              </w:rPr>
            </w:pPr>
            <w:r w:rsidRPr="00967C9D">
              <w:rPr>
                <w:color w:val="000000"/>
                <w:sz w:val="18"/>
                <w:szCs w:val="18"/>
              </w:rPr>
              <w:t>IGO</w:t>
            </w:r>
          </w:p>
        </w:tc>
        <w:tc>
          <w:tcPr>
            <w:tcW w:w="1146" w:type="dxa"/>
            <w:tcBorders>
              <w:top w:val="nil"/>
              <w:left w:val="nil"/>
              <w:bottom w:val="nil"/>
              <w:right w:val="nil"/>
            </w:tcBorders>
            <w:shd w:val="clear" w:color="auto" w:fill="auto"/>
            <w:noWrap/>
            <w:vAlign w:val="center"/>
          </w:tcPr>
          <w:p w14:paraId="66736AAB"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74D003C0" w14:textId="77777777" w:rsidR="00AA606C" w:rsidRPr="00967C9D" w:rsidRDefault="00AA606C" w:rsidP="000232F2">
            <w:pPr>
              <w:jc w:val="center"/>
              <w:rPr>
                <w:color w:val="000000"/>
                <w:sz w:val="18"/>
                <w:szCs w:val="18"/>
              </w:rPr>
            </w:pPr>
            <w:r w:rsidRPr="00967C9D">
              <w:rPr>
                <w:color w:val="000000"/>
                <w:sz w:val="18"/>
                <w:szCs w:val="18"/>
              </w:rPr>
              <w:t>-----</w:t>
            </w:r>
          </w:p>
        </w:tc>
        <w:tc>
          <w:tcPr>
            <w:tcW w:w="936" w:type="dxa"/>
            <w:tcBorders>
              <w:top w:val="nil"/>
              <w:left w:val="nil"/>
              <w:bottom w:val="nil"/>
              <w:right w:val="nil"/>
            </w:tcBorders>
            <w:shd w:val="clear" w:color="auto" w:fill="auto"/>
            <w:noWrap/>
            <w:vAlign w:val="center"/>
          </w:tcPr>
          <w:p w14:paraId="6B2CD096"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58ECEE92" w14:textId="77777777" w:rsidTr="000232F2">
        <w:trPr>
          <w:trHeight w:val="495"/>
          <w:jc w:val="center"/>
        </w:trPr>
        <w:tc>
          <w:tcPr>
            <w:tcW w:w="1086" w:type="dxa"/>
            <w:tcBorders>
              <w:top w:val="nil"/>
              <w:left w:val="nil"/>
              <w:bottom w:val="nil"/>
              <w:right w:val="nil"/>
            </w:tcBorders>
            <w:shd w:val="clear" w:color="auto" w:fill="auto"/>
            <w:vAlign w:val="center"/>
          </w:tcPr>
          <w:p w14:paraId="25D7EC92" w14:textId="77777777" w:rsidR="00AA606C" w:rsidRPr="00967C9D" w:rsidRDefault="00AA606C" w:rsidP="000232F2">
            <w:pPr>
              <w:rPr>
                <w:color w:val="000000"/>
                <w:sz w:val="18"/>
                <w:szCs w:val="18"/>
              </w:rPr>
            </w:pPr>
            <w:r w:rsidRPr="00967C9D">
              <w:rPr>
                <w:color w:val="000000"/>
                <w:sz w:val="18"/>
                <w:szCs w:val="18"/>
              </w:rPr>
              <w:t>Y.J.</w:t>
            </w:r>
          </w:p>
        </w:tc>
        <w:tc>
          <w:tcPr>
            <w:tcW w:w="1216" w:type="dxa"/>
            <w:tcBorders>
              <w:top w:val="nil"/>
              <w:left w:val="nil"/>
              <w:bottom w:val="nil"/>
              <w:right w:val="nil"/>
            </w:tcBorders>
            <w:shd w:val="clear" w:color="auto" w:fill="auto"/>
            <w:vAlign w:val="center"/>
          </w:tcPr>
          <w:p w14:paraId="679B5AC7" w14:textId="77777777" w:rsidR="00AA606C" w:rsidRPr="00967C9D" w:rsidRDefault="00AA606C" w:rsidP="000232F2">
            <w:pPr>
              <w:rPr>
                <w:color w:val="000000"/>
                <w:sz w:val="18"/>
                <w:szCs w:val="18"/>
              </w:rPr>
            </w:pPr>
            <w:r w:rsidRPr="00967C9D">
              <w:rPr>
                <w:color w:val="000000"/>
                <w:sz w:val="18"/>
                <w:szCs w:val="18"/>
              </w:rPr>
              <w:t>Bourgeois</w:t>
            </w:r>
          </w:p>
        </w:tc>
        <w:tc>
          <w:tcPr>
            <w:tcW w:w="2442" w:type="dxa"/>
            <w:tcBorders>
              <w:top w:val="nil"/>
              <w:left w:val="nil"/>
              <w:bottom w:val="nil"/>
              <w:right w:val="nil"/>
            </w:tcBorders>
            <w:shd w:val="clear" w:color="auto" w:fill="auto"/>
            <w:vAlign w:val="center"/>
          </w:tcPr>
          <w:p w14:paraId="4DF677E8" w14:textId="77777777" w:rsidR="00AA606C" w:rsidRPr="00967C9D" w:rsidRDefault="00AA606C" w:rsidP="000232F2">
            <w:pPr>
              <w:rPr>
                <w:color w:val="000000"/>
                <w:sz w:val="18"/>
                <w:szCs w:val="18"/>
              </w:rPr>
            </w:pPr>
            <w:r w:rsidRPr="00967C9D">
              <w:rPr>
                <w:color w:val="000000"/>
                <w:sz w:val="18"/>
                <w:szCs w:val="18"/>
              </w:rPr>
              <w:t>Anadarko Energy Services Company</w:t>
            </w:r>
          </w:p>
        </w:tc>
        <w:tc>
          <w:tcPr>
            <w:tcW w:w="997" w:type="dxa"/>
            <w:tcBorders>
              <w:top w:val="nil"/>
              <w:left w:val="nil"/>
              <w:bottom w:val="nil"/>
              <w:right w:val="nil"/>
            </w:tcBorders>
            <w:shd w:val="clear" w:color="auto" w:fill="auto"/>
            <w:noWrap/>
            <w:vAlign w:val="center"/>
          </w:tcPr>
          <w:p w14:paraId="0362E38A"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03BFD9F6" w14:textId="77777777" w:rsidR="00AA606C" w:rsidRPr="00967C9D" w:rsidRDefault="00AA606C" w:rsidP="000232F2">
            <w:pPr>
              <w:jc w:val="center"/>
              <w:rPr>
                <w:color w:val="000000"/>
                <w:sz w:val="18"/>
                <w:szCs w:val="18"/>
              </w:rPr>
            </w:pPr>
            <w:r w:rsidRPr="00967C9D">
              <w:rPr>
                <w:color w:val="000000"/>
                <w:sz w:val="18"/>
                <w:szCs w:val="18"/>
              </w:rPr>
              <w:t>Producer</w:t>
            </w:r>
          </w:p>
        </w:tc>
        <w:tc>
          <w:tcPr>
            <w:tcW w:w="1146" w:type="dxa"/>
            <w:tcBorders>
              <w:top w:val="nil"/>
              <w:left w:val="nil"/>
              <w:bottom w:val="nil"/>
              <w:right w:val="nil"/>
            </w:tcBorders>
            <w:shd w:val="clear" w:color="auto" w:fill="auto"/>
            <w:noWrap/>
            <w:vAlign w:val="center"/>
          </w:tcPr>
          <w:p w14:paraId="72196803"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53B83D64"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5E17FA5F"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7C699E5A" w14:textId="77777777" w:rsidTr="000232F2">
        <w:trPr>
          <w:trHeight w:val="495"/>
          <w:jc w:val="center"/>
        </w:trPr>
        <w:tc>
          <w:tcPr>
            <w:tcW w:w="1086" w:type="dxa"/>
            <w:tcBorders>
              <w:top w:val="nil"/>
              <w:left w:val="nil"/>
              <w:bottom w:val="nil"/>
              <w:right w:val="nil"/>
            </w:tcBorders>
            <w:shd w:val="clear" w:color="auto" w:fill="auto"/>
            <w:vAlign w:val="center"/>
          </w:tcPr>
          <w:p w14:paraId="14892BA3" w14:textId="77777777" w:rsidR="00AA606C" w:rsidRPr="00967C9D" w:rsidRDefault="00AA606C" w:rsidP="000232F2">
            <w:pPr>
              <w:rPr>
                <w:color w:val="000000"/>
                <w:sz w:val="18"/>
                <w:szCs w:val="18"/>
              </w:rPr>
            </w:pPr>
            <w:r w:rsidRPr="00967C9D">
              <w:rPr>
                <w:color w:val="000000"/>
                <w:sz w:val="18"/>
                <w:szCs w:val="18"/>
              </w:rPr>
              <w:t>Kelly R.</w:t>
            </w:r>
          </w:p>
        </w:tc>
        <w:tc>
          <w:tcPr>
            <w:tcW w:w="1216" w:type="dxa"/>
            <w:tcBorders>
              <w:top w:val="nil"/>
              <w:left w:val="nil"/>
              <w:bottom w:val="nil"/>
              <w:right w:val="nil"/>
            </w:tcBorders>
            <w:shd w:val="clear" w:color="auto" w:fill="auto"/>
            <w:vAlign w:val="center"/>
          </w:tcPr>
          <w:p w14:paraId="6D5BC276" w14:textId="77777777" w:rsidR="00AA606C" w:rsidRPr="00967C9D" w:rsidRDefault="00AA606C" w:rsidP="000232F2">
            <w:pPr>
              <w:rPr>
                <w:color w:val="000000"/>
                <w:sz w:val="18"/>
                <w:szCs w:val="18"/>
              </w:rPr>
            </w:pPr>
            <w:r w:rsidRPr="00967C9D">
              <w:rPr>
                <w:color w:val="000000"/>
                <w:sz w:val="18"/>
                <w:szCs w:val="18"/>
              </w:rPr>
              <w:t>Brooks</w:t>
            </w:r>
          </w:p>
        </w:tc>
        <w:tc>
          <w:tcPr>
            <w:tcW w:w="2442" w:type="dxa"/>
            <w:tcBorders>
              <w:top w:val="nil"/>
              <w:left w:val="nil"/>
              <w:bottom w:val="nil"/>
              <w:right w:val="nil"/>
            </w:tcBorders>
            <w:shd w:val="clear" w:color="auto" w:fill="auto"/>
            <w:vAlign w:val="center"/>
          </w:tcPr>
          <w:p w14:paraId="7440162F" w14:textId="77777777" w:rsidR="00AA606C" w:rsidRPr="00967C9D" w:rsidRDefault="00AA606C" w:rsidP="000232F2">
            <w:pPr>
              <w:rPr>
                <w:color w:val="000000"/>
                <w:sz w:val="18"/>
                <w:szCs w:val="18"/>
              </w:rPr>
            </w:pPr>
            <w:r w:rsidRPr="00967C9D">
              <w:rPr>
                <w:color w:val="000000"/>
                <w:sz w:val="18"/>
                <w:szCs w:val="18"/>
              </w:rPr>
              <w:t>WBI Energy Transmission, Inc.</w:t>
            </w:r>
          </w:p>
        </w:tc>
        <w:tc>
          <w:tcPr>
            <w:tcW w:w="997" w:type="dxa"/>
            <w:tcBorders>
              <w:top w:val="nil"/>
              <w:left w:val="nil"/>
              <w:bottom w:val="nil"/>
              <w:right w:val="nil"/>
            </w:tcBorders>
            <w:shd w:val="clear" w:color="auto" w:fill="auto"/>
            <w:noWrap/>
            <w:vAlign w:val="center"/>
          </w:tcPr>
          <w:p w14:paraId="59A009E0"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6BA7B981"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1C846F9E"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1FBACD80"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5C6A7DD1"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6ACD985D" w14:textId="77777777" w:rsidTr="000232F2">
        <w:trPr>
          <w:trHeight w:val="495"/>
          <w:jc w:val="center"/>
        </w:trPr>
        <w:tc>
          <w:tcPr>
            <w:tcW w:w="1086" w:type="dxa"/>
            <w:tcBorders>
              <w:top w:val="nil"/>
              <w:left w:val="nil"/>
              <w:bottom w:val="nil"/>
              <w:right w:val="nil"/>
            </w:tcBorders>
            <w:shd w:val="clear" w:color="auto" w:fill="auto"/>
            <w:vAlign w:val="center"/>
          </w:tcPr>
          <w:p w14:paraId="7AECE451" w14:textId="77777777" w:rsidR="00AA606C" w:rsidRPr="00967C9D" w:rsidRDefault="00AA606C" w:rsidP="000232F2">
            <w:pPr>
              <w:rPr>
                <w:color w:val="000000"/>
                <w:sz w:val="18"/>
                <w:szCs w:val="18"/>
              </w:rPr>
            </w:pPr>
            <w:r w:rsidRPr="00967C9D">
              <w:rPr>
                <w:color w:val="000000"/>
                <w:sz w:val="18"/>
                <w:szCs w:val="18"/>
              </w:rPr>
              <w:t>Richard</w:t>
            </w:r>
          </w:p>
        </w:tc>
        <w:tc>
          <w:tcPr>
            <w:tcW w:w="1216" w:type="dxa"/>
            <w:tcBorders>
              <w:top w:val="nil"/>
              <w:left w:val="nil"/>
              <w:bottom w:val="nil"/>
              <w:right w:val="nil"/>
            </w:tcBorders>
            <w:shd w:val="clear" w:color="auto" w:fill="auto"/>
            <w:vAlign w:val="center"/>
          </w:tcPr>
          <w:p w14:paraId="6D0000C4" w14:textId="77777777" w:rsidR="00AA606C" w:rsidRPr="00967C9D" w:rsidRDefault="00AA606C" w:rsidP="000232F2">
            <w:pPr>
              <w:rPr>
                <w:color w:val="000000"/>
                <w:sz w:val="18"/>
                <w:szCs w:val="18"/>
              </w:rPr>
            </w:pPr>
            <w:r w:rsidRPr="00967C9D">
              <w:rPr>
                <w:color w:val="000000"/>
                <w:sz w:val="18"/>
                <w:szCs w:val="18"/>
              </w:rPr>
              <w:t>Brown</w:t>
            </w:r>
          </w:p>
        </w:tc>
        <w:tc>
          <w:tcPr>
            <w:tcW w:w="2442" w:type="dxa"/>
            <w:tcBorders>
              <w:top w:val="nil"/>
              <w:left w:val="nil"/>
              <w:bottom w:val="nil"/>
              <w:right w:val="nil"/>
            </w:tcBorders>
            <w:shd w:val="clear" w:color="auto" w:fill="auto"/>
            <w:vAlign w:val="center"/>
          </w:tcPr>
          <w:p w14:paraId="342A5D75" w14:textId="77777777" w:rsidR="00AA606C" w:rsidRPr="00967C9D" w:rsidRDefault="00AA606C" w:rsidP="000232F2">
            <w:pPr>
              <w:rPr>
                <w:color w:val="000000"/>
                <w:sz w:val="18"/>
                <w:szCs w:val="18"/>
              </w:rPr>
            </w:pPr>
            <w:r w:rsidRPr="00967C9D">
              <w:rPr>
                <w:color w:val="000000"/>
                <w:sz w:val="18"/>
                <w:szCs w:val="18"/>
              </w:rPr>
              <w:t>PJM Interconnection, LLC</w:t>
            </w:r>
          </w:p>
        </w:tc>
        <w:tc>
          <w:tcPr>
            <w:tcW w:w="997" w:type="dxa"/>
            <w:tcBorders>
              <w:top w:val="nil"/>
              <w:left w:val="nil"/>
              <w:bottom w:val="nil"/>
              <w:right w:val="nil"/>
            </w:tcBorders>
            <w:shd w:val="clear" w:color="auto" w:fill="auto"/>
            <w:noWrap/>
            <w:vAlign w:val="center"/>
          </w:tcPr>
          <w:p w14:paraId="58502DE4"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16FD5C3F" w14:textId="77777777" w:rsidR="00AA606C" w:rsidRPr="00967C9D" w:rsidRDefault="00AA606C" w:rsidP="000232F2">
            <w:pPr>
              <w:jc w:val="center"/>
              <w:rPr>
                <w:color w:val="000000"/>
                <w:sz w:val="18"/>
                <w:szCs w:val="18"/>
              </w:rPr>
            </w:pPr>
            <w:r w:rsidRPr="00967C9D">
              <w:rPr>
                <w:color w:val="000000"/>
                <w:sz w:val="18"/>
                <w:szCs w:val="18"/>
              </w:rPr>
              <w:t>IGO</w:t>
            </w:r>
          </w:p>
        </w:tc>
        <w:tc>
          <w:tcPr>
            <w:tcW w:w="1146" w:type="dxa"/>
            <w:tcBorders>
              <w:top w:val="nil"/>
              <w:left w:val="nil"/>
              <w:bottom w:val="nil"/>
              <w:right w:val="nil"/>
            </w:tcBorders>
            <w:shd w:val="clear" w:color="auto" w:fill="auto"/>
            <w:noWrap/>
            <w:vAlign w:val="center"/>
          </w:tcPr>
          <w:p w14:paraId="10C89D41"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7B457B36"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3394B417"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16AA331F" w14:textId="77777777" w:rsidTr="000232F2">
        <w:trPr>
          <w:trHeight w:val="495"/>
          <w:jc w:val="center"/>
        </w:trPr>
        <w:tc>
          <w:tcPr>
            <w:tcW w:w="1086" w:type="dxa"/>
            <w:tcBorders>
              <w:top w:val="nil"/>
              <w:left w:val="nil"/>
              <w:bottom w:val="nil"/>
              <w:right w:val="nil"/>
            </w:tcBorders>
            <w:shd w:val="clear" w:color="auto" w:fill="auto"/>
            <w:vAlign w:val="center"/>
          </w:tcPr>
          <w:p w14:paraId="6C5B28F6" w14:textId="77777777" w:rsidR="00AA606C" w:rsidRPr="00967C9D" w:rsidRDefault="00AA606C" w:rsidP="000232F2">
            <w:pPr>
              <w:rPr>
                <w:color w:val="000000"/>
                <w:sz w:val="18"/>
                <w:szCs w:val="18"/>
              </w:rPr>
            </w:pPr>
            <w:r w:rsidRPr="00967C9D">
              <w:rPr>
                <w:color w:val="000000"/>
                <w:sz w:val="18"/>
                <w:szCs w:val="18"/>
              </w:rPr>
              <w:t>Dan</w:t>
            </w:r>
          </w:p>
        </w:tc>
        <w:tc>
          <w:tcPr>
            <w:tcW w:w="1216" w:type="dxa"/>
            <w:tcBorders>
              <w:top w:val="nil"/>
              <w:left w:val="nil"/>
              <w:bottom w:val="nil"/>
              <w:right w:val="nil"/>
            </w:tcBorders>
            <w:shd w:val="clear" w:color="auto" w:fill="auto"/>
            <w:vAlign w:val="center"/>
          </w:tcPr>
          <w:p w14:paraId="003F44E8" w14:textId="77777777" w:rsidR="00AA606C" w:rsidRPr="00967C9D" w:rsidRDefault="00AA606C" w:rsidP="000232F2">
            <w:pPr>
              <w:rPr>
                <w:color w:val="000000"/>
                <w:sz w:val="18"/>
                <w:szCs w:val="18"/>
              </w:rPr>
            </w:pPr>
            <w:r w:rsidRPr="00967C9D">
              <w:rPr>
                <w:color w:val="000000"/>
                <w:sz w:val="18"/>
                <w:szCs w:val="18"/>
              </w:rPr>
              <w:t>Buckner</w:t>
            </w:r>
          </w:p>
        </w:tc>
        <w:tc>
          <w:tcPr>
            <w:tcW w:w="2442" w:type="dxa"/>
            <w:tcBorders>
              <w:top w:val="nil"/>
              <w:left w:val="nil"/>
              <w:bottom w:val="nil"/>
              <w:right w:val="nil"/>
            </w:tcBorders>
            <w:shd w:val="clear" w:color="auto" w:fill="auto"/>
            <w:vAlign w:val="center"/>
          </w:tcPr>
          <w:p w14:paraId="16431C2D" w14:textId="77777777" w:rsidR="00AA606C" w:rsidRPr="00967C9D" w:rsidRDefault="00AA606C" w:rsidP="000232F2">
            <w:pPr>
              <w:rPr>
                <w:color w:val="000000"/>
                <w:sz w:val="18"/>
                <w:szCs w:val="18"/>
              </w:rPr>
            </w:pPr>
            <w:r w:rsidRPr="00967C9D">
              <w:rPr>
                <w:color w:val="000000"/>
                <w:sz w:val="18"/>
                <w:szCs w:val="18"/>
              </w:rPr>
              <w:t>Alliance for Cooperative Energy Services Power Marketing LLC (ACES)</w:t>
            </w:r>
          </w:p>
        </w:tc>
        <w:tc>
          <w:tcPr>
            <w:tcW w:w="997" w:type="dxa"/>
            <w:tcBorders>
              <w:top w:val="nil"/>
              <w:left w:val="nil"/>
              <w:bottom w:val="nil"/>
              <w:right w:val="nil"/>
            </w:tcBorders>
            <w:shd w:val="clear" w:color="auto" w:fill="auto"/>
            <w:noWrap/>
            <w:vAlign w:val="center"/>
          </w:tcPr>
          <w:p w14:paraId="279C9E0D"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E68274E" w14:textId="77777777" w:rsidR="00AA606C" w:rsidRPr="00967C9D" w:rsidRDefault="00AA606C" w:rsidP="000232F2">
            <w:pPr>
              <w:jc w:val="center"/>
              <w:rPr>
                <w:color w:val="000000"/>
                <w:sz w:val="18"/>
                <w:szCs w:val="18"/>
              </w:rPr>
            </w:pPr>
            <w:r w:rsidRPr="00967C9D">
              <w:rPr>
                <w:color w:val="000000"/>
                <w:sz w:val="18"/>
                <w:szCs w:val="18"/>
              </w:rPr>
              <w:t>End User</w:t>
            </w:r>
          </w:p>
        </w:tc>
        <w:tc>
          <w:tcPr>
            <w:tcW w:w="1146" w:type="dxa"/>
            <w:tcBorders>
              <w:top w:val="nil"/>
              <w:left w:val="nil"/>
              <w:bottom w:val="nil"/>
              <w:right w:val="nil"/>
            </w:tcBorders>
            <w:shd w:val="clear" w:color="auto" w:fill="auto"/>
            <w:noWrap/>
            <w:vAlign w:val="center"/>
          </w:tcPr>
          <w:p w14:paraId="3CB8AB6F"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1395A1D6"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6E6E406B"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2DCE5EFB" w14:textId="77777777" w:rsidTr="000232F2">
        <w:trPr>
          <w:trHeight w:val="495"/>
          <w:jc w:val="center"/>
        </w:trPr>
        <w:tc>
          <w:tcPr>
            <w:tcW w:w="1086" w:type="dxa"/>
            <w:tcBorders>
              <w:top w:val="nil"/>
              <w:left w:val="nil"/>
              <w:bottom w:val="nil"/>
              <w:right w:val="nil"/>
            </w:tcBorders>
            <w:shd w:val="clear" w:color="auto" w:fill="auto"/>
            <w:vAlign w:val="center"/>
          </w:tcPr>
          <w:p w14:paraId="1A77F578" w14:textId="77777777" w:rsidR="00AA606C" w:rsidRPr="00967C9D" w:rsidRDefault="00AA606C" w:rsidP="000232F2">
            <w:pPr>
              <w:rPr>
                <w:color w:val="000000"/>
                <w:sz w:val="18"/>
                <w:szCs w:val="18"/>
              </w:rPr>
            </w:pPr>
            <w:r w:rsidRPr="00967C9D">
              <w:rPr>
                <w:color w:val="000000"/>
                <w:sz w:val="18"/>
                <w:szCs w:val="18"/>
              </w:rPr>
              <w:t>William A.</w:t>
            </w:r>
          </w:p>
        </w:tc>
        <w:tc>
          <w:tcPr>
            <w:tcW w:w="1216" w:type="dxa"/>
            <w:tcBorders>
              <w:top w:val="nil"/>
              <w:left w:val="nil"/>
              <w:bottom w:val="nil"/>
              <w:right w:val="nil"/>
            </w:tcBorders>
            <w:shd w:val="clear" w:color="auto" w:fill="auto"/>
            <w:vAlign w:val="center"/>
          </w:tcPr>
          <w:p w14:paraId="0710C1D5" w14:textId="77777777" w:rsidR="00AA606C" w:rsidRPr="00967C9D" w:rsidRDefault="00AA606C" w:rsidP="000232F2">
            <w:pPr>
              <w:rPr>
                <w:color w:val="000000"/>
                <w:sz w:val="18"/>
                <w:szCs w:val="18"/>
              </w:rPr>
            </w:pPr>
            <w:r w:rsidRPr="00967C9D">
              <w:rPr>
                <w:color w:val="000000"/>
                <w:sz w:val="18"/>
                <w:szCs w:val="18"/>
              </w:rPr>
              <w:t>Callan</w:t>
            </w:r>
          </w:p>
        </w:tc>
        <w:tc>
          <w:tcPr>
            <w:tcW w:w="2442" w:type="dxa"/>
            <w:tcBorders>
              <w:top w:val="nil"/>
              <w:left w:val="nil"/>
              <w:bottom w:val="nil"/>
              <w:right w:val="nil"/>
            </w:tcBorders>
            <w:shd w:val="clear" w:color="auto" w:fill="auto"/>
            <w:vAlign w:val="center"/>
          </w:tcPr>
          <w:p w14:paraId="28E8B590" w14:textId="77777777" w:rsidR="00AA606C" w:rsidRPr="00967C9D" w:rsidRDefault="00AA606C" w:rsidP="000232F2">
            <w:pPr>
              <w:rPr>
                <w:color w:val="000000"/>
                <w:sz w:val="18"/>
                <w:szCs w:val="18"/>
              </w:rPr>
            </w:pPr>
            <w:r w:rsidRPr="00967C9D">
              <w:rPr>
                <w:color w:val="000000"/>
                <w:sz w:val="18"/>
                <w:szCs w:val="18"/>
              </w:rPr>
              <w:t>ISO New England, Inc.</w:t>
            </w:r>
          </w:p>
        </w:tc>
        <w:tc>
          <w:tcPr>
            <w:tcW w:w="997" w:type="dxa"/>
            <w:tcBorders>
              <w:top w:val="nil"/>
              <w:left w:val="nil"/>
              <w:bottom w:val="nil"/>
              <w:right w:val="nil"/>
            </w:tcBorders>
            <w:shd w:val="clear" w:color="auto" w:fill="auto"/>
            <w:noWrap/>
            <w:vAlign w:val="center"/>
          </w:tcPr>
          <w:p w14:paraId="028A1D19"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078AFC03" w14:textId="77777777" w:rsidR="00AA606C" w:rsidRPr="00967C9D" w:rsidRDefault="00AA606C" w:rsidP="000232F2">
            <w:pPr>
              <w:jc w:val="center"/>
              <w:rPr>
                <w:color w:val="000000"/>
                <w:sz w:val="18"/>
                <w:szCs w:val="18"/>
              </w:rPr>
            </w:pPr>
            <w:r w:rsidRPr="00967C9D">
              <w:rPr>
                <w:color w:val="000000"/>
                <w:sz w:val="18"/>
                <w:szCs w:val="18"/>
              </w:rPr>
              <w:t>IGO</w:t>
            </w:r>
          </w:p>
        </w:tc>
        <w:tc>
          <w:tcPr>
            <w:tcW w:w="1146" w:type="dxa"/>
            <w:tcBorders>
              <w:top w:val="nil"/>
              <w:left w:val="nil"/>
              <w:bottom w:val="nil"/>
              <w:right w:val="nil"/>
            </w:tcBorders>
            <w:shd w:val="clear" w:color="auto" w:fill="auto"/>
            <w:noWrap/>
            <w:vAlign w:val="center"/>
          </w:tcPr>
          <w:p w14:paraId="79F2ADD8"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6E04357C"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3284DAE5"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330FAFD6" w14:textId="77777777" w:rsidTr="000232F2">
        <w:trPr>
          <w:trHeight w:val="495"/>
          <w:jc w:val="center"/>
        </w:trPr>
        <w:tc>
          <w:tcPr>
            <w:tcW w:w="1086" w:type="dxa"/>
            <w:tcBorders>
              <w:top w:val="nil"/>
              <w:left w:val="nil"/>
              <w:bottom w:val="nil"/>
              <w:right w:val="nil"/>
            </w:tcBorders>
            <w:shd w:val="clear" w:color="auto" w:fill="auto"/>
            <w:vAlign w:val="center"/>
          </w:tcPr>
          <w:p w14:paraId="611E8A37" w14:textId="77777777" w:rsidR="00AA606C" w:rsidRPr="00967C9D" w:rsidRDefault="00AA606C" w:rsidP="000232F2">
            <w:pPr>
              <w:rPr>
                <w:color w:val="000000"/>
                <w:sz w:val="18"/>
                <w:szCs w:val="18"/>
              </w:rPr>
            </w:pPr>
            <w:r w:rsidRPr="00967C9D">
              <w:rPr>
                <w:color w:val="000000"/>
                <w:sz w:val="18"/>
                <w:szCs w:val="18"/>
              </w:rPr>
              <w:t>Joe</w:t>
            </w:r>
          </w:p>
        </w:tc>
        <w:tc>
          <w:tcPr>
            <w:tcW w:w="1216" w:type="dxa"/>
            <w:tcBorders>
              <w:top w:val="nil"/>
              <w:left w:val="nil"/>
              <w:bottom w:val="nil"/>
              <w:right w:val="nil"/>
            </w:tcBorders>
            <w:shd w:val="clear" w:color="auto" w:fill="auto"/>
            <w:vAlign w:val="center"/>
          </w:tcPr>
          <w:p w14:paraId="6BA9414F" w14:textId="77777777" w:rsidR="00AA606C" w:rsidRPr="00967C9D" w:rsidRDefault="00AA606C" w:rsidP="000232F2">
            <w:pPr>
              <w:rPr>
                <w:color w:val="000000"/>
                <w:sz w:val="18"/>
                <w:szCs w:val="18"/>
              </w:rPr>
            </w:pPr>
            <w:r w:rsidRPr="00967C9D">
              <w:rPr>
                <w:color w:val="000000"/>
                <w:sz w:val="18"/>
                <w:szCs w:val="18"/>
              </w:rPr>
              <w:t>Casey</w:t>
            </w:r>
          </w:p>
        </w:tc>
        <w:tc>
          <w:tcPr>
            <w:tcW w:w="2442" w:type="dxa"/>
            <w:tcBorders>
              <w:top w:val="nil"/>
              <w:left w:val="nil"/>
              <w:bottom w:val="nil"/>
              <w:right w:val="nil"/>
            </w:tcBorders>
            <w:shd w:val="clear" w:color="auto" w:fill="auto"/>
            <w:vAlign w:val="center"/>
          </w:tcPr>
          <w:p w14:paraId="573B7207" w14:textId="77777777" w:rsidR="00AA606C" w:rsidRPr="00967C9D" w:rsidRDefault="00AA606C" w:rsidP="000232F2">
            <w:pPr>
              <w:rPr>
                <w:color w:val="000000"/>
                <w:sz w:val="18"/>
                <w:szCs w:val="18"/>
              </w:rPr>
            </w:pPr>
            <w:r w:rsidRPr="00967C9D">
              <w:rPr>
                <w:color w:val="000000"/>
                <w:sz w:val="18"/>
                <w:szCs w:val="18"/>
              </w:rPr>
              <w:t>Spectra Energy Corp</w:t>
            </w:r>
          </w:p>
        </w:tc>
        <w:tc>
          <w:tcPr>
            <w:tcW w:w="997" w:type="dxa"/>
            <w:tcBorders>
              <w:top w:val="nil"/>
              <w:left w:val="nil"/>
              <w:bottom w:val="nil"/>
              <w:right w:val="nil"/>
            </w:tcBorders>
            <w:shd w:val="clear" w:color="auto" w:fill="auto"/>
            <w:noWrap/>
            <w:vAlign w:val="center"/>
          </w:tcPr>
          <w:p w14:paraId="1E9259D3"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6F8CC0FA"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05D4220C"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362AD723"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248C3D12"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7AF22203" w14:textId="77777777" w:rsidTr="000232F2">
        <w:trPr>
          <w:trHeight w:val="495"/>
          <w:jc w:val="center"/>
        </w:trPr>
        <w:tc>
          <w:tcPr>
            <w:tcW w:w="1086" w:type="dxa"/>
            <w:tcBorders>
              <w:top w:val="nil"/>
              <w:left w:val="nil"/>
              <w:bottom w:val="nil"/>
              <w:right w:val="nil"/>
            </w:tcBorders>
            <w:shd w:val="clear" w:color="auto" w:fill="auto"/>
            <w:vAlign w:val="center"/>
          </w:tcPr>
          <w:p w14:paraId="7BD9657A" w14:textId="77777777" w:rsidR="00AA606C" w:rsidRPr="00967C9D" w:rsidRDefault="00AA606C" w:rsidP="000232F2">
            <w:pPr>
              <w:rPr>
                <w:color w:val="000000"/>
                <w:sz w:val="18"/>
                <w:szCs w:val="18"/>
              </w:rPr>
            </w:pPr>
            <w:r w:rsidRPr="00967C9D">
              <w:rPr>
                <w:color w:val="000000"/>
                <w:sz w:val="18"/>
                <w:szCs w:val="18"/>
              </w:rPr>
              <w:t>Pete</w:t>
            </w:r>
          </w:p>
        </w:tc>
        <w:tc>
          <w:tcPr>
            <w:tcW w:w="1216" w:type="dxa"/>
            <w:tcBorders>
              <w:top w:val="nil"/>
              <w:left w:val="nil"/>
              <w:bottom w:val="nil"/>
              <w:right w:val="nil"/>
            </w:tcBorders>
            <w:shd w:val="clear" w:color="auto" w:fill="auto"/>
            <w:vAlign w:val="center"/>
          </w:tcPr>
          <w:p w14:paraId="5E16F720" w14:textId="77777777" w:rsidR="00AA606C" w:rsidRPr="00967C9D" w:rsidRDefault="00AA606C" w:rsidP="000232F2">
            <w:pPr>
              <w:rPr>
                <w:color w:val="000000"/>
                <w:sz w:val="18"/>
                <w:szCs w:val="18"/>
              </w:rPr>
            </w:pPr>
            <w:r w:rsidRPr="00967C9D">
              <w:rPr>
                <w:color w:val="000000"/>
                <w:sz w:val="18"/>
                <w:szCs w:val="18"/>
              </w:rPr>
              <w:t>Connor</w:t>
            </w:r>
          </w:p>
        </w:tc>
        <w:tc>
          <w:tcPr>
            <w:tcW w:w="2442" w:type="dxa"/>
            <w:tcBorders>
              <w:top w:val="nil"/>
              <w:left w:val="nil"/>
              <w:bottom w:val="nil"/>
              <w:right w:val="nil"/>
            </w:tcBorders>
            <w:shd w:val="clear" w:color="auto" w:fill="auto"/>
            <w:vAlign w:val="center"/>
          </w:tcPr>
          <w:p w14:paraId="32135F91" w14:textId="77777777" w:rsidR="00AA606C" w:rsidRPr="00967C9D" w:rsidRDefault="00AA606C" w:rsidP="000232F2">
            <w:pPr>
              <w:rPr>
                <w:color w:val="000000"/>
                <w:sz w:val="18"/>
                <w:szCs w:val="18"/>
              </w:rPr>
            </w:pPr>
            <w:r w:rsidRPr="00967C9D">
              <w:rPr>
                <w:color w:val="000000"/>
                <w:sz w:val="18"/>
                <w:szCs w:val="18"/>
              </w:rPr>
              <w:t>American Gas Association rep</w:t>
            </w:r>
          </w:p>
        </w:tc>
        <w:tc>
          <w:tcPr>
            <w:tcW w:w="997" w:type="dxa"/>
            <w:tcBorders>
              <w:top w:val="nil"/>
              <w:left w:val="nil"/>
              <w:bottom w:val="nil"/>
              <w:right w:val="nil"/>
            </w:tcBorders>
            <w:shd w:val="clear" w:color="auto" w:fill="auto"/>
            <w:noWrap/>
            <w:vAlign w:val="center"/>
          </w:tcPr>
          <w:p w14:paraId="2C460875"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15BF2E9F"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626C537D"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70CBD86B"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573A844B"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00B00F44" w14:textId="77777777" w:rsidTr="000232F2">
        <w:trPr>
          <w:trHeight w:val="495"/>
          <w:jc w:val="center"/>
        </w:trPr>
        <w:tc>
          <w:tcPr>
            <w:tcW w:w="1086" w:type="dxa"/>
            <w:tcBorders>
              <w:top w:val="nil"/>
              <w:left w:val="nil"/>
              <w:bottom w:val="nil"/>
              <w:right w:val="nil"/>
            </w:tcBorders>
            <w:shd w:val="clear" w:color="auto" w:fill="auto"/>
            <w:vAlign w:val="center"/>
          </w:tcPr>
          <w:p w14:paraId="360FB517" w14:textId="77777777" w:rsidR="00AA606C" w:rsidRPr="00967C9D" w:rsidRDefault="00AA606C" w:rsidP="000232F2">
            <w:pPr>
              <w:rPr>
                <w:color w:val="000000"/>
                <w:sz w:val="18"/>
                <w:szCs w:val="18"/>
              </w:rPr>
            </w:pPr>
            <w:r w:rsidRPr="00967C9D">
              <w:rPr>
                <w:color w:val="000000"/>
                <w:sz w:val="18"/>
                <w:szCs w:val="18"/>
              </w:rPr>
              <w:t>Chuck</w:t>
            </w:r>
          </w:p>
        </w:tc>
        <w:tc>
          <w:tcPr>
            <w:tcW w:w="1216" w:type="dxa"/>
            <w:tcBorders>
              <w:top w:val="nil"/>
              <w:left w:val="nil"/>
              <w:bottom w:val="nil"/>
              <w:right w:val="nil"/>
            </w:tcBorders>
            <w:shd w:val="clear" w:color="auto" w:fill="auto"/>
            <w:vAlign w:val="center"/>
          </w:tcPr>
          <w:p w14:paraId="13A311B1" w14:textId="77777777" w:rsidR="00AA606C" w:rsidRPr="00967C9D" w:rsidRDefault="00AA606C" w:rsidP="000232F2">
            <w:pPr>
              <w:rPr>
                <w:color w:val="000000"/>
                <w:sz w:val="18"/>
                <w:szCs w:val="18"/>
              </w:rPr>
            </w:pPr>
            <w:r w:rsidRPr="00967C9D">
              <w:rPr>
                <w:color w:val="000000"/>
                <w:sz w:val="18"/>
                <w:szCs w:val="18"/>
              </w:rPr>
              <w:t>Cook</w:t>
            </w:r>
          </w:p>
        </w:tc>
        <w:tc>
          <w:tcPr>
            <w:tcW w:w="2442" w:type="dxa"/>
            <w:tcBorders>
              <w:top w:val="nil"/>
              <w:left w:val="nil"/>
              <w:bottom w:val="nil"/>
              <w:right w:val="nil"/>
            </w:tcBorders>
            <w:shd w:val="clear" w:color="auto" w:fill="auto"/>
            <w:vAlign w:val="center"/>
          </w:tcPr>
          <w:p w14:paraId="71EA8113" w14:textId="77777777" w:rsidR="00AA606C" w:rsidRPr="00967C9D" w:rsidRDefault="00AA606C" w:rsidP="000232F2">
            <w:pPr>
              <w:rPr>
                <w:color w:val="000000"/>
                <w:sz w:val="18"/>
                <w:szCs w:val="18"/>
              </w:rPr>
            </w:pPr>
            <w:r w:rsidRPr="00967C9D">
              <w:rPr>
                <w:color w:val="000000"/>
                <w:sz w:val="18"/>
                <w:szCs w:val="18"/>
              </w:rPr>
              <w:t>Chevron Natural Gas</w:t>
            </w:r>
          </w:p>
        </w:tc>
        <w:tc>
          <w:tcPr>
            <w:tcW w:w="997" w:type="dxa"/>
            <w:tcBorders>
              <w:top w:val="nil"/>
              <w:left w:val="nil"/>
              <w:bottom w:val="nil"/>
              <w:right w:val="nil"/>
            </w:tcBorders>
            <w:shd w:val="clear" w:color="auto" w:fill="auto"/>
            <w:noWrap/>
            <w:vAlign w:val="center"/>
          </w:tcPr>
          <w:p w14:paraId="4C66A492"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18C459D2" w14:textId="77777777" w:rsidR="00AA606C" w:rsidRPr="00967C9D" w:rsidRDefault="00AA606C" w:rsidP="000232F2">
            <w:pPr>
              <w:jc w:val="center"/>
              <w:rPr>
                <w:color w:val="000000"/>
                <w:sz w:val="18"/>
                <w:szCs w:val="18"/>
              </w:rPr>
            </w:pPr>
            <w:r w:rsidRPr="00967C9D">
              <w:rPr>
                <w:color w:val="000000"/>
                <w:sz w:val="18"/>
                <w:szCs w:val="18"/>
              </w:rPr>
              <w:t>Producer</w:t>
            </w:r>
          </w:p>
        </w:tc>
        <w:tc>
          <w:tcPr>
            <w:tcW w:w="1146" w:type="dxa"/>
            <w:tcBorders>
              <w:top w:val="nil"/>
              <w:left w:val="nil"/>
              <w:bottom w:val="nil"/>
              <w:right w:val="nil"/>
            </w:tcBorders>
            <w:shd w:val="clear" w:color="auto" w:fill="auto"/>
            <w:noWrap/>
            <w:vAlign w:val="center"/>
          </w:tcPr>
          <w:p w14:paraId="3FB68C87"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5939FC92"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209B4B9A"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423CAF24" w14:textId="77777777" w:rsidTr="000232F2">
        <w:trPr>
          <w:trHeight w:val="495"/>
          <w:jc w:val="center"/>
        </w:trPr>
        <w:tc>
          <w:tcPr>
            <w:tcW w:w="1086" w:type="dxa"/>
            <w:tcBorders>
              <w:top w:val="nil"/>
              <w:left w:val="nil"/>
              <w:bottom w:val="nil"/>
              <w:right w:val="nil"/>
            </w:tcBorders>
            <w:shd w:val="clear" w:color="auto" w:fill="auto"/>
            <w:vAlign w:val="center"/>
          </w:tcPr>
          <w:p w14:paraId="7D465FA4" w14:textId="77777777" w:rsidR="00AA606C" w:rsidRPr="00967C9D" w:rsidRDefault="00AA606C" w:rsidP="000232F2">
            <w:pPr>
              <w:rPr>
                <w:color w:val="000000"/>
                <w:sz w:val="18"/>
                <w:szCs w:val="18"/>
              </w:rPr>
            </w:pPr>
            <w:r w:rsidRPr="00967C9D">
              <w:rPr>
                <w:color w:val="000000"/>
                <w:sz w:val="18"/>
                <w:szCs w:val="18"/>
              </w:rPr>
              <w:t>Janet</w:t>
            </w:r>
          </w:p>
        </w:tc>
        <w:tc>
          <w:tcPr>
            <w:tcW w:w="1216" w:type="dxa"/>
            <w:tcBorders>
              <w:top w:val="nil"/>
              <w:left w:val="nil"/>
              <w:bottom w:val="nil"/>
              <w:right w:val="nil"/>
            </w:tcBorders>
            <w:shd w:val="clear" w:color="auto" w:fill="auto"/>
            <w:vAlign w:val="center"/>
          </w:tcPr>
          <w:p w14:paraId="0FD022C6" w14:textId="77777777" w:rsidR="00AA606C" w:rsidRPr="00967C9D" w:rsidRDefault="00AA606C" w:rsidP="000232F2">
            <w:pPr>
              <w:rPr>
                <w:color w:val="000000"/>
                <w:sz w:val="18"/>
                <w:szCs w:val="18"/>
              </w:rPr>
            </w:pPr>
            <w:r w:rsidRPr="00967C9D">
              <w:rPr>
                <w:color w:val="000000"/>
                <w:sz w:val="18"/>
                <w:szCs w:val="18"/>
              </w:rPr>
              <w:t>Corritore</w:t>
            </w:r>
          </w:p>
        </w:tc>
        <w:tc>
          <w:tcPr>
            <w:tcW w:w="2442" w:type="dxa"/>
            <w:tcBorders>
              <w:top w:val="nil"/>
              <w:left w:val="nil"/>
              <w:bottom w:val="nil"/>
              <w:right w:val="nil"/>
            </w:tcBorders>
            <w:shd w:val="clear" w:color="auto" w:fill="auto"/>
            <w:vAlign w:val="center"/>
          </w:tcPr>
          <w:p w14:paraId="3ED2BF1A" w14:textId="77777777" w:rsidR="00AA606C" w:rsidRPr="00967C9D" w:rsidRDefault="00AA606C" w:rsidP="000232F2">
            <w:pPr>
              <w:rPr>
                <w:color w:val="000000"/>
                <w:sz w:val="18"/>
                <w:szCs w:val="18"/>
              </w:rPr>
            </w:pPr>
            <w:r w:rsidRPr="00967C9D">
              <w:rPr>
                <w:color w:val="000000"/>
                <w:sz w:val="18"/>
                <w:szCs w:val="18"/>
              </w:rPr>
              <w:t>Tenaska Marketing Ventures</w:t>
            </w:r>
          </w:p>
        </w:tc>
        <w:tc>
          <w:tcPr>
            <w:tcW w:w="997" w:type="dxa"/>
            <w:tcBorders>
              <w:top w:val="nil"/>
              <w:left w:val="nil"/>
              <w:bottom w:val="nil"/>
              <w:right w:val="nil"/>
            </w:tcBorders>
            <w:shd w:val="clear" w:color="auto" w:fill="auto"/>
            <w:noWrap/>
            <w:vAlign w:val="center"/>
          </w:tcPr>
          <w:p w14:paraId="35FA12A0"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55A95738" w14:textId="77777777" w:rsidR="00AA606C" w:rsidRPr="00967C9D" w:rsidRDefault="00AA606C" w:rsidP="000232F2">
            <w:pPr>
              <w:jc w:val="center"/>
              <w:rPr>
                <w:color w:val="000000"/>
                <w:sz w:val="18"/>
                <w:szCs w:val="18"/>
              </w:rPr>
            </w:pPr>
            <w:r w:rsidRPr="00967C9D">
              <w:rPr>
                <w:color w:val="000000"/>
                <w:sz w:val="18"/>
                <w:szCs w:val="18"/>
              </w:rPr>
              <w:t>Mrkt/Brk</w:t>
            </w:r>
          </w:p>
        </w:tc>
        <w:tc>
          <w:tcPr>
            <w:tcW w:w="1146" w:type="dxa"/>
            <w:tcBorders>
              <w:top w:val="nil"/>
              <w:left w:val="nil"/>
              <w:bottom w:val="nil"/>
              <w:right w:val="nil"/>
            </w:tcBorders>
            <w:shd w:val="clear" w:color="auto" w:fill="auto"/>
            <w:noWrap/>
            <w:vAlign w:val="center"/>
          </w:tcPr>
          <w:p w14:paraId="5C83EA0A"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4BB674A6"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31A5D72D"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351F9B55" w14:textId="77777777" w:rsidTr="000232F2">
        <w:trPr>
          <w:trHeight w:val="495"/>
          <w:jc w:val="center"/>
        </w:trPr>
        <w:tc>
          <w:tcPr>
            <w:tcW w:w="1086" w:type="dxa"/>
            <w:tcBorders>
              <w:top w:val="nil"/>
              <w:left w:val="nil"/>
              <w:bottom w:val="nil"/>
              <w:right w:val="nil"/>
            </w:tcBorders>
            <w:shd w:val="clear" w:color="auto" w:fill="auto"/>
            <w:vAlign w:val="center"/>
          </w:tcPr>
          <w:p w14:paraId="2D17D118" w14:textId="77777777" w:rsidR="00AA606C" w:rsidRPr="00967C9D" w:rsidRDefault="00AA606C" w:rsidP="000232F2">
            <w:pPr>
              <w:rPr>
                <w:color w:val="000000"/>
                <w:sz w:val="18"/>
                <w:szCs w:val="18"/>
              </w:rPr>
            </w:pPr>
            <w:r w:rsidRPr="00967C9D">
              <w:rPr>
                <w:color w:val="000000"/>
                <w:sz w:val="18"/>
                <w:szCs w:val="18"/>
              </w:rPr>
              <w:t>Valerie</w:t>
            </w:r>
          </w:p>
        </w:tc>
        <w:tc>
          <w:tcPr>
            <w:tcW w:w="1216" w:type="dxa"/>
            <w:tcBorders>
              <w:top w:val="nil"/>
              <w:left w:val="nil"/>
              <w:bottom w:val="nil"/>
              <w:right w:val="nil"/>
            </w:tcBorders>
            <w:shd w:val="clear" w:color="auto" w:fill="auto"/>
            <w:vAlign w:val="center"/>
          </w:tcPr>
          <w:p w14:paraId="05BD5778" w14:textId="77777777" w:rsidR="00AA606C" w:rsidRPr="00967C9D" w:rsidRDefault="00AA606C" w:rsidP="000232F2">
            <w:pPr>
              <w:rPr>
                <w:color w:val="000000"/>
                <w:sz w:val="18"/>
                <w:szCs w:val="18"/>
              </w:rPr>
            </w:pPr>
            <w:r w:rsidRPr="00967C9D">
              <w:rPr>
                <w:color w:val="000000"/>
                <w:sz w:val="18"/>
                <w:szCs w:val="18"/>
              </w:rPr>
              <w:t>Crockett</w:t>
            </w:r>
          </w:p>
        </w:tc>
        <w:tc>
          <w:tcPr>
            <w:tcW w:w="2442" w:type="dxa"/>
            <w:tcBorders>
              <w:top w:val="nil"/>
              <w:left w:val="nil"/>
              <w:bottom w:val="nil"/>
              <w:right w:val="nil"/>
            </w:tcBorders>
            <w:shd w:val="clear" w:color="auto" w:fill="auto"/>
            <w:vAlign w:val="center"/>
          </w:tcPr>
          <w:p w14:paraId="4BD15096" w14:textId="77777777" w:rsidR="00AA606C" w:rsidRPr="00967C9D" w:rsidRDefault="00AA606C" w:rsidP="000232F2">
            <w:pPr>
              <w:rPr>
                <w:color w:val="000000"/>
                <w:sz w:val="18"/>
                <w:szCs w:val="18"/>
              </w:rPr>
            </w:pPr>
            <w:r w:rsidRPr="00967C9D">
              <w:rPr>
                <w:color w:val="000000"/>
                <w:sz w:val="18"/>
                <w:szCs w:val="18"/>
              </w:rPr>
              <w:t>Tennessee Valley Authority</w:t>
            </w:r>
          </w:p>
        </w:tc>
        <w:tc>
          <w:tcPr>
            <w:tcW w:w="997" w:type="dxa"/>
            <w:tcBorders>
              <w:top w:val="nil"/>
              <w:left w:val="nil"/>
              <w:bottom w:val="nil"/>
              <w:right w:val="nil"/>
            </w:tcBorders>
            <w:shd w:val="clear" w:color="auto" w:fill="auto"/>
            <w:noWrap/>
            <w:vAlign w:val="center"/>
          </w:tcPr>
          <w:p w14:paraId="380D7AF6"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832FB7E" w14:textId="77777777" w:rsidR="00AA606C" w:rsidRPr="00967C9D" w:rsidRDefault="00AA606C" w:rsidP="000232F2">
            <w:pPr>
              <w:jc w:val="center"/>
              <w:rPr>
                <w:color w:val="000000"/>
                <w:sz w:val="18"/>
                <w:szCs w:val="18"/>
              </w:rPr>
            </w:pPr>
            <w:r w:rsidRPr="00967C9D">
              <w:rPr>
                <w:color w:val="000000"/>
                <w:sz w:val="18"/>
                <w:szCs w:val="18"/>
              </w:rPr>
              <w:t>End User</w:t>
            </w:r>
          </w:p>
        </w:tc>
        <w:tc>
          <w:tcPr>
            <w:tcW w:w="1146" w:type="dxa"/>
            <w:tcBorders>
              <w:top w:val="nil"/>
              <w:left w:val="nil"/>
              <w:bottom w:val="nil"/>
              <w:right w:val="nil"/>
            </w:tcBorders>
            <w:shd w:val="clear" w:color="auto" w:fill="auto"/>
            <w:noWrap/>
            <w:vAlign w:val="center"/>
          </w:tcPr>
          <w:p w14:paraId="56E6FF97"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76E83691"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45825C66"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56C3134D" w14:textId="77777777" w:rsidTr="000232F2">
        <w:trPr>
          <w:trHeight w:val="495"/>
          <w:jc w:val="center"/>
        </w:trPr>
        <w:tc>
          <w:tcPr>
            <w:tcW w:w="1086" w:type="dxa"/>
            <w:tcBorders>
              <w:top w:val="nil"/>
              <w:left w:val="nil"/>
              <w:bottom w:val="nil"/>
              <w:right w:val="nil"/>
            </w:tcBorders>
            <w:shd w:val="clear" w:color="auto" w:fill="auto"/>
            <w:vAlign w:val="center"/>
          </w:tcPr>
          <w:p w14:paraId="1896E366" w14:textId="77777777" w:rsidR="00AA606C" w:rsidRPr="00967C9D" w:rsidRDefault="00AA606C" w:rsidP="000232F2">
            <w:pPr>
              <w:rPr>
                <w:color w:val="000000"/>
                <w:sz w:val="18"/>
                <w:szCs w:val="18"/>
              </w:rPr>
            </w:pPr>
            <w:r w:rsidRPr="00967C9D">
              <w:rPr>
                <w:color w:val="000000"/>
                <w:sz w:val="18"/>
                <w:szCs w:val="18"/>
              </w:rPr>
              <w:t>Lorraine</w:t>
            </w:r>
          </w:p>
        </w:tc>
        <w:tc>
          <w:tcPr>
            <w:tcW w:w="1216" w:type="dxa"/>
            <w:tcBorders>
              <w:top w:val="nil"/>
              <w:left w:val="nil"/>
              <w:bottom w:val="nil"/>
              <w:right w:val="nil"/>
            </w:tcBorders>
            <w:shd w:val="clear" w:color="auto" w:fill="auto"/>
            <w:vAlign w:val="center"/>
          </w:tcPr>
          <w:p w14:paraId="6F9E7986" w14:textId="77777777" w:rsidR="00AA606C" w:rsidRPr="00967C9D" w:rsidRDefault="00AA606C" w:rsidP="000232F2">
            <w:pPr>
              <w:rPr>
                <w:color w:val="000000"/>
                <w:sz w:val="18"/>
                <w:szCs w:val="18"/>
              </w:rPr>
            </w:pPr>
            <w:r w:rsidRPr="00967C9D">
              <w:rPr>
                <w:color w:val="000000"/>
                <w:sz w:val="18"/>
                <w:szCs w:val="18"/>
              </w:rPr>
              <w:t>Cross</w:t>
            </w:r>
          </w:p>
        </w:tc>
        <w:tc>
          <w:tcPr>
            <w:tcW w:w="2442" w:type="dxa"/>
            <w:tcBorders>
              <w:top w:val="nil"/>
              <w:left w:val="nil"/>
              <w:bottom w:val="nil"/>
              <w:right w:val="nil"/>
            </w:tcBorders>
            <w:shd w:val="clear" w:color="auto" w:fill="auto"/>
            <w:vAlign w:val="center"/>
          </w:tcPr>
          <w:p w14:paraId="2DA8EFBC" w14:textId="77777777" w:rsidR="00AA606C" w:rsidRPr="00967C9D" w:rsidRDefault="00AA606C" w:rsidP="000232F2">
            <w:pPr>
              <w:rPr>
                <w:color w:val="000000"/>
                <w:sz w:val="18"/>
                <w:szCs w:val="18"/>
              </w:rPr>
            </w:pPr>
            <w:r w:rsidRPr="00967C9D">
              <w:rPr>
                <w:color w:val="000000"/>
                <w:sz w:val="18"/>
                <w:szCs w:val="18"/>
              </w:rPr>
              <w:t>Cross &amp; Company, P.L.L.C.</w:t>
            </w:r>
          </w:p>
        </w:tc>
        <w:tc>
          <w:tcPr>
            <w:tcW w:w="997" w:type="dxa"/>
            <w:tcBorders>
              <w:top w:val="nil"/>
              <w:left w:val="nil"/>
              <w:bottom w:val="nil"/>
              <w:right w:val="nil"/>
            </w:tcBorders>
            <w:shd w:val="clear" w:color="auto" w:fill="auto"/>
            <w:noWrap/>
            <w:vAlign w:val="center"/>
          </w:tcPr>
          <w:p w14:paraId="4501C1E8"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6F78CD7A"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086FA641" w14:textId="77777777" w:rsidR="00AA606C" w:rsidRPr="00967C9D" w:rsidRDefault="00AA606C" w:rsidP="000232F2">
            <w:pPr>
              <w:jc w:val="center"/>
              <w:rPr>
                <w:color w:val="000000"/>
                <w:sz w:val="18"/>
                <w:szCs w:val="18"/>
              </w:rPr>
            </w:pPr>
            <w:r w:rsidRPr="00967C9D">
              <w:rPr>
                <w:color w:val="000000"/>
                <w:sz w:val="18"/>
                <w:szCs w:val="18"/>
              </w:rPr>
              <w:t>*A</w:t>
            </w:r>
          </w:p>
        </w:tc>
        <w:tc>
          <w:tcPr>
            <w:tcW w:w="1146" w:type="dxa"/>
            <w:tcBorders>
              <w:top w:val="nil"/>
              <w:left w:val="nil"/>
              <w:bottom w:val="nil"/>
              <w:right w:val="nil"/>
            </w:tcBorders>
            <w:shd w:val="clear" w:color="auto" w:fill="auto"/>
            <w:noWrap/>
            <w:vAlign w:val="center"/>
          </w:tcPr>
          <w:p w14:paraId="3E49B280" w14:textId="77777777" w:rsidR="00AA606C" w:rsidRPr="00967C9D" w:rsidRDefault="00AA606C" w:rsidP="000232F2">
            <w:pPr>
              <w:jc w:val="center"/>
              <w:rPr>
                <w:color w:val="000000"/>
                <w:sz w:val="18"/>
                <w:szCs w:val="18"/>
              </w:rPr>
            </w:pPr>
            <w:r w:rsidRPr="00967C9D">
              <w:rPr>
                <w:color w:val="000000"/>
                <w:sz w:val="18"/>
                <w:szCs w:val="18"/>
              </w:rPr>
              <w:t>-----</w:t>
            </w:r>
          </w:p>
        </w:tc>
        <w:tc>
          <w:tcPr>
            <w:tcW w:w="936" w:type="dxa"/>
            <w:tcBorders>
              <w:top w:val="nil"/>
              <w:left w:val="nil"/>
              <w:bottom w:val="nil"/>
              <w:right w:val="nil"/>
            </w:tcBorders>
            <w:shd w:val="clear" w:color="auto" w:fill="auto"/>
            <w:noWrap/>
            <w:vAlign w:val="center"/>
          </w:tcPr>
          <w:p w14:paraId="2C51BCC1"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132FD78E" w14:textId="77777777" w:rsidTr="000232F2">
        <w:trPr>
          <w:trHeight w:val="495"/>
          <w:jc w:val="center"/>
        </w:trPr>
        <w:tc>
          <w:tcPr>
            <w:tcW w:w="1086" w:type="dxa"/>
            <w:tcBorders>
              <w:top w:val="nil"/>
              <w:left w:val="nil"/>
              <w:bottom w:val="nil"/>
              <w:right w:val="nil"/>
            </w:tcBorders>
            <w:shd w:val="clear" w:color="auto" w:fill="auto"/>
            <w:vAlign w:val="center"/>
          </w:tcPr>
          <w:p w14:paraId="14C84CFD" w14:textId="77777777" w:rsidR="00AA606C" w:rsidRPr="00967C9D" w:rsidRDefault="00AA606C" w:rsidP="000232F2">
            <w:pPr>
              <w:rPr>
                <w:color w:val="000000"/>
                <w:sz w:val="18"/>
                <w:szCs w:val="18"/>
              </w:rPr>
            </w:pPr>
            <w:r w:rsidRPr="00967C9D">
              <w:rPr>
                <w:color w:val="000000"/>
                <w:sz w:val="18"/>
                <w:szCs w:val="18"/>
              </w:rPr>
              <w:t>Dale</w:t>
            </w:r>
          </w:p>
        </w:tc>
        <w:tc>
          <w:tcPr>
            <w:tcW w:w="1216" w:type="dxa"/>
            <w:tcBorders>
              <w:top w:val="nil"/>
              <w:left w:val="nil"/>
              <w:bottom w:val="nil"/>
              <w:right w:val="nil"/>
            </w:tcBorders>
            <w:shd w:val="clear" w:color="auto" w:fill="auto"/>
            <w:vAlign w:val="center"/>
          </w:tcPr>
          <w:p w14:paraId="633E3B7B" w14:textId="77777777" w:rsidR="00AA606C" w:rsidRPr="00967C9D" w:rsidRDefault="00AA606C" w:rsidP="000232F2">
            <w:pPr>
              <w:rPr>
                <w:color w:val="000000"/>
                <w:sz w:val="18"/>
                <w:szCs w:val="18"/>
              </w:rPr>
            </w:pPr>
            <w:r w:rsidRPr="00967C9D">
              <w:rPr>
                <w:color w:val="000000"/>
                <w:sz w:val="18"/>
                <w:szCs w:val="18"/>
              </w:rPr>
              <w:t>Davis</w:t>
            </w:r>
          </w:p>
        </w:tc>
        <w:tc>
          <w:tcPr>
            <w:tcW w:w="2442" w:type="dxa"/>
            <w:tcBorders>
              <w:top w:val="nil"/>
              <w:left w:val="nil"/>
              <w:bottom w:val="nil"/>
              <w:right w:val="nil"/>
            </w:tcBorders>
            <w:shd w:val="clear" w:color="auto" w:fill="auto"/>
            <w:vAlign w:val="center"/>
          </w:tcPr>
          <w:p w14:paraId="657CD903" w14:textId="77777777" w:rsidR="00AA606C" w:rsidRPr="00967C9D" w:rsidRDefault="00AA606C" w:rsidP="000232F2">
            <w:pPr>
              <w:rPr>
                <w:color w:val="000000"/>
                <w:sz w:val="18"/>
                <w:szCs w:val="18"/>
              </w:rPr>
            </w:pPr>
            <w:r w:rsidRPr="00967C9D">
              <w:rPr>
                <w:color w:val="000000"/>
                <w:sz w:val="18"/>
                <w:szCs w:val="18"/>
              </w:rPr>
              <w:t>Williams</w:t>
            </w:r>
          </w:p>
        </w:tc>
        <w:tc>
          <w:tcPr>
            <w:tcW w:w="997" w:type="dxa"/>
            <w:tcBorders>
              <w:top w:val="nil"/>
              <w:left w:val="nil"/>
              <w:bottom w:val="nil"/>
              <w:right w:val="nil"/>
            </w:tcBorders>
            <w:shd w:val="clear" w:color="auto" w:fill="auto"/>
            <w:noWrap/>
            <w:vAlign w:val="center"/>
          </w:tcPr>
          <w:p w14:paraId="019E478C"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02B7836"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0EAF8BDC"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7F952689"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17F45364"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0DF48405" w14:textId="77777777" w:rsidTr="000232F2">
        <w:trPr>
          <w:trHeight w:val="495"/>
          <w:jc w:val="center"/>
        </w:trPr>
        <w:tc>
          <w:tcPr>
            <w:tcW w:w="1086" w:type="dxa"/>
            <w:tcBorders>
              <w:top w:val="nil"/>
              <w:left w:val="nil"/>
              <w:bottom w:val="nil"/>
              <w:right w:val="nil"/>
            </w:tcBorders>
            <w:shd w:val="clear" w:color="auto" w:fill="auto"/>
            <w:vAlign w:val="center"/>
          </w:tcPr>
          <w:p w14:paraId="2D6D2D37" w14:textId="77777777" w:rsidR="00AA606C" w:rsidRPr="00967C9D" w:rsidRDefault="00AA606C" w:rsidP="000232F2">
            <w:pPr>
              <w:rPr>
                <w:color w:val="000000"/>
                <w:sz w:val="18"/>
                <w:szCs w:val="18"/>
              </w:rPr>
            </w:pPr>
            <w:r w:rsidRPr="00967C9D">
              <w:rPr>
                <w:color w:val="000000"/>
                <w:sz w:val="18"/>
                <w:szCs w:val="18"/>
              </w:rPr>
              <w:lastRenderedPageBreak/>
              <w:t>Jerry H.</w:t>
            </w:r>
          </w:p>
        </w:tc>
        <w:tc>
          <w:tcPr>
            <w:tcW w:w="1216" w:type="dxa"/>
            <w:tcBorders>
              <w:top w:val="nil"/>
              <w:left w:val="nil"/>
              <w:bottom w:val="nil"/>
              <w:right w:val="nil"/>
            </w:tcBorders>
            <w:shd w:val="clear" w:color="auto" w:fill="auto"/>
            <w:vAlign w:val="center"/>
          </w:tcPr>
          <w:p w14:paraId="506C6D86" w14:textId="77777777" w:rsidR="00AA606C" w:rsidRPr="00967C9D" w:rsidRDefault="00AA606C" w:rsidP="000232F2">
            <w:pPr>
              <w:rPr>
                <w:color w:val="000000"/>
                <w:sz w:val="18"/>
                <w:szCs w:val="18"/>
              </w:rPr>
            </w:pPr>
            <w:r w:rsidRPr="00967C9D">
              <w:rPr>
                <w:color w:val="000000"/>
                <w:sz w:val="18"/>
                <w:szCs w:val="18"/>
              </w:rPr>
              <w:t>Dempsey</w:t>
            </w:r>
          </w:p>
        </w:tc>
        <w:tc>
          <w:tcPr>
            <w:tcW w:w="2442" w:type="dxa"/>
            <w:tcBorders>
              <w:top w:val="nil"/>
              <w:left w:val="nil"/>
              <w:bottom w:val="nil"/>
              <w:right w:val="nil"/>
            </w:tcBorders>
            <w:shd w:val="clear" w:color="auto" w:fill="auto"/>
            <w:vAlign w:val="center"/>
          </w:tcPr>
          <w:p w14:paraId="6AB27FA6" w14:textId="77777777" w:rsidR="00AA606C" w:rsidRPr="00967C9D" w:rsidRDefault="00AA606C" w:rsidP="000232F2">
            <w:pPr>
              <w:rPr>
                <w:color w:val="000000"/>
                <w:sz w:val="18"/>
                <w:szCs w:val="18"/>
              </w:rPr>
            </w:pPr>
            <w:r w:rsidRPr="00967C9D">
              <w:rPr>
                <w:color w:val="000000"/>
                <w:sz w:val="18"/>
                <w:szCs w:val="18"/>
              </w:rPr>
              <w:t>OATI</w:t>
            </w:r>
          </w:p>
        </w:tc>
        <w:tc>
          <w:tcPr>
            <w:tcW w:w="997" w:type="dxa"/>
            <w:tcBorders>
              <w:top w:val="nil"/>
              <w:left w:val="nil"/>
              <w:bottom w:val="nil"/>
              <w:right w:val="nil"/>
            </w:tcBorders>
            <w:shd w:val="clear" w:color="auto" w:fill="auto"/>
            <w:noWrap/>
            <w:vAlign w:val="center"/>
          </w:tcPr>
          <w:p w14:paraId="5CD7F891"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6467B6C7" w14:textId="77777777" w:rsidR="00AA606C" w:rsidRPr="00967C9D" w:rsidRDefault="00AA606C" w:rsidP="000232F2">
            <w:pPr>
              <w:jc w:val="center"/>
              <w:rPr>
                <w:color w:val="000000"/>
                <w:sz w:val="18"/>
                <w:szCs w:val="18"/>
              </w:rPr>
            </w:pPr>
            <w:r w:rsidRPr="00967C9D">
              <w:rPr>
                <w:color w:val="000000"/>
                <w:sz w:val="18"/>
                <w:szCs w:val="18"/>
              </w:rPr>
              <w:t>End User</w:t>
            </w:r>
          </w:p>
        </w:tc>
        <w:tc>
          <w:tcPr>
            <w:tcW w:w="1146" w:type="dxa"/>
            <w:tcBorders>
              <w:top w:val="nil"/>
              <w:left w:val="nil"/>
              <w:bottom w:val="nil"/>
              <w:right w:val="nil"/>
            </w:tcBorders>
            <w:shd w:val="clear" w:color="auto" w:fill="auto"/>
            <w:noWrap/>
            <w:vAlign w:val="center"/>
          </w:tcPr>
          <w:p w14:paraId="79DBE3E7"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03C31F8A"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6F9DA5F4"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49C824EE" w14:textId="77777777" w:rsidTr="000232F2">
        <w:trPr>
          <w:trHeight w:val="495"/>
          <w:jc w:val="center"/>
        </w:trPr>
        <w:tc>
          <w:tcPr>
            <w:tcW w:w="1086" w:type="dxa"/>
            <w:tcBorders>
              <w:top w:val="nil"/>
              <w:left w:val="nil"/>
              <w:bottom w:val="nil"/>
              <w:right w:val="nil"/>
            </w:tcBorders>
            <w:shd w:val="clear" w:color="auto" w:fill="auto"/>
            <w:vAlign w:val="center"/>
          </w:tcPr>
          <w:p w14:paraId="78796963" w14:textId="77777777" w:rsidR="00AA606C" w:rsidRPr="00967C9D" w:rsidRDefault="00AA606C" w:rsidP="000232F2">
            <w:pPr>
              <w:rPr>
                <w:color w:val="000000"/>
                <w:sz w:val="18"/>
                <w:szCs w:val="18"/>
              </w:rPr>
            </w:pPr>
            <w:r w:rsidRPr="00967C9D">
              <w:rPr>
                <w:color w:val="000000"/>
                <w:sz w:val="18"/>
                <w:szCs w:val="18"/>
              </w:rPr>
              <w:t>Katie</w:t>
            </w:r>
          </w:p>
        </w:tc>
        <w:tc>
          <w:tcPr>
            <w:tcW w:w="1216" w:type="dxa"/>
            <w:tcBorders>
              <w:top w:val="nil"/>
              <w:left w:val="nil"/>
              <w:bottom w:val="nil"/>
              <w:right w:val="nil"/>
            </w:tcBorders>
            <w:shd w:val="clear" w:color="auto" w:fill="auto"/>
            <w:vAlign w:val="center"/>
          </w:tcPr>
          <w:p w14:paraId="64CCF64B" w14:textId="77777777" w:rsidR="00AA606C" w:rsidRPr="00967C9D" w:rsidRDefault="00AA606C" w:rsidP="000232F2">
            <w:pPr>
              <w:rPr>
                <w:color w:val="000000"/>
                <w:sz w:val="18"/>
                <w:szCs w:val="18"/>
              </w:rPr>
            </w:pPr>
            <w:r w:rsidRPr="00967C9D">
              <w:rPr>
                <w:color w:val="000000"/>
                <w:sz w:val="18"/>
                <w:szCs w:val="18"/>
              </w:rPr>
              <w:t>Ege</w:t>
            </w:r>
          </w:p>
        </w:tc>
        <w:tc>
          <w:tcPr>
            <w:tcW w:w="2442" w:type="dxa"/>
            <w:tcBorders>
              <w:top w:val="nil"/>
              <w:left w:val="nil"/>
              <w:bottom w:val="nil"/>
              <w:right w:val="nil"/>
            </w:tcBorders>
            <w:shd w:val="clear" w:color="auto" w:fill="auto"/>
            <w:vAlign w:val="center"/>
          </w:tcPr>
          <w:p w14:paraId="26119AB3" w14:textId="77777777" w:rsidR="00AA606C" w:rsidRPr="00967C9D" w:rsidRDefault="00AA606C" w:rsidP="000232F2">
            <w:pPr>
              <w:rPr>
                <w:color w:val="000000"/>
                <w:sz w:val="18"/>
                <w:szCs w:val="18"/>
              </w:rPr>
            </w:pPr>
            <w:r w:rsidRPr="00967C9D">
              <w:rPr>
                <w:color w:val="000000"/>
                <w:sz w:val="18"/>
                <w:szCs w:val="18"/>
              </w:rPr>
              <w:t>Great River Energy</w:t>
            </w:r>
          </w:p>
        </w:tc>
        <w:tc>
          <w:tcPr>
            <w:tcW w:w="997" w:type="dxa"/>
            <w:tcBorders>
              <w:top w:val="nil"/>
              <w:left w:val="nil"/>
              <w:bottom w:val="nil"/>
              <w:right w:val="nil"/>
            </w:tcBorders>
            <w:shd w:val="clear" w:color="auto" w:fill="auto"/>
            <w:noWrap/>
            <w:vAlign w:val="center"/>
          </w:tcPr>
          <w:p w14:paraId="0C689DBF"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24785E43" w14:textId="77777777" w:rsidR="00AA606C" w:rsidRPr="00967C9D" w:rsidRDefault="00AA606C" w:rsidP="000232F2">
            <w:pPr>
              <w:jc w:val="center"/>
              <w:rPr>
                <w:color w:val="000000"/>
                <w:sz w:val="18"/>
                <w:szCs w:val="18"/>
              </w:rPr>
            </w:pPr>
            <w:r w:rsidRPr="00967C9D">
              <w:rPr>
                <w:color w:val="000000"/>
                <w:sz w:val="18"/>
                <w:szCs w:val="18"/>
              </w:rPr>
              <w:t>Generation</w:t>
            </w:r>
          </w:p>
        </w:tc>
        <w:tc>
          <w:tcPr>
            <w:tcW w:w="1146" w:type="dxa"/>
            <w:tcBorders>
              <w:top w:val="nil"/>
              <w:left w:val="nil"/>
              <w:bottom w:val="nil"/>
              <w:right w:val="nil"/>
            </w:tcBorders>
            <w:shd w:val="clear" w:color="auto" w:fill="auto"/>
            <w:noWrap/>
            <w:vAlign w:val="center"/>
          </w:tcPr>
          <w:p w14:paraId="38C4FAD2"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77D712E4"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10FCB569"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1B2A29EA" w14:textId="77777777" w:rsidTr="000232F2">
        <w:trPr>
          <w:trHeight w:val="495"/>
          <w:jc w:val="center"/>
        </w:trPr>
        <w:tc>
          <w:tcPr>
            <w:tcW w:w="1086" w:type="dxa"/>
            <w:tcBorders>
              <w:top w:val="nil"/>
              <w:left w:val="nil"/>
              <w:bottom w:val="nil"/>
              <w:right w:val="nil"/>
            </w:tcBorders>
            <w:shd w:val="clear" w:color="auto" w:fill="auto"/>
            <w:vAlign w:val="center"/>
          </w:tcPr>
          <w:p w14:paraId="1E3DA99C" w14:textId="77777777" w:rsidR="00AA606C" w:rsidRPr="00967C9D" w:rsidRDefault="00AA606C" w:rsidP="000232F2">
            <w:pPr>
              <w:rPr>
                <w:color w:val="000000"/>
                <w:sz w:val="18"/>
                <w:szCs w:val="18"/>
              </w:rPr>
            </w:pPr>
            <w:r w:rsidRPr="00967C9D">
              <w:rPr>
                <w:color w:val="000000"/>
                <w:sz w:val="18"/>
                <w:szCs w:val="18"/>
              </w:rPr>
              <w:t>Kathy</w:t>
            </w:r>
          </w:p>
        </w:tc>
        <w:tc>
          <w:tcPr>
            <w:tcW w:w="1216" w:type="dxa"/>
            <w:tcBorders>
              <w:top w:val="nil"/>
              <w:left w:val="nil"/>
              <w:bottom w:val="nil"/>
              <w:right w:val="nil"/>
            </w:tcBorders>
            <w:shd w:val="clear" w:color="auto" w:fill="auto"/>
            <w:vAlign w:val="center"/>
          </w:tcPr>
          <w:p w14:paraId="3EA095C5" w14:textId="77777777" w:rsidR="00AA606C" w:rsidRPr="00967C9D" w:rsidRDefault="00AA606C" w:rsidP="000232F2">
            <w:pPr>
              <w:rPr>
                <w:color w:val="000000"/>
                <w:sz w:val="18"/>
                <w:szCs w:val="18"/>
              </w:rPr>
            </w:pPr>
            <w:r w:rsidRPr="00967C9D">
              <w:rPr>
                <w:color w:val="000000"/>
                <w:sz w:val="18"/>
                <w:szCs w:val="18"/>
              </w:rPr>
              <w:t>Ferreira</w:t>
            </w:r>
          </w:p>
        </w:tc>
        <w:tc>
          <w:tcPr>
            <w:tcW w:w="2442" w:type="dxa"/>
            <w:tcBorders>
              <w:top w:val="nil"/>
              <w:left w:val="nil"/>
              <w:bottom w:val="nil"/>
              <w:right w:val="nil"/>
            </w:tcBorders>
            <w:shd w:val="clear" w:color="auto" w:fill="auto"/>
            <w:vAlign w:val="center"/>
          </w:tcPr>
          <w:p w14:paraId="319E8713" w14:textId="77777777" w:rsidR="00AA606C" w:rsidRPr="00967C9D" w:rsidRDefault="00AA606C" w:rsidP="000232F2">
            <w:pPr>
              <w:rPr>
                <w:color w:val="000000"/>
                <w:sz w:val="18"/>
                <w:szCs w:val="18"/>
              </w:rPr>
            </w:pPr>
            <w:r w:rsidRPr="00967C9D">
              <w:rPr>
                <w:color w:val="000000"/>
                <w:sz w:val="18"/>
                <w:szCs w:val="18"/>
              </w:rPr>
              <w:t>New Jersey Natural Gas Company</w:t>
            </w:r>
          </w:p>
        </w:tc>
        <w:tc>
          <w:tcPr>
            <w:tcW w:w="997" w:type="dxa"/>
            <w:tcBorders>
              <w:top w:val="nil"/>
              <w:left w:val="nil"/>
              <w:bottom w:val="nil"/>
              <w:right w:val="nil"/>
            </w:tcBorders>
            <w:shd w:val="clear" w:color="auto" w:fill="auto"/>
            <w:noWrap/>
            <w:vAlign w:val="center"/>
          </w:tcPr>
          <w:p w14:paraId="29B0BBF2"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C26F6CC"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7DD6DFAD"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374FDB85"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0DA557E8"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46F07C4E" w14:textId="77777777" w:rsidTr="000232F2">
        <w:trPr>
          <w:trHeight w:val="495"/>
          <w:jc w:val="center"/>
        </w:trPr>
        <w:tc>
          <w:tcPr>
            <w:tcW w:w="1086" w:type="dxa"/>
            <w:tcBorders>
              <w:top w:val="nil"/>
              <w:left w:val="nil"/>
              <w:bottom w:val="nil"/>
              <w:right w:val="nil"/>
            </w:tcBorders>
            <w:shd w:val="clear" w:color="auto" w:fill="auto"/>
            <w:vAlign w:val="center"/>
          </w:tcPr>
          <w:p w14:paraId="3B96A630" w14:textId="77777777" w:rsidR="00AA606C" w:rsidRPr="00967C9D" w:rsidRDefault="00AA606C" w:rsidP="000232F2">
            <w:pPr>
              <w:rPr>
                <w:color w:val="000000"/>
                <w:sz w:val="18"/>
                <w:szCs w:val="18"/>
              </w:rPr>
            </w:pPr>
            <w:r w:rsidRPr="00967C9D">
              <w:rPr>
                <w:color w:val="000000"/>
                <w:sz w:val="18"/>
                <w:szCs w:val="18"/>
              </w:rPr>
              <w:t>Douglas</w:t>
            </w:r>
          </w:p>
        </w:tc>
        <w:tc>
          <w:tcPr>
            <w:tcW w:w="1216" w:type="dxa"/>
            <w:tcBorders>
              <w:top w:val="nil"/>
              <w:left w:val="nil"/>
              <w:bottom w:val="nil"/>
              <w:right w:val="nil"/>
            </w:tcBorders>
            <w:shd w:val="clear" w:color="auto" w:fill="auto"/>
            <w:vAlign w:val="center"/>
          </w:tcPr>
          <w:p w14:paraId="1D725169" w14:textId="77777777" w:rsidR="00AA606C" w:rsidRPr="00967C9D" w:rsidRDefault="00AA606C" w:rsidP="000232F2">
            <w:pPr>
              <w:rPr>
                <w:color w:val="000000"/>
                <w:sz w:val="18"/>
                <w:szCs w:val="18"/>
              </w:rPr>
            </w:pPr>
            <w:r w:rsidRPr="00967C9D">
              <w:rPr>
                <w:color w:val="000000"/>
                <w:sz w:val="18"/>
                <w:szCs w:val="18"/>
              </w:rPr>
              <w:t>Field</w:t>
            </w:r>
          </w:p>
        </w:tc>
        <w:tc>
          <w:tcPr>
            <w:tcW w:w="2442" w:type="dxa"/>
            <w:tcBorders>
              <w:top w:val="nil"/>
              <w:left w:val="nil"/>
              <w:bottom w:val="nil"/>
              <w:right w:val="nil"/>
            </w:tcBorders>
            <w:shd w:val="clear" w:color="auto" w:fill="auto"/>
            <w:vAlign w:val="center"/>
          </w:tcPr>
          <w:p w14:paraId="45A9F80B" w14:textId="77777777" w:rsidR="00AA606C" w:rsidRPr="00967C9D" w:rsidRDefault="00AA606C" w:rsidP="000232F2">
            <w:pPr>
              <w:rPr>
                <w:color w:val="000000"/>
                <w:sz w:val="18"/>
                <w:szCs w:val="18"/>
              </w:rPr>
            </w:pPr>
            <w:r w:rsidRPr="00967C9D">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tcPr>
          <w:p w14:paraId="249DA21A"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4E608CB2"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69026CEA"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1D194E90"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6EE79FF5"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538A9B89" w14:textId="77777777" w:rsidTr="000232F2">
        <w:trPr>
          <w:trHeight w:val="495"/>
          <w:jc w:val="center"/>
        </w:trPr>
        <w:tc>
          <w:tcPr>
            <w:tcW w:w="1086" w:type="dxa"/>
            <w:tcBorders>
              <w:top w:val="nil"/>
              <w:left w:val="nil"/>
              <w:bottom w:val="nil"/>
              <w:right w:val="nil"/>
            </w:tcBorders>
            <w:shd w:val="clear" w:color="auto" w:fill="auto"/>
            <w:vAlign w:val="center"/>
          </w:tcPr>
          <w:p w14:paraId="12DD9162" w14:textId="77777777" w:rsidR="00AA606C" w:rsidRPr="00967C9D" w:rsidRDefault="00AA606C" w:rsidP="000232F2">
            <w:pPr>
              <w:rPr>
                <w:color w:val="000000"/>
                <w:sz w:val="18"/>
                <w:szCs w:val="18"/>
              </w:rPr>
            </w:pPr>
            <w:r w:rsidRPr="00967C9D">
              <w:rPr>
                <w:color w:val="000000"/>
                <w:sz w:val="18"/>
                <w:szCs w:val="18"/>
              </w:rPr>
              <w:t>Brian</w:t>
            </w:r>
          </w:p>
        </w:tc>
        <w:tc>
          <w:tcPr>
            <w:tcW w:w="1216" w:type="dxa"/>
            <w:tcBorders>
              <w:top w:val="nil"/>
              <w:left w:val="nil"/>
              <w:bottom w:val="nil"/>
              <w:right w:val="nil"/>
            </w:tcBorders>
            <w:shd w:val="clear" w:color="auto" w:fill="auto"/>
            <w:vAlign w:val="center"/>
          </w:tcPr>
          <w:p w14:paraId="591F164C" w14:textId="77777777" w:rsidR="00AA606C" w:rsidRPr="00967C9D" w:rsidRDefault="00AA606C" w:rsidP="000232F2">
            <w:pPr>
              <w:rPr>
                <w:color w:val="000000"/>
                <w:sz w:val="18"/>
                <w:szCs w:val="18"/>
              </w:rPr>
            </w:pPr>
            <w:r w:rsidRPr="00967C9D">
              <w:rPr>
                <w:color w:val="000000"/>
                <w:sz w:val="18"/>
                <w:szCs w:val="18"/>
              </w:rPr>
              <w:t>Fields</w:t>
            </w:r>
          </w:p>
        </w:tc>
        <w:tc>
          <w:tcPr>
            <w:tcW w:w="2442" w:type="dxa"/>
            <w:tcBorders>
              <w:top w:val="nil"/>
              <w:left w:val="nil"/>
              <w:bottom w:val="nil"/>
              <w:right w:val="nil"/>
            </w:tcBorders>
            <w:shd w:val="clear" w:color="auto" w:fill="auto"/>
            <w:vAlign w:val="center"/>
          </w:tcPr>
          <w:p w14:paraId="18A73635" w14:textId="77777777" w:rsidR="00AA606C" w:rsidRPr="00967C9D" w:rsidRDefault="00AA606C" w:rsidP="000232F2">
            <w:pPr>
              <w:rPr>
                <w:color w:val="000000"/>
                <w:sz w:val="18"/>
                <w:szCs w:val="18"/>
              </w:rPr>
            </w:pPr>
            <w:r w:rsidRPr="00967C9D">
              <w:rPr>
                <w:color w:val="000000"/>
                <w:sz w:val="18"/>
                <w:szCs w:val="18"/>
              </w:rPr>
              <w:t>Calpine Energy Services, LP</w:t>
            </w:r>
          </w:p>
        </w:tc>
        <w:tc>
          <w:tcPr>
            <w:tcW w:w="997" w:type="dxa"/>
            <w:tcBorders>
              <w:top w:val="nil"/>
              <w:left w:val="nil"/>
              <w:bottom w:val="nil"/>
              <w:right w:val="nil"/>
            </w:tcBorders>
            <w:shd w:val="clear" w:color="auto" w:fill="auto"/>
            <w:noWrap/>
            <w:vAlign w:val="center"/>
          </w:tcPr>
          <w:p w14:paraId="61D74580"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1A922CD3" w14:textId="77777777" w:rsidR="00AA606C" w:rsidRPr="00967C9D" w:rsidRDefault="00AA606C" w:rsidP="000232F2">
            <w:pPr>
              <w:jc w:val="center"/>
              <w:rPr>
                <w:color w:val="000000"/>
                <w:sz w:val="18"/>
                <w:szCs w:val="18"/>
              </w:rPr>
            </w:pPr>
            <w:r w:rsidRPr="00967C9D">
              <w:rPr>
                <w:color w:val="000000"/>
                <w:sz w:val="18"/>
                <w:szCs w:val="18"/>
              </w:rPr>
              <w:t>End User</w:t>
            </w:r>
          </w:p>
        </w:tc>
        <w:tc>
          <w:tcPr>
            <w:tcW w:w="1146" w:type="dxa"/>
            <w:tcBorders>
              <w:top w:val="nil"/>
              <w:left w:val="nil"/>
              <w:bottom w:val="nil"/>
              <w:right w:val="nil"/>
            </w:tcBorders>
            <w:shd w:val="clear" w:color="auto" w:fill="auto"/>
            <w:noWrap/>
            <w:vAlign w:val="center"/>
          </w:tcPr>
          <w:p w14:paraId="74CE4EA6"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29AC38C2"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4F0A2718"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1497B4F1" w14:textId="77777777" w:rsidTr="000232F2">
        <w:trPr>
          <w:trHeight w:val="495"/>
          <w:jc w:val="center"/>
        </w:trPr>
        <w:tc>
          <w:tcPr>
            <w:tcW w:w="1086" w:type="dxa"/>
            <w:tcBorders>
              <w:top w:val="nil"/>
              <w:left w:val="nil"/>
              <w:bottom w:val="nil"/>
              <w:right w:val="nil"/>
            </w:tcBorders>
            <w:shd w:val="clear" w:color="auto" w:fill="auto"/>
            <w:vAlign w:val="center"/>
          </w:tcPr>
          <w:p w14:paraId="077DAC1E" w14:textId="77777777" w:rsidR="00AA606C" w:rsidRPr="00967C9D" w:rsidRDefault="00AA606C" w:rsidP="000232F2">
            <w:pPr>
              <w:rPr>
                <w:color w:val="000000"/>
                <w:sz w:val="18"/>
                <w:szCs w:val="18"/>
              </w:rPr>
            </w:pPr>
            <w:r w:rsidRPr="00967C9D">
              <w:rPr>
                <w:color w:val="000000"/>
                <w:sz w:val="18"/>
                <w:szCs w:val="18"/>
              </w:rPr>
              <w:t xml:space="preserve">Brian J. </w:t>
            </w:r>
          </w:p>
        </w:tc>
        <w:tc>
          <w:tcPr>
            <w:tcW w:w="1216" w:type="dxa"/>
            <w:tcBorders>
              <w:top w:val="nil"/>
              <w:left w:val="nil"/>
              <w:bottom w:val="nil"/>
              <w:right w:val="nil"/>
            </w:tcBorders>
            <w:shd w:val="clear" w:color="auto" w:fill="auto"/>
            <w:vAlign w:val="center"/>
          </w:tcPr>
          <w:p w14:paraId="7B40AA1A" w14:textId="77777777" w:rsidR="00AA606C" w:rsidRPr="00967C9D" w:rsidRDefault="00AA606C" w:rsidP="000232F2">
            <w:pPr>
              <w:rPr>
                <w:color w:val="000000"/>
                <w:sz w:val="18"/>
                <w:szCs w:val="18"/>
              </w:rPr>
            </w:pPr>
            <w:r w:rsidRPr="00967C9D">
              <w:rPr>
                <w:color w:val="000000"/>
                <w:sz w:val="18"/>
                <w:szCs w:val="18"/>
              </w:rPr>
              <w:t>Fitzpatrick</w:t>
            </w:r>
          </w:p>
        </w:tc>
        <w:tc>
          <w:tcPr>
            <w:tcW w:w="2442" w:type="dxa"/>
            <w:tcBorders>
              <w:top w:val="nil"/>
              <w:left w:val="nil"/>
              <w:bottom w:val="nil"/>
              <w:right w:val="nil"/>
            </w:tcBorders>
            <w:shd w:val="clear" w:color="auto" w:fill="auto"/>
            <w:vAlign w:val="center"/>
          </w:tcPr>
          <w:p w14:paraId="7ACA91EA" w14:textId="77777777" w:rsidR="00AA606C" w:rsidRPr="00967C9D" w:rsidRDefault="00AA606C" w:rsidP="000232F2">
            <w:pPr>
              <w:rPr>
                <w:color w:val="000000"/>
                <w:sz w:val="18"/>
                <w:szCs w:val="18"/>
              </w:rPr>
            </w:pPr>
            <w:r w:rsidRPr="00967C9D">
              <w:rPr>
                <w:color w:val="000000"/>
                <w:sz w:val="18"/>
                <w:szCs w:val="18"/>
              </w:rPr>
              <w:t>PJM Interconnection, LLC</w:t>
            </w:r>
          </w:p>
        </w:tc>
        <w:tc>
          <w:tcPr>
            <w:tcW w:w="997" w:type="dxa"/>
            <w:tcBorders>
              <w:top w:val="nil"/>
              <w:left w:val="nil"/>
              <w:bottom w:val="nil"/>
              <w:right w:val="nil"/>
            </w:tcBorders>
            <w:shd w:val="clear" w:color="auto" w:fill="auto"/>
            <w:noWrap/>
            <w:vAlign w:val="center"/>
          </w:tcPr>
          <w:p w14:paraId="484CC28E"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43D0A7DD" w14:textId="77777777" w:rsidR="00AA606C" w:rsidRPr="00967C9D" w:rsidRDefault="00AA606C" w:rsidP="000232F2">
            <w:pPr>
              <w:jc w:val="center"/>
              <w:rPr>
                <w:color w:val="000000"/>
                <w:sz w:val="18"/>
                <w:szCs w:val="18"/>
              </w:rPr>
            </w:pPr>
            <w:r w:rsidRPr="00967C9D">
              <w:rPr>
                <w:color w:val="000000"/>
                <w:sz w:val="18"/>
                <w:szCs w:val="18"/>
              </w:rPr>
              <w:t>IGO</w:t>
            </w:r>
          </w:p>
        </w:tc>
        <w:tc>
          <w:tcPr>
            <w:tcW w:w="1146" w:type="dxa"/>
            <w:tcBorders>
              <w:top w:val="nil"/>
              <w:left w:val="nil"/>
              <w:bottom w:val="nil"/>
              <w:right w:val="nil"/>
            </w:tcBorders>
            <w:shd w:val="clear" w:color="auto" w:fill="auto"/>
            <w:noWrap/>
            <w:vAlign w:val="center"/>
          </w:tcPr>
          <w:p w14:paraId="36C4A0CD"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3059B84F"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7D006E63"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02C2D819" w14:textId="77777777" w:rsidTr="000232F2">
        <w:trPr>
          <w:trHeight w:val="495"/>
          <w:jc w:val="center"/>
        </w:trPr>
        <w:tc>
          <w:tcPr>
            <w:tcW w:w="1086" w:type="dxa"/>
            <w:tcBorders>
              <w:top w:val="nil"/>
              <w:left w:val="nil"/>
              <w:bottom w:val="nil"/>
              <w:right w:val="nil"/>
            </w:tcBorders>
            <w:shd w:val="clear" w:color="auto" w:fill="auto"/>
            <w:vAlign w:val="center"/>
          </w:tcPr>
          <w:p w14:paraId="1B054776" w14:textId="77777777" w:rsidR="00AA606C" w:rsidRPr="00967C9D" w:rsidRDefault="00AA606C" w:rsidP="000232F2">
            <w:pPr>
              <w:rPr>
                <w:color w:val="000000"/>
                <w:sz w:val="18"/>
                <w:szCs w:val="18"/>
              </w:rPr>
            </w:pPr>
            <w:r w:rsidRPr="00967C9D">
              <w:rPr>
                <w:color w:val="000000"/>
                <w:sz w:val="18"/>
                <w:szCs w:val="18"/>
              </w:rPr>
              <w:t>Tina</w:t>
            </w:r>
          </w:p>
        </w:tc>
        <w:tc>
          <w:tcPr>
            <w:tcW w:w="1216" w:type="dxa"/>
            <w:tcBorders>
              <w:top w:val="nil"/>
              <w:left w:val="nil"/>
              <w:bottom w:val="nil"/>
              <w:right w:val="nil"/>
            </w:tcBorders>
            <w:shd w:val="clear" w:color="auto" w:fill="auto"/>
            <w:vAlign w:val="center"/>
          </w:tcPr>
          <w:p w14:paraId="34933F67" w14:textId="77777777" w:rsidR="00AA606C" w:rsidRPr="00967C9D" w:rsidRDefault="00AA606C" w:rsidP="000232F2">
            <w:pPr>
              <w:rPr>
                <w:color w:val="000000"/>
                <w:sz w:val="18"/>
                <w:szCs w:val="18"/>
              </w:rPr>
            </w:pPr>
            <w:r w:rsidRPr="00967C9D">
              <w:rPr>
                <w:color w:val="000000"/>
                <w:sz w:val="18"/>
                <w:szCs w:val="18"/>
              </w:rPr>
              <w:t>Gary</w:t>
            </w:r>
          </w:p>
        </w:tc>
        <w:tc>
          <w:tcPr>
            <w:tcW w:w="2442" w:type="dxa"/>
            <w:tcBorders>
              <w:top w:val="nil"/>
              <w:left w:val="nil"/>
              <w:bottom w:val="nil"/>
              <w:right w:val="nil"/>
            </w:tcBorders>
            <w:shd w:val="clear" w:color="auto" w:fill="auto"/>
            <w:vAlign w:val="center"/>
          </w:tcPr>
          <w:p w14:paraId="0FF41B7A" w14:textId="77777777" w:rsidR="00AA606C" w:rsidRPr="00967C9D" w:rsidRDefault="00AA606C" w:rsidP="000232F2">
            <w:pPr>
              <w:rPr>
                <w:color w:val="000000"/>
                <w:sz w:val="18"/>
                <w:szCs w:val="18"/>
              </w:rPr>
            </w:pPr>
            <w:r w:rsidRPr="00967C9D">
              <w:rPr>
                <w:color w:val="000000"/>
                <w:sz w:val="18"/>
                <w:szCs w:val="18"/>
              </w:rPr>
              <w:t>Portland General Electric Company</w:t>
            </w:r>
          </w:p>
        </w:tc>
        <w:tc>
          <w:tcPr>
            <w:tcW w:w="997" w:type="dxa"/>
            <w:tcBorders>
              <w:top w:val="nil"/>
              <w:left w:val="nil"/>
              <w:bottom w:val="nil"/>
              <w:right w:val="nil"/>
            </w:tcBorders>
            <w:shd w:val="clear" w:color="auto" w:fill="auto"/>
            <w:noWrap/>
            <w:vAlign w:val="center"/>
          </w:tcPr>
          <w:p w14:paraId="22CECE9F"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72D95F2F" w14:textId="77777777" w:rsidR="00AA606C" w:rsidRPr="00967C9D" w:rsidRDefault="00AA606C" w:rsidP="000232F2">
            <w:pPr>
              <w:jc w:val="center"/>
              <w:rPr>
                <w:color w:val="000000"/>
                <w:sz w:val="18"/>
                <w:szCs w:val="18"/>
              </w:rPr>
            </w:pPr>
            <w:r w:rsidRPr="00967C9D">
              <w:rPr>
                <w:color w:val="000000"/>
                <w:sz w:val="18"/>
                <w:szCs w:val="18"/>
              </w:rPr>
              <w:t>Generation</w:t>
            </w:r>
          </w:p>
        </w:tc>
        <w:tc>
          <w:tcPr>
            <w:tcW w:w="1146" w:type="dxa"/>
            <w:tcBorders>
              <w:top w:val="nil"/>
              <w:left w:val="nil"/>
              <w:bottom w:val="nil"/>
              <w:right w:val="nil"/>
            </w:tcBorders>
            <w:shd w:val="clear" w:color="auto" w:fill="auto"/>
            <w:noWrap/>
            <w:vAlign w:val="center"/>
          </w:tcPr>
          <w:p w14:paraId="18257B79"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70FE8BEC"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704ADB10"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293CE03D" w14:textId="77777777" w:rsidTr="000232F2">
        <w:trPr>
          <w:trHeight w:val="495"/>
          <w:jc w:val="center"/>
        </w:trPr>
        <w:tc>
          <w:tcPr>
            <w:tcW w:w="1086" w:type="dxa"/>
            <w:tcBorders>
              <w:top w:val="nil"/>
              <w:left w:val="nil"/>
              <w:bottom w:val="nil"/>
              <w:right w:val="nil"/>
            </w:tcBorders>
            <w:shd w:val="clear" w:color="auto" w:fill="auto"/>
            <w:vAlign w:val="center"/>
          </w:tcPr>
          <w:p w14:paraId="07E8DE20" w14:textId="77777777" w:rsidR="00AA606C" w:rsidRPr="00967C9D" w:rsidRDefault="00AA606C" w:rsidP="000232F2">
            <w:pPr>
              <w:rPr>
                <w:color w:val="000000"/>
                <w:sz w:val="18"/>
                <w:szCs w:val="18"/>
              </w:rPr>
            </w:pPr>
            <w:r w:rsidRPr="00967C9D">
              <w:rPr>
                <w:color w:val="000000"/>
                <w:sz w:val="18"/>
                <w:szCs w:val="18"/>
              </w:rPr>
              <w:t>Dennis</w:t>
            </w:r>
          </w:p>
        </w:tc>
        <w:tc>
          <w:tcPr>
            <w:tcW w:w="1216" w:type="dxa"/>
            <w:tcBorders>
              <w:top w:val="nil"/>
              <w:left w:val="nil"/>
              <w:bottom w:val="nil"/>
              <w:right w:val="nil"/>
            </w:tcBorders>
            <w:shd w:val="clear" w:color="auto" w:fill="auto"/>
            <w:vAlign w:val="center"/>
          </w:tcPr>
          <w:p w14:paraId="0B9E1718" w14:textId="77777777" w:rsidR="00AA606C" w:rsidRPr="00967C9D" w:rsidRDefault="00AA606C" w:rsidP="000232F2">
            <w:pPr>
              <w:rPr>
                <w:color w:val="000000"/>
                <w:sz w:val="18"/>
                <w:szCs w:val="18"/>
              </w:rPr>
            </w:pPr>
            <w:r w:rsidRPr="00967C9D">
              <w:rPr>
                <w:color w:val="000000"/>
                <w:sz w:val="18"/>
                <w:szCs w:val="18"/>
              </w:rPr>
              <w:t>Gee</w:t>
            </w:r>
          </w:p>
        </w:tc>
        <w:tc>
          <w:tcPr>
            <w:tcW w:w="2442" w:type="dxa"/>
            <w:tcBorders>
              <w:top w:val="nil"/>
              <w:left w:val="nil"/>
              <w:bottom w:val="nil"/>
              <w:right w:val="nil"/>
            </w:tcBorders>
            <w:shd w:val="clear" w:color="auto" w:fill="auto"/>
            <w:vAlign w:val="center"/>
          </w:tcPr>
          <w:p w14:paraId="4AE8B74B" w14:textId="77777777" w:rsidR="00AA606C" w:rsidRPr="00967C9D" w:rsidRDefault="00AA606C" w:rsidP="000232F2">
            <w:pPr>
              <w:rPr>
                <w:color w:val="000000"/>
                <w:sz w:val="18"/>
                <w:szCs w:val="18"/>
              </w:rPr>
            </w:pPr>
            <w:r w:rsidRPr="00967C9D">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tcPr>
          <w:p w14:paraId="5CCCA30C"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197DE66"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2A3BBD22"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50D37F2B"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5CC268D7"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6B4187C6" w14:textId="77777777" w:rsidTr="000232F2">
        <w:trPr>
          <w:trHeight w:val="495"/>
          <w:jc w:val="center"/>
        </w:trPr>
        <w:tc>
          <w:tcPr>
            <w:tcW w:w="1086" w:type="dxa"/>
            <w:tcBorders>
              <w:top w:val="nil"/>
              <w:left w:val="nil"/>
              <w:bottom w:val="nil"/>
              <w:right w:val="nil"/>
            </w:tcBorders>
            <w:shd w:val="clear" w:color="auto" w:fill="auto"/>
            <w:vAlign w:val="center"/>
          </w:tcPr>
          <w:p w14:paraId="1F735FBA" w14:textId="77777777" w:rsidR="00AA606C" w:rsidRPr="00967C9D" w:rsidRDefault="00AA606C" w:rsidP="000232F2">
            <w:pPr>
              <w:rPr>
                <w:color w:val="000000"/>
                <w:sz w:val="18"/>
                <w:szCs w:val="18"/>
              </w:rPr>
            </w:pPr>
            <w:r w:rsidRPr="00967C9D">
              <w:rPr>
                <w:color w:val="000000"/>
                <w:sz w:val="18"/>
                <w:szCs w:val="18"/>
              </w:rPr>
              <w:t>Casey</w:t>
            </w:r>
          </w:p>
        </w:tc>
        <w:tc>
          <w:tcPr>
            <w:tcW w:w="1216" w:type="dxa"/>
            <w:tcBorders>
              <w:top w:val="nil"/>
              <w:left w:val="nil"/>
              <w:bottom w:val="nil"/>
              <w:right w:val="nil"/>
            </w:tcBorders>
            <w:shd w:val="clear" w:color="auto" w:fill="auto"/>
            <w:vAlign w:val="center"/>
          </w:tcPr>
          <w:p w14:paraId="282C14B3" w14:textId="77777777" w:rsidR="00AA606C" w:rsidRPr="00967C9D" w:rsidRDefault="00AA606C" w:rsidP="000232F2">
            <w:pPr>
              <w:rPr>
                <w:color w:val="000000"/>
                <w:sz w:val="18"/>
                <w:szCs w:val="18"/>
              </w:rPr>
            </w:pPr>
            <w:r w:rsidRPr="00967C9D">
              <w:rPr>
                <w:color w:val="000000"/>
                <w:sz w:val="18"/>
                <w:szCs w:val="18"/>
              </w:rPr>
              <w:t>Gold</w:t>
            </w:r>
          </w:p>
        </w:tc>
        <w:tc>
          <w:tcPr>
            <w:tcW w:w="2442" w:type="dxa"/>
            <w:tcBorders>
              <w:top w:val="nil"/>
              <w:left w:val="nil"/>
              <w:bottom w:val="nil"/>
              <w:right w:val="nil"/>
            </w:tcBorders>
            <w:shd w:val="clear" w:color="auto" w:fill="auto"/>
            <w:vAlign w:val="center"/>
          </w:tcPr>
          <w:p w14:paraId="3E22DE5C" w14:textId="77777777" w:rsidR="00AA606C" w:rsidRPr="00967C9D" w:rsidRDefault="00AA606C" w:rsidP="000232F2">
            <w:pPr>
              <w:rPr>
                <w:color w:val="000000"/>
                <w:sz w:val="18"/>
                <w:szCs w:val="18"/>
              </w:rPr>
            </w:pPr>
            <w:r w:rsidRPr="00967C9D">
              <w:rPr>
                <w:color w:val="000000"/>
                <w:sz w:val="18"/>
                <w:szCs w:val="18"/>
              </w:rPr>
              <w:t>Natural Gas Supply Association (NGSA)</w:t>
            </w:r>
          </w:p>
        </w:tc>
        <w:tc>
          <w:tcPr>
            <w:tcW w:w="997" w:type="dxa"/>
            <w:tcBorders>
              <w:top w:val="nil"/>
              <w:left w:val="nil"/>
              <w:bottom w:val="nil"/>
              <w:right w:val="nil"/>
            </w:tcBorders>
            <w:shd w:val="clear" w:color="auto" w:fill="auto"/>
            <w:noWrap/>
            <w:vAlign w:val="center"/>
          </w:tcPr>
          <w:p w14:paraId="5AB94643"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10C96630" w14:textId="77777777" w:rsidR="00AA606C" w:rsidRPr="00967C9D" w:rsidRDefault="00AA606C" w:rsidP="000232F2">
            <w:pPr>
              <w:jc w:val="center"/>
              <w:rPr>
                <w:color w:val="000000"/>
                <w:sz w:val="18"/>
                <w:szCs w:val="18"/>
              </w:rPr>
            </w:pPr>
            <w:r w:rsidRPr="00967C9D">
              <w:rPr>
                <w:color w:val="000000"/>
                <w:sz w:val="18"/>
                <w:szCs w:val="18"/>
              </w:rPr>
              <w:t>Producer</w:t>
            </w:r>
          </w:p>
        </w:tc>
        <w:tc>
          <w:tcPr>
            <w:tcW w:w="1146" w:type="dxa"/>
            <w:tcBorders>
              <w:top w:val="nil"/>
              <w:left w:val="nil"/>
              <w:bottom w:val="nil"/>
              <w:right w:val="nil"/>
            </w:tcBorders>
            <w:shd w:val="clear" w:color="auto" w:fill="auto"/>
            <w:noWrap/>
            <w:vAlign w:val="center"/>
          </w:tcPr>
          <w:p w14:paraId="1961FDDB"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5F5479CC"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46D16CA3"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1B2CA163" w14:textId="77777777" w:rsidTr="000232F2">
        <w:trPr>
          <w:trHeight w:val="495"/>
          <w:jc w:val="center"/>
        </w:trPr>
        <w:tc>
          <w:tcPr>
            <w:tcW w:w="1086" w:type="dxa"/>
            <w:tcBorders>
              <w:top w:val="nil"/>
              <w:left w:val="nil"/>
              <w:bottom w:val="nil"/>
              <w:right w:val="nil"/>
            </w:tcBorders>
            <w:shd w:val="clear" w:color="auto" w:fill="auto"/>
            <w:vAlign w:val="center"/>
          </w:tcPr>
          <w:p w14:paraId="4C02999C" w14:textId="77777777" w:rsidR="00AA606C" w:rsidRPr="00967C9D" w:rsidRDefault="00AA606C" w:rsidP="000232F2">
            <w:pPr>
              <w:rPr>
                <w:color w:val="000000"/>
                <w:sz w:val="18"/>
                <w:szCs w:val="18"/>
              </w:rPr>
            </w:pPr>
            <w:r w:rsidRPr="00967C9D">
              <w:rPr>
                <w:color w:val="000000"/>
                <w:sz w:val="18"/>
                <w:szCs w:val="18"/>
              </w:rPr>
              <w:t>Mike</w:t>
            </w:r>
          </w:p>
        </w:tc>
        <w:tc>
          <w:tcPr>
            <w:tcW w:w="1216" w:type="dxa"/>
            <w:tcBorders>
              <w:top w:val="nil"/>
              <w:left w:val="nil"/>
              <w:bottom w:val="nil"/>
              <w:right w:val="nil"/>
            </w:tcBorders>
            <w:shd w:val="clear" w:color="auto" w:fill="auto"/>
            <w:vAlign w:val="center"/>
          </w:tcPr>
          <w:p w14:paraId="1ACBD80E" w14:textId="77777777" w:rsidR="00AA606C" w:rsidRPr="00967C9D" w:rsidRDefault="00AA606C" w:rsidP="000232F2">
            <w:pPr>
              <w:rPr>
                <w:color w:val="000000"/>
                <w:sz w:val="18"/>
                <w:szCs w:val="18"/>
              </w:rPr>
            </w:pPr>
            <w:r w:rsidRPr="00967C9D">
              <w:rPr>
                <w:color w:val="000000"/>
                <w:sz w:val="18"/>
                <w:szCs w:val="18"/>
              </w:rPr>
              <w:t>Goldenberg</w:t>
            </w:r>
          </w:p>
        </w:tc>
        <w:tc>
          <w:tcPr>
            <w:tcW w:w="2442" w:type="dxa"/>
            <w:tcBorders>
              <w:top w:val="nil"/>
              <w:left w:val="nil"/>
              <w:bottom w:val="nil"/>
              <w:right w:val="nil"/>
            </w:tcBorders>
            <w:shd w:val="clear" w:color="auto" w:fill="auto"/>
            <w:vAlign w:val="center"/>
          </w:tcPr>
          <w:p w14:paraId="192C5785" w14:textId="77777777" w:rsidR="00AA606C" w:rsidRPr="00967C9D" w:rsidRDefault="00AA606C" w:rsidP="000232F2">
            <w:pPr>
              <w:rPr>
                <w:color w:val="000000"/>
                <w:sz w:val="18"/>
                <w:szCs w:val="18"/>
              </w:rPr>
            </w:pPr>
            <w:r w:rsidRPr="00967C9D">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55265944"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3B3B5846"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6EB655B6" w14:textId="77777777" w:rsidR="00AA606C" w:rsidRPr="00967C9D" w:rsidRDefault="00AA606C" w:rsidP="000232F2">
            <w:pPr>
              <w:jc w:val="center"/>
              <w:rPr>
                <w:color w:val="000000"/>
                <w:sz w:val="18"/>
                <w:szCs w:val="18"/>
              </w:rPr>
            </w:pPr>
            <w:r w:rsidRPr="00967C9D">
              <w:rPr>
                <w:color w:val="000000"/>
                <w:sz w:val="18"/>
                <w:szCs w:val="18"/>
              </w:rPr>
              <w:t>**G</w:t>
            </w:r>
          </w:p>
        </w:tc>
        <w:tc>
          <w:tcPr>
            <w:tcW w:w="1146" w:type="dxa"/>
            <w:tcBorders>
              <w:top w:val="nil"/>
              <w:left w:val="nil"/>
              <w:bottom w:val="nil"/>
              <w:right w:val="nil"/>
            </w:tcBorders>
            <w:shd w:val="clear" w:color="auto" w:fill="auto"/>
            <w:noWrap/>
            <w:vAlign w:val="center"/>
          </w:tcPr>
          <w:p w14:paraId="6403109D"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64A14DA5" w14:textId="77777777" w:rsidR="00AA606C" w:rsidRPr="00967C9D" w:rsidRDefault="00AA606C" w:rsidP="000232F2">
            <w:pPr>
              <w:jc w:val="center"/>
              <w:rPr>
                <w:color w:val="000000"/>
                <w:sz w:val="18"/>
                <w:szCs w:val="18"/>
              </w:rPr>
            </w:pPr>
            <w:r w:rsidRPr="00967C9D">
              <w:rPr>
                <w:color w:val="000000"/>
                <w:sz w:val="18"/>
                <w:szCs w:val="18"/>
              </w:rPr>
              <w:t>-----</w:t>
            </w:r>
          </w:p>
        </w:tc>
      </w:tr>
      <w:tr w:rsidR="00AA606C" w:rsidRPr="00967C9D" w14:paraId="4CD725DE" w14:textId="77777777" w:rsidTr="000232F2">
        <w:trPr>
          <w:trHeight w:val="495"/>
          <w:jc w:val="center"/>
        </w:trPr>
        <w:tc>
          <w:tcPr>
            <w:tcW w:w="1086" w:type="dxa"/>
            <w:tcBorders>
              <w:top w:val="nil"/>
              <w:left w:val="nil"/>
              <w:bottom w:val="nil"/>
              <w:right w:val="nil"/>
            </w:tcBorders>
            <w:shd w:val="clear" w:color="auto" w:fill="auto"/>
            <w:vAlign w:val="center"/>
          </w:tcPr>
          <w:p w14:paraId="1A3822C4" w14:textId="77777777" w:rsidR="00AA606C" w:rsidRPr="00967C9D" w:rsidRDefault="00AA606C" w:rsidP="000232F2">
            <w:pPr>
              <w:rPr>
                <w:color w:val="000000"/>
                <w:sz w:val="18"/>
                <w:szCs w:val="18"/>
              </w:rPr>
            </w:pPr>
            <w:r w:rsidRPr="00967C9D">
              <w:rPr>
                <w:color w:val="000000"/>
                <w:sz w:val="18"/>
                <w:szCs w:val="18"/>
              </w:rPr>
              <w:t>Jerry H.</w:t>
            </w:r>
          </w:p>
        </w:tc>
        <w:tc>
          <w:tcPr>
            <w:tcW w:w="1216" w:type="dxa"/>
            <w:tcBorders>
              <w:top w:val="nil"/>
              <w:left w:val="nil"/>
              <w:bottom w:val="nil"/>
              <w:right w:val="nil"/>
            </w:tcBorders>
            <w:shd w:val="clear" w:color="auto" w:fill="auto"/>
            <w:vAlign w:val="center"/>
          </w:tcPr>
          <w:p w14:paraId="769A7DD6" w14:textId="77777777" w:rsidR="00AA606C" w:rsidRPr="00967C9D" w:rsidRDefault="00AA606C" w:rsidP="000232F2">
            <w:pPr>
              <w:rPr>
                <w:color w:val="000000"/>
                <w:sz w:val="18"/>
                <w:szCs w:val="18"/>
              </w:rPr>
            </w:pPr>
            <w:r w:rsidRPr="00967C9D">
              <w:rPr>
                <w:color w:val="000000"/>
                <w:sz w:val="18"/>
                <w:szCs w:val="18"/>
              </w:rPr>
              <w:t>Gross</w:t>
            </w:r>
          </w:p>
        </w:tc>
        <w:tc>
          <w:tcPr>
            <w:tcW w:w="2442" w:type="dxa"/>
            <w:tcBorders>
              <w:top w:val="nil"/>
              <w:left w:val="nil"/>
              <w:bottom w:val="nil"/>
              <w:right w:val="nil"/>
            </w:tcBorders>
            <w:shd w:val="clear" w:color="auto" w:fill="auto"/>
            <w:vAlign w:val="center"/>
          </w:tcPr>
          <w:p w14:paraId="1FDA6345" w14:textId="77777777" w:rsidR="00AA606C" w:rsidRPr="00967C9D" w:rsidRDefault="00AA606C" w:rsidP="000232F2">
            <w:pPr>
              <w:rPr>
                <w:color w:val="000000"/>
                <w:sz w:val="18"/>
                <w:szCs w:val="18"/>
              </w:rPr>
            </w:pPr>
            <w:r w:rsidRPr="00967C9D">
              <w:rPr>
                <w:color w:val="000000"/>
                <w:sz w:val="18"/>
                <w:szCs w:val="18"/>
              </w:rPr>
              <w:t>Questar Pipeline Company</w:t>
            </w:r>
          </w:p>
        </w:tc>
        <w:tc>
          <w:tcPr>
            <w:tcW w:w="997" w:type="dxa"/>
            <w:tcBorders>
              <w:top w:val="nil"/>
              <w:left w:val="nil"/>
              <w:bottom w:val="nil"/>
              <w:right w:val="nil"/>
            </w:tcBorders>
            <w:shd w:val="clear" w:color="auto" w:fill="auto"/>
            <w:noWrap/>
            <w:vAlign w:val="center"/>
          </w:tcPr>
          <w:p w14:paraId="181F1088"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AC9E94D"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2F081C25"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652C83F1"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77CE9FD8"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5EFD8614" w14:textId="77777777" w:rsidTr="000232F2">
        <w:trPr>
          <w:trHeight w:val="495"/>
          <w:jc w:val="center"/>
        </w:trPr>
        <w:tc>
          <w:tcPr>
            <w:tcW w:w="1086" w:type="dxa"/>
            <w:tcBorders>
              <w:top w:val="nil"/>
              <w:left w:val="nil"/>
              <w:bottom w:val="nil"/>
              <w:right w:val="nil"/>
            </w:tcBorders>
            <w:shd w:val="clear" w:color="auto" w:fill="auto"/>
            <w:vAlign w:val="center"/>
          </w:tcPr>
          <w:p w14:paraId="74D48DFC" w14:textId="77777777" w:rsidR="00AA606C" w:rsidRPr="00967C9D" w:rsidRDefault="00AA606C" w:rsidP="000232F2">
            <w:pPr>
              <w:rPr>
                <w:color w:val="000000"/>
                <w:sz w:val="18"/>
                <w:szCs w:val="18"/>
              </w:rPr>
            </w:pPr>
            <w:r w:rsidRPr="00967C9D">
              <w:rPr>
                <w:color w:val="000000"/>
                <w:sz w:val="18"/>
                <w:szCs w:val="18"/>
              </w:rPr>
              <w:t>Ann</w:t>
            </w:r>
          </w:p>
        </w:tc>
        <w:tc>
          <w:tcPr>
            <w:tcW w:w="1216" w:type="dxa"/>
            <w:tcBorders>
              <w:top w:val="nil"/>
              <w:left w:val="nil"/>
              <w:bottom w:val="nil"/>
              <w:right w:val="nil"/>
            </w:tcBorders>
            <w:shd w:val="clear" w:color="auto" w:fill="auto"/>
            <w:vAlign w:val="center"/>
          </w:tcPr>
          <w:p w14:paraId="195802AC" w14:textId="77777777" w:rsidR="00AA606C" w:rsidRPr="00967C9D" w:rsidRDefault="00AA606C" w:rsidP="000232F2">
            <w:pPr>
              <w:rPr>
                <w:color w:val="000000"/>
                <w:sz w:val="18"/>
                <w:szCs w:val="18"/>
              </w:rPr>
            </w:pPr>
            <w:r w:rsidRPr="00967C9D">
              <w:rPr>
                <w:color w:val="000000"/>
                <w:sz w:val="18"/>
                <w:szCs w:val="18"/>
              </w:rPr>
              <w:t>Hartigan</w:t>
            </w:r>
          </w:p>
        </w:tc>
        <w:tc>
          <w:tcPr>
            <w:tcW w:w="2442" w:type="dxa"/>
            <w:tcBorders>
              <w:top w:val="nil"/>
              <w:left w:val="nil"/>
              <w:bottom w:val="nil"/>
              <w:right w:val="nil"/>
            </w:tcBorders>
            <w:shd w:val="clear" w:color="auto" w:fill="auto"/>
            <w:vAlign w:val="center"/>
          </w:tcPr>
          <w:p w14:paraId="606B3934" w14:textId="77777777" w:rsidR="00AA606C" w:rsidRPr="00967C9D" w:rsidRDefault="00AA606C" w:rsidP="000232F2">
            <w:pPr>
              <w:rPr>
                <w:color w:val="000000"/>
                <w:sz w:val="18"/>
                <w:szCs w:val="18"/>
              </w:rPr>
            </w:pPr>
            <w:r w:rsidRPr="00967C9D">
              <w:rPr>
                <w:color w:val="000000"/>
                <w:sz w:val="18"/>
                <w:szCs w:val="18"/>
              </w:rPr>
              <w:t>Unitil Service Corporation</w:t>
            </w:r>
          </w:p>
        </w:tc>
        <w:tc>
          <w:tcPr>
            <w:tcW w:w="997" w:type="dxa"/>
            <w:tcBorders>
              <w:top w:val="nil"/>
              <w:left w:val="nil"/>
              <w:bottom w:val="nil"/>
              <w:right w:val="nil"/>
            </w:tcBorders>
            <w:shd w:val="clear" w:color="auto" w:fill="auto"/>
            <w:noWrap/>
            <w:vAlign w:val="center"/>
          </w:tcPr>
          <w:p w14:paraId="0C7E6CFD"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6927EB5E"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3B7D5D99"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537C985D"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6DEE0332"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05600864" w14:textId="77777777" w:rsidTr="000232F2">
        <w:trPr>
          <w:trHeight w:val="495"/>
          <w:jc w:val="center"/>
        </w:trPr>
        <w:tc>
          <w:tcPr>
            <w:tcW w:w="1086" w:type="dxa"/>
            <w:tcBorders>
              <w:top w:val="nil"/>
              <w:left w:val="nil"/>
              <w:bottom w:val="nil"/>
              <w:right w:val="nil"/>
            </w:tcBorders>
            <w:shd w:val="clear" w:color="auto" w:fill="auto"/>
            <w:vAlign w:val="center"/>
          </w:tcPr>
          <w:p w14:paraId="3F0DA347" w14:textId="77777777" w:rsidR="00AA606C" w:rsidRPr="00967C9D" w:rsidRDefault="00AA606C" w:rsidP="000232F2">
            <w:pPr>
              <w:rPr>
                <w:color w:val="000000"/>
                <w:sz w:val="18"/>
                <w:szCs w:val="18"/>
              </w:rPr>
            </w:pPr>
            <w:r w:rsidRPr="00967C9D">
              <w:rPr>
                <w:color w:val="000000"/>
                <w:sz w:val="18"/>
                <w:szCs w:val="18"/>
              </w:rPr>
              <w:t>Ronnie C.</w:t>
            </w:r>
          </w:p>
        </w:tc>
        <w:tc>
          <w:tcPr>
            <w:tcW w:w="1216" w:type="dxa"/>
            <w:tcBorders>
              <w:top w:val="nil"/>
              <w:left w:val="nil"/>
              <w:bottom w:val="nil"/>
              <w:right w:val="nil"/>
            </w:tcBorders>
            <w:shd w:val="clear" w:color="auto" w:fill="auto"/>
            <w:vAlign w:val="center"/>
          </w:tcPr>
          <w:p w14:paraId="093DB7DC" w14:textId="77777777" w:rsidR="00AA606C" w:rsidRPr="00967C9D" w:rsidRDefault="00AA606C" w:rsidP="000232F2">
            <w:pPr>
              <w:rPr>
                <w:color w:val="000000"/>
                <w:sz w:val="18"/>
                <w:szCs w:val="18"/>
              </w:rPr>
            </w:pPr>
            <w:r w:rsidRPr="00967C9D">
              <w:rPr>
                <w:color w:val="000000"/>
                <w:sz w:val="18"/>
                <w:szCs w:val="18"/>
              </w:rPr>
              <w:t>Hensley II</w:t>
            </w:r>
          </w:p>
        </w:tc>
        <w:tc>
          <w:tcPr>
            <w:tcW w:w="2442" w:type="dxa"/>
            <w:tcBorders>
              <w:top w:val="nil"/>
              <w:left w:val="nil"/>
              <w:bottom w:val="nil"/>
              <w:right w:val="nil"/>
            </w:tcBorders>
            <w:shd w:val="clear" w:color="auto" w:fill="auto"/>
            <w:vAlign w:val="center"/>
          </w:tcPr>
          <w:p w14:paraId="1FC316F7" w14:textId="77777777" w:rsidR="00AA606C" w:rsidRPr="00967C9D" w:rsidRDefault="00AA606C" w:rsidP="000232F2">
            <w:pPr>
              <w:rPr>
                <w:color w:val="000000"/>
                <w:sz w:val="18"/>
                <w:szCs w:val="18"/>
              </w:rPr>
            </w:pPr>
            <w:r w:rsidRPr="00967C9D">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tcPr>
          <w:p w14:paraId="1A54C35F"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40D7CB7C"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31A621D3"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4D6C63F5"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524392B5"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66E6BE15" w14:textId="77777777" w:rsidTr="000232F2">
        <w:trPr>
          <w:trHeight w:val="495"/>
          <w:jc w:val="center"/>
        </w:trPr>
        <w:tc>
          <w:tcPr>
            <w:tcW w:w="1086" w:type="dxa"/>
            <w:tcBorders>
              <w:top w:val="nil"/>
              <w:left w:val="nil"/>
              <w:bottom w:val="nil"/>
              <w:right w:val="nil"/>
            </w:tcBorders>
            <w:shd w:val="clear" w:color="auto" w:fill="auto"/>
            <w:vAlign w:val="center"/>
          </w:tcPr>
          <w:p w14:paraId="502EA79D" w14:textId="77777777" w:rsidR="00AA606C" w:rsidRPr="00967C9D" w:rsidRDefault="00AA606C" w:rsidP="000232F2">
            <w:pPr>
              <w:rPr>
                <w:color w:val="000000"/>
                <w:sz w:val="18"/>
                <w:szCs w:val="18"/>
              </w:rPr>
            </w:pPr>
            <w:r w:rsidRPr="00967C9D">
              <w:rPr>
                <w:color w:val="000000"/>
                <w:sz w:val="18"/>
                <w:szCs w:val="18"/>
              </w:rPr>
              <w:t>Sherry</w:t>
            </w:r>
          </w:p>
        </w:tc>
        <w:tc>
          <w:tcPr>
            <w:tcW w:w="1216" w:type="dxa"/>
            <w:tcBorders>
              <w:top w:val="nil"/>
              <w:left w:val="nil"/>
              <w:bottom w:val="nil"/>
              <w:right w:val="nil"/>
            </w:tcBorders>
            <w:shd w:val="clear" w:color="auto" w:fill="auto"/>
            <w:vAlign w:val="center"/>
          </w:tcPr>
          <w:p w14:paraId="28E11039" w14:textId="77777777" w:rsidR="00AA606C" w:rsidRPr="00967C9D" w:rsidRDefault="00AA606C" w:rsidP="000232F2">
            <w:pPr>
              <w:rPr>
                <w:color w:val="000000"/>
                <w:sz w:val="18"/>
                <w:szCs w:val="18"/>
              </w:rPr>
            </w:pPr>
            <w:r w:rsidRPr="00967C9D">
              <w:rPr>
                <w:color w:val="000000"/>
                <w:sz w:val="18"/>
                <w:szCs w:val="18"/>
              </w:rPr>
              <w:t>Hill</w:t>
            </w:r>
          </w:p>
        </w:tc>
        <w:tc>
          <w:tcPr>
            <w:tcW w:w="2442" w:type="dxa"/>
            <w:tcBorders>
              <w:top w:val="nil"/>
              <w:left w:val="nil"/>
              <w:bottom w:val="nil"/>
              <w:right w:val="nil"/>
            </w:tcBorders>
            <w:shd w:val="clear" w:color="auto" w:fill="auto"/>
            <w:vAlign w:val="center"/>
          </w:tcPr>
          <w:p w14:paraId="5D381A8B" w14:textId="77777777" w:rsidR="00AA606C" w:rsidRPr="00967C9D" w:rsidRDefault="00AA606C" w:rsidP="000232F2">
            <w:pPr>
              <w:rPr>
                <w:color w:val="000000"/>
                <w:sz w:val="18"/>
                <w:szCs w:val="18"/>
              </w:rPr>
            </w:pPr>
            <w:r w:rsidRPr="00967C9D">
              <w:rPr>
                <w:color w:val="000000"/>
                <w:sz w:val="18"/>
                <w:szCs w:val="18"/>
              </w:rPr>
              <w:t>TransCanada PipeLines Limited</w:t>
            </w:r>
          </w:p>
        </w:tc>
        <w:tc>
          <w:tcPr>
            <w:tcW w:w="997" w:type="dxa"/>
            <w:tcBorders>
              <w:top w:val="nil"/>
              <w:left w:val="nil"/>
              <w:bottom w:val="nil"/>
              <w:right w:val="nil"/>
            </w:tcBorders>
            <w:shd w:val="clear" w:color="auto" w:fill="auto"/>
            <w:noWrap/>
            <w:vAlign w:val="center"/>
          </w:tcPr>
          <w:p w14:paraId="4C5F3D68"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CC3A2BB"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7846EBF9"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53D79C07"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11899A07"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3AA8D1A9" w14:textId="77777777" w:rsidTr="000232F2">
        <w:trPr>
          <w:trHeight w:val="495"/>
          <w:jc w:val="center"/>
        </w:trPr>
        <w:tc>
          <w:tcPr>
            <w:tcW w:w="1086" w:type="dxa"/>
            <w:tcBorders>
              <w:top w:val="nil"/>
              <w:left w:val="nil"/>
              <w:bottom w:val="nil"/>
              <w:right w:val="nil"/>
            </w:tcBorders>
            <w:shd w:val="clear" w:color="auto" w:fill="auto"/>
            <w:vAlign w:val="center"/>
          </w:tcPr>
          <w:p w14:paraId="3D1706AB" w14:textId="77777777" w:rsidR="00AA606C" w:rsidRPr="00967C9D" w:rsidRDefault="00AA606C" w:rsidP="000232F2">
            <w:pPr>
              <w:rPr>
                <w:color w:val="000000"/>
                <w:sz w:val="18"/>
                <w:szCs w:val="18"/>
              </w:rPr>
            </w:pPr>
            <w:r w:rsidRPr="00967C9D">
              <w:rPr>
                <w:color w:val="000000"/>
                <w:sz w:val="18"/>
                <w:szCs w:val="18"/>
              </w:rPr>
              <w:t>Roy</w:t>
            </w:r>
          </w:p>
        </w:tc>
        <w:tc>
          <w:tcPr>
            <w:tcW w:w="1216" w:type="dxa"/>
            <w:tcBorders>
              <w:top w:val="nil"/>
              <w:left w:val="nil"/>
              <w:bottom w:val="nil"/>
              <w:right w:val="nil"/>
            </w:tcBorders>
            <w:shd w:val="clear" w:color="auto" w:fill="auto"/>
            <w:vAlign w:val="center"/>
          </w:tcPr>
          <w:p w14:paraId="37679C32" w14:textId="77777777" w:rsidR="00AA606C" w:rsidRPr="00967C9D" w:rsidRDefault="00AA606C" w:rsidP="000232F2">
            <w:pPr>
              <w:rPr>
                <w:color w:val="000000"/>
                <w:sz w:val="18"/>
                <w:szCs w:val="18"/>
              </w:rPr>
            </w:pPr>
            <w:r w:rsidRPr="00967C9D">
              <w:rPr>
                <w:color w:val="000000"/>
                <w:sz w:val="18"/>
                <w:szCs w:val="18"/>
              </w:rPr>
              <w:t>Hiller</w:t>
            </w:r>
          </w:p>
        </w:tc>
        <w:tc>
          <w:tcPr>
            <w:tcW w:w="2442" w:type="dxa"/>
            <w:tcBorders>
              <w:top w:val="nil"/>
              <w:left w:val="nil"/>
              <w:bottom w:val="nil"/>
              <w:right w:val="nil"/>
            </w:tcBorders>
            <w:shd w:val="clear" w:color="auto" w:fill="auto"/>
            <w:vAlign w:val="center"/>
          </w:tcPr>
          <w:p w14:paraId="1CE00E58" w14:textId="77777777" w:rsidR="00AA606C" w:rsidRPr="00967C9D" w:rsidRDefault="00AA606C" w:rsidP="000232F2">
            <w:pPr>
              <w:rPr>
                <w:color w:val="000000"/>
                <w:sz w:val="18"/>
                <w:szCs w:val="18"/>
              </w:rPr>
            </w:pPr>
            <w:r w:rsidRPr="00967C9D">
              <w:rPr>
                <w:color w:val="000000"/>
                <w:sz w:val="18"/>
                <w:szCs w:val="18"/>
              </w:rPr>
              <w:t>Southern Company Services, Inc.</w:t>
            </w:r>
          </w:p>
        </w:tc>
        <w:tc>
          <w:tcPr>
            <w:tcW w:w="997" w:type="dxa"/>
            <w:tcBorders>
              <w:top w:val="nil"/>
              <w:left w:val="nil"/>
              <w:bottom w:val="nil"/>
              <w:right w:val="nil"/>
            </w:tcBorders>
            <w:shd w:val="clear" w:color="auto" w:fill="auto"/>
            <w:noWrap/>
            <w:vAlign w:val="center"/>
          </w:tcPr>
          <w:p w14:paraId="5A931A30"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58608392" w14:textId="77777777" w:rsidR="00AA606C" w:rsidRPr="00967C9D" w:rsidRDefault="00AA606C" w:rsidP="000232F2">
            <w:pPr>
              <w:jc w:val="center"/>
              <w:rPr>
                <w:color w:val="000000"/>
                <w:sz w:val="18"/>
                <w:szCs w:val="18"/>
              </w:rPr>
            </w:pPr>
            <w:r w:rsidRPr="00967C9D">
              <w:rPr>
                <w:color w:val="000000"/>
                <w:sz w:val="18"/>
                <w:szCs w:val="18"/>
              </w:rPr>
              <w:t>End User</w:t>
            </w:r>
          </w:p>
        </w:tc>
        <w:tc>
          <w:tcPr>
            <w:tcW w:w="1146" w:type="dxa"/>
            <w:tcBorders>
              <w:top w:val="nil"/>
              <w:left w:val="nil"/>
              <w:bottom w:val="nil"/>
              <w:right w:val="nil"/>
            </w:tcBorders>
            <w:shd w:val="clear" w:color="auto" w:fill="auto"/>
            <w:noWrap/>
            <w:vAlign w:val="center"/>
          </w:tcPr>
          <w:p w14:paraId="09A4539B"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00281371"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1C7E7706"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40732808" w14:textId="77777777" w:rsidTr="000232F2">
        <w:trPr>
          <w:trHeight w:val="495"/>
          <w:jc w:val="center"/>
        </w:trPr>
        <w:tc>
          <w:tcPr>
            <w:tcW w:w="1086" w:type="dxa"/>
            <w:tcBorders>
              <w:top w:val="nil"/>
              <w:left w:val="nil"/>
              <w:bottom w:val="nil"/>
              <w:right w:val="nil"/>
            </w:tcBorders>
            <w:shd w:val="clear" w:color="auto" w:fill="auto"/>
            <w:vAlign w:val="center"/>
          </w:tcPr>
          <w:p w14:paraId="79801642" w14:textId="77777777" w:rsidR="00AA606C" w:rsidRPr="00967C9D" w:rsidRDefault="00AA606C" w:rsidP="000232F2">
            <w:pPr>
              <w:rPr>
                <w:color w:val="000000"/>
                <w:sz w:val="18"/>
                <w:szCs w:val="18"/>
              </w:rPr>
            </w:pPr>
            <w:r w:rsidRPr="00967C9D">
              <w:rPr>
                <w:color w:val="000000"/>
                <w:sz w:val="18"/>
                <w:szCs w:val="18"/>
              </w:rPr>
              <w:t>Rachel</w:t>
            </w:r>
          </w:p>
        </w:tc>
        <w:tc>
          <w:tcPr>
            <w:tcW w:w="1216" w:type="dxa"/>
            <w:tcBorders>
              <w:top w:val="nil"/>
              <w:left w:val="nil"/>
              <w:bottom w:val="nil"/>
              <w:right w:val="nil"/>
            </w:tcBorders>
            <w:shd w:val="clear" w:color="auto" w:fill="auto"/>
            <w:vAlign w:val="center"/>
          </w:tcPr>
          <w:p w14:paraId="41E2E853" w14:textId="77777777" w:rsidR="00AA606C" w:rsidRPr="00967C9D" w:rsidRDefault="00AA606C" w:rsidP="000232F2">
            <w:pPr>
              <w:rPr>
                <w:color w:val="000000"/>
                <w:sz w:val="18"/>
                <w:szCs w:val="18"/>
              </w:rPr>
            </w:pPr>
            <w:r w:rsidRPr="00967C9D">
              <w:rPr>
                <w:color w:val="000000"/>
                <w:sz w:val="18"/>
                <w:szCs w:val="18"/>
              </w:rPr>
              <w:t>Hogge</w:t>
            </w:r>
          </w:p>
        </w:tc>
        <w:tc>
          <w:tcPr>
            <w:tcW w:w="2442" w:type="dxa"/>
            <w:tcBorders>
              <w:top w:val="nil"/>
              <w:left w:val="nil"/>
              <w:bottom w:val="nil"/>
              <w:right w:val="nil"/>
            </w:tcBorders>
            <w:shd w:val="clear" w:color="auto" w:fill="auto"/>
            <w:vAlign w:val="center"/>
          </w:tcPr>
          <w:p w14:paraId="38F785DB" w14:textId="77777777" w:rsidR="00AA606C" w:rsidRPr="00967C9D" w:rsidRDefault="00AA606C" w:rsidP="000232F2">
            <w:pPr>
              <w:rPr>
                <w:color w:val="000000"/>
                <w:sz w:val="18"/>
                <w:szCs w:val="18"/>
              </w:rPr>
            </w:pPr>
            <w:r w:rsidRPr="00967C9D">
              <w:rPr>
                <w:color w:val="000000"/>
                <w:sz w:val="18"/>
                <w:szCs w:val="18"/>
              </w:rPr>
              <w:t>Dominion Transmission, Inc.</w:t>
            </w:r>
          </w:p>
        </w:tc>
        <w:tc>
          <w:tcPr>
            <w:tcW w:w="997" w:type="dxa"/>
            <w:tcBorders>
              <w:top w:val="nil"/>
              <w:left w:val="nil"/>
              <w:bottom w:val="nil"/>
              <w:right w:val="nil"/>
            </w:tcBorders>
            <w:shd w:val="clear" w:color="auto" w:fill="auto"/>
            <w:noWrap/>
            <w:vAlign w:val="center"/>
          </w:tcPr>
          <w:p w14:paraId="0AD6E3E6"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0F1B103"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0320C4B8"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1B27674A"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51B24E50"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40C8C179" w14:textId="77777777" w:rsidTr="000232F2">
        <w:trPr>
          <w:trHeight w:val="495"/>
          <w:jc w:val="center"/>
        </w:trPr>
        <w:tc>
          <w:tcPr>
            <w:tcW w:w="1086" w:type="dxa"/>
            <w:tcBorders>
              <w:top w:val="nil"/>
              <w:left w:val="nil"/>
              <w:bottom w:val="nil"/>
              <w:right w:val="nil"/>
            </w:tcBorders>
            <w:shd w:val="clear" w:color="auto" w:fill="auto"/>
            <w:vAlign w:val="center"/>
          </w:tcPr>
          <w:p w14:paraId="1CD39400" w14:textId="77777777" w:rsidR="00AA606C" w:rsidRPr="00967C9D" w:rsidRDefault="00AA606C" w:rsidP="000232F2">
            <w:pPr>
              <w:rPr>
                <w:color w:val="000000"/>
                <w:sz w:val="18"/>
                <w:szCs w:val="18"/>
              </w:rPr>
            </w:pPr>
            <w:r w:rsidRPr="00967C9D">
              <w:rPr>
                <w:color w:val="000000"/>
                <w:sz w:val="18"/>
                <w:szCs w:val="18"/>
              </w:rPr>
              <w:t>Brenda</w:t>
            </w:r>
          </w:p>
        </w:tc>
        <w:tc>
          <w:tcPr>
            <w:tcW w:w="1216" w:type="dxa"/>
            <w:tcBorders>
              <w:top w:val="nil"/>
              <w:left w:val="nil"/>
              <w:bottom w:val="nil"/>
              <w:right w:val="nil"/>
            </w:tcBorders>
            <w:shd w:val="clear" w:color="auto" w:fill="auto"/>
            <w:vAlign w:val="center"/>
          </w:tcPr>
          <w:p w14:paraId="7BE17659" w14:textId="77777777" w:rsidR="00AA606C" w:rsidRPr="00967C9D" w:rsidRDefault="00AA606C" w:rsidP="000232F2">
            <w:pPr>
              <w:rPr>
                <w:color w:val="000000"/>
                <w:sz w:val="18"/>
                <w:szCs w:val="18"/>
              </w:rPr>
            </w:pPr>
            <w:r w:rsidRPr="00967C9D">
              <w:rPr>
                <w:color w:val="000000"/>
                <w:sz w:val="18"/>
                <w:szCs w:val="18"/>
              </w:rPr>
              <w:t>Horton</w:t>
            </w:r>
          </w:p>
        </w:tc>
        <w:tc>
          <w:tcPr>
            <w:tcW w:w="2442" w:type="dxa"/>
            <w:tcBorders>
              <w:top w:val="nil"/>
              <w:left w:val="nil"/>
              <w:bottom w:val="nil"/>
              <w:right w:val="nil"/>
            </w:tcBorders>
            <w:shd w:val="clear" w:color="auto" w:fill="auto"/>
            <w:vAlign w:val="center"/>
          </w:tcPr>
          <w:p w14:paraId="138636EF" w14:textId="77777777" w:rsidR="00AA606C" w:rsidRPr="00967C9D" w:rsidRDefault="00AA606C" w:rsidP="000232F2">
            <w:pPr>
              <w:rPr>
                <w:color w:val="000000"/>
                <w:sz w:val="18"/>
                <w:szCs w:val="18"/>
              </w:rPr>
            </w:pPr>
            <w:r w:rsidRPr="00967C9D">
              <w:rPr>
                <w:color w:val="000000"/>
                <w:sz w:val="18"/>
                <w:szCs w:val="18"/>
              </w:rPr>
              <w:t>Kern River Gas Transmission Company</w:t>
            </w:r>
          </w:p>
        </w:tc>
        <w:tc>
          <w:tcPr>
            <w:tcW w:w="997" w:type="dxa"/>
            <w:tcBorders>
              <w:top w:val="nil"/>
              <w:left w:val="nil"/>
              <w:bottom w:val="nil"/>
              <w:right w:val="nil"/>
            </w:tcBorders>
            <w:shd w:val="clear" w:color="auto" w:fill="auto"/>
            <w:noWrap/>
            <w:vAlign w:val="center"/>
          </w:tcPr>
          <w:p w14:paraId="1EF63961"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67040DCF"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2192BAA8"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150F8D8F"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10B66837"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1B3021F4" w14:textId="77777777" w:rsidTr="000232F2">
        <w:trPr>
          <w:trHeight w:val="495"/>
          <w:jc w:val="center"/>
        </w:trPr>
        <w:tc>
          <w:tcPr>
            <w:tcW w:w="1086" w:type="dxa"/>
            <w:tcBorders>
              <w:top w:val="nil"/>
              <w:left w:val="nil"/>
              <w:bottom w:val="nil"/>
              <w:right w:val="nil"/>
            </w:tcBorders>
            <w:shd w:val="clear" w:color="auto" w:fill="auto"/>
            <w:vAlign w:val="center"/>
          </w:tcPr>
          <w:p w14:paraId="70B32156" w14:textId="77777777" w:rsidR="00AA606C" w:rsidRPr="00967C9D" w:rsidRDefault="00AA606C" w:rsidP="000232F2">
            <w:pPr>
              <w:rPr>
                <w:color w:val="000000"/>
                <w:sz w:val="18"/>
                <w:szCs w:val="18"/>
              </w:rPr>
            </w:pPr>
            <w:r w:rsidRPr="00967C9D">
              <w:rPr>
                <w:color w:val="000000"/>
                <w:sz w:val="18"/>
                <w:szCs w:val="18"/>
              </w:rPr>
              <w:t>Samara</w:t>
            </w:r>
          </w:p>
        </w:tc>
        <w:tc>
          <w:tcPr>
            <w:tcW w:w="1216" w:type="dxa"/>
            <w:tcBorders>
              <w:top w:val="nil"/>
              <w:left w:val="nil"/>
              <w:bottom w:val="nil"/>
              <w:right w:val="nil"/>
            </w:tcBorders>
            <w:shd w:val="clear" w:color="auto" w:fill="auto"/>
            <w:vAlign w:val="center"/>
          </w:tcPr>
          <w:p w14:paraId="2312CD0A" w14:textId="77777777" w:rsidR="00AA606C" w:rsidRPr="00967C9D" w:rsidRDefault="00AA606C" w:rsidP="000232F2">
            <w:pPr>
              <w:rPr>
                <w:color w:val="000000"/>
                <w:sz w:val="18"/>
                <w:szCs w:val="18"/>
              </w:rPr>
            </w:pPr>
            <w:r w:rsidRPr="00967C9D">
              <w:rPr>
                <w:color w:val="000000"/>
                <w:sz w:val="18"/>
                <w:szCs w:val="18"/>
              </w:rPr>
              <w:t>Jaffe</w:t>
            </w:r>
          </w:p>
        </w:tc>
        <w:tc>
          <w:tcPr>
            <w:tcW w:w="2442" w:type="dxa"/>
            <w:tcBorders>
              <w:top w:val="nil"/>
              <w:left w:val="nil"/>
              <w:bottom w:val="nil"/>
              <w:right w:val="nil"/>
            </w:tcBorders>
            <w:shd w:val="clear" w:color="auto" w:fill="auto"/>
            <w:vAlign w:val="center"/>
          </w:tcPr>
          <w:p w14:paraId="2350C895" w14:textId="77777777" w:rsidR="00AA606C" w:rsidRPr="00967C9D" w:rsidRDefault="00AA606C" w:rsidP="000232F2">
            <w:pPr>
              <w:rPr>
                <w:color w:val="000000"/>
                <w:sz w:val="18"/>
                <w:szCs w:val="18"/>
              </w:rPr>
            </w:pPr>
            <w:r w:rsidRPr="00967C9D">
              <w:rPr>
                <w:color w:val="000000"/>
                <w:sz w:val="18"/>
                <w:szCs w:val="18"/>
              </w:rPr>
              <w:t>National Grid</w:t>
            </w:r>
          </w:p>
        </w:tc>
        <w:tc>
          <w:tcPr>
            <w:tcW w:w="997" w:type="dxa"/>
            <w:tcBorders>
              <w:top w:val="nil"/>
              <w:left w:val="nil"/>
              <w:bottom w:val="nil"/>
              <w:right w:val="nil"/>
            </w:tcBorders>
            <w:shd w:val="clear" w:color="auto" w:fill="auto"/>
            <w:noWrap/>
            <w:vAlign w:val="center"/>
          </w:tcPr>
          <w:p w14:paraId="6D2BCEB3"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44A5894F"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1D918547"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72B2A5A5"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4A899544"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1AD0E2C6" w14:textId="77777777" w:rsidTr="000232F2">
        <w:trPr>
          <w:trHeight w:val="495"/>
          <w:jc w:val="center"/>
        </w:trPr>
        <w:tc>
          <w:tcPr>
            <w:tcW w:w="1086" w:type="dxa"/>
            <w:tcBorders>
              <w:top w:val="nil"/>
              <w:left w:val="nil"/>
              <w:bottom w:val="nil"/>
              <w:right w:val="nil"/>
            </w:tcBorders>
            <w:shd w:val="clear" w:color="auto" w:fill="auto"/>
            <w:vAlign w:val="center"/>
          </w:tcPr>
          <w:p w14:paraId="209355B9" w14:textId="77777777" w:rsidR="00AA606C" w:rsidRPr="00967C9D" w:rsidRDefault="00AA606C" w:rsidP="000232F2">
            <w:pPr>
              <w:rPr>
                <w:color w:val="000000"/>
                <w:sz w:val="18"/>
                <w:szCs w:val="18"/>
              </w:rPr>
            </w:pPr>
            <w:r w:rsidRPr="00967C9D">
              <w:rPr>
                <w:color w:val="000000"/>
                <w:sz w:val="18"/>
                <w:szCs w:val="18"/>
              </w:rPr>
              <w:t>Andrew</w:t>
            </w:r>
          </w:p>
        </w:tc>
        <w:tc>
          <w:tcPr>
            <w:tcW w:w="1216" w:type="dxa"/>
            <w:tcBorders>
              <w:top w:val="nil"/>
              <w:left w:val="nil"/>
              <w:bottom w:val="nil"/>
              <w:right w:val="nil"/>
            </w:tcBorders>
            <w:shd w:val="clear" w:color="auto" w:fill="auto"/>
            <w:vAlign w:val="center"/>
          </w:tcPr>
          <w:p w14:paraId="4F4C6A01" w14:textId="77777777" w:rsidR="00AA606C" w:rsidRPr="00967C9D" w:rsidRDefault="00AA606C" w:rsidP="000232F2">
            <w:pPr>
              <w:rPr>
                <w:color w:val="000000"/>
                <w:sz w:val="18"/>
                <w:szCs w:val="18"/>
              </w:rPr>
            </w:pPr>
            <w:r w:rsidRPr="00967C9D">
              <w:rPr>
                <w:color w:val="000000"/>
                <w:sz w:val="18"/>
                <w:szCs w:val="18"/>
              </w:rPr>
              <w:t>Kennedy</w:t>
            </w:r>
          </w:p>
        </w:tc>
        <w:tc>
          <w:tcPr>
            <w:tcW w:w="2442" w:type="dxa"/>
            <w:tcBorders>
              <w:top w:val="nil"/>
              <w:left w:val="nil"/>
              <w:bottom w:val="nil"/>
              <w:right w:val="nil"/>
            </w:tcBorders>
            <w:shd w:val="clear" w:color="auto" w:fill="auto"/>
            <w:vAlign w:val="center"/>
          </w:tcPr>
          <w:p w14:paraId="418B935C" w14:textId="77777777" w:rsidR="00AA606C" w:rsidRPr="00967C9D" w:rsidRDefault="00AA606C" w:rsidP="000232F2">
            <w:pPr>
              <w:rPr>
                <w:color w:val="000000"/>
                <w:sz w:val="18"/>
                <w:szCs w:val="18"/>
              </w:rPr>
            </w:pPr>
            <w:r w:rsidRPr="00967C9D">
              <w:rPr>
                <w:color w:val="000000"/>
                <w:sz w:val="18"/>
                <w:szCs w:val="18"/>
              </w:rPr>
              <w:t>TECO/Peoples Gas System</w:t>
            </w:r>
          </w:p>
        </w:tc>
        <w:tc>
          <w:tcPr>
            <w:tcW w:w="997" w:type="dxa"/>
            <w:tcBorders>
              <w:top w:val="nil"/>
              <w:left w:val="nil"/>
              <w:bottom w:val="nil"/>
              <w:right w:val="nil"/>
            </w:tcBorders>
            <w:shd w:val="clear" w:color="auto" w:fill="auto"/>
            <w:noWrap/>
            <w:vAlign w:val="center"/>
          </w:tcPr>
          <w:p w14:paraId="22A118F3"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1946E4AB" w14:textId="77777777" w:rsidR="00AA606C" w:rsidRPr="00967C9D" w:rsidRDefault="00AA606C" w:rsidP="000232F2">
            <w:pPr>
              <w:jc w:val="center"/>
              <w:rPr>
                <w:color w:val="000000"/>
                <w:sz w:val="18"/>
                <w:szCs w:val="18"/>
              </w:rPr>
            </w:pPr>
            <w:r w:rsidRPr="00967C9D">
              <w:rPr>
                <w:color w:val="000000"/>
                <w:sz w:val="18"/>
                <w:szCs w:val="18"/>
              </w:rPr>
              <w:t>Distribution</w:t>
            </w:r>
          </w:p>
        </w:tc>
        <w:tc>
          <w:tcPr>
            <w:tcW w:w="1146" w:type="dxa"/>
            <w:tcBorders>
              <w:top w:val="nil"/>
              <w:left w:val="nil"/>
              <w:bottom w:val="nil"/>
              <w:right w:val="nil"/>
            </w:tcBorders>
            <w:shd w:val="clear" w:color="auto" w:fill="auto"/>
            <w:noWrap/>
            <w:vAlign w:val="center"/>
          </w:tcPr>
          <w:p w14:paraId="4FBF250C"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72FD2EA6"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75F388B8"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4FEA254D" w14:textId="77777777" w:rsidTr="000232F2">
        <w:trPr>
          <w:trHeight w:val="495"/>
          <w:jc w:val="center"/>
        </w:trPr>
        <w:tc>
          <w:tcPr>
            <w:tcW w:w="1086" w:type="dxa"/>
            <w:tcBorders>
              <w:top w:val="nil"/>
              <w:left w:val="nil"/>
              <w:bottom w:val="nil"/>
              <w:right w:val="nil"/>
            </w:tcBorders>
            <w:shd w:val="clear" w:color="auto" w:fill="auto"/>
            <w:vAlign w:val="center"/>
          </w:tcPr>
          <w:p w14:paraId="5A987702" w14:textId="77777777" w:rsidR="00AA606C" w:rsidRPr="00967C9D" w:rsidRDefault="00AA606C" w:rsidP="000232F2">
            <w:pPr>
              <w:rPr>
                <w:color w:val="000000"/>
                <w:sz w:val="18"/>
                <w:szCs w:val="18"/>
              </w:rPr>
            </w:pPr>
            <w:r w:rsidRPr="00967C9D">
              <w:rPr>
                <w:color w:val="000000"/>
                <w:sz w:val="18"/>
                <w:szCs w:val="18"/>
              </w:rPr>
              <w:t>Debbie</w:t>
            </w:r>
          </w:p>
        </w:tc>
        <w:tc>
          <w:tcPr>
            <w:tcW w:w="1216" w:type="dxa"/>
            <w:tcBorders>
              <w:top w:val="nil"/>
              <w:left w:val="nil"/>
              <w:bottom w:val="nil"/>
              <w:right w:val="nil"/>
            </w:tcBorders>
            <w:shd w:val="clear" w:color="auto" w:fill="auto"/>
            <w:vAlign w:val="center"/>
          </w:tcPr>
          <w:p w14:paraId="261A6098" w14:textId="77777777" w:rsidR="00AA606C" w:rsidRPr="00967C9D" w:rsidRDefault="00AA606C" w:rsidP="000232F2">
            <w:pPr>
              <w:rPr>
                <w:color w:val="000000"/>
                <w:sz w:val="18"/>
                <w:szCs w:val="18"/>
              </w:rPr>
            </w:pPr>
            <w:r w:rsidRPr="00967C9D">
              <w:rPr>
                <w:color w:val="000000"/>
                <w:sz w:val="18"/>
                <w:szCs w:val="18"/>
              </w:rPr>
              <w:t>Kupczyk</w:t>
            </w:r>
          </w:p>
        </w:tc>
        <w:tc>
          <w:tcPr>
            <w:tcW w:w="2442" w:type="dxa"/>
            <w:tcBorders>
              <w:top w:val="nil"/>
              <w:left w:val="nil"/>
              <w:bottom w:val="nil"/>
              <w:right w:val="nil"/>
            </w:tcBorders>
            <w:shd w:val="clear" w:color="auto" w:fill="auto"/>
            <w:vAlign w:val="center"/>
          </w:tcPr>
          <w:p w14:paraId="5CF86B07" w14:textId="77777777" w:rsidR="00AA606C" w:rsidRPr="00967C9D" w:rsidRDefault="00AA606C" w:rsidP="000232F2">
            <w:pPr>
              <w:rPr>
                <w:color w:val="000000"/>
                <w:sz w:val="18"/>
                <w:szCs w:val="18"/>
              </w:rPr>
            </w:pPr>
            <w:r w:rsidRPr="00967C9D">
              <w:rPr>
                <w:color w:val="000000"/>
                <w:sz w:val="18"/>
                <w:szCs w:val="18"/>
              </w:rPr>
              <w:t>National Fuel Gas Supply Corporation</w:t>
            </w:r>
          </w:p>
        </w:tc>
        <w:tc>
          <w:tcPr>
            <w:tcW w:w="997" w:type="dxa"/>
            <w:tcBorders>
              <w:top w:val="nil"/>
              <w:left w:val="nil"/>
              <w:bottom w:val="nil"/>
              <w:right w:val="nil"/>
            </w:tcBorders>
            <w:shd w:val="clear" w:color="auto" w:fill="auto"/>
            <w:noWrap/>
            <w:vAlign w:val="center"/>
          </w:tcPr>
          <w:p w14:paraId="412ED425"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C8D58CC"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15945D48"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77CB5E75"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4FF39D66"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358E71BB" w14:textId="77777777" w:rsidTr="000232F2">
        <w:trPr>
          <w:trHeight w:val="495"/>
          <w:jc w:val="center"/>
        </w:trPr>
        <w:tc>
          <w:tcPr>
            <w:tcW w:w="1086" w:type="dxa"/>
            <w:tcBorders>
              <w:top w:val="nil"/>
              <w:left w:val="nil"/>
              <w:bottom w:val="nil"/>
              <w:right w:val="nil"/>
            </w:tcBorders>
            <w:shd w:val="clear" w:color="auto" w:fill="auto"/>
            <w:vAlign w:val="center"/>
          </w:tcPr>
          <w:p w14:paraId="64A5CD3E" w14:textId="77777777" w:rsidR="00AA606C" w:rsidRPr="00967C9D" w:rsidRDefault="00AA606C" w:rsidP="000232F2">
            <w:pPr>
              <w:rPr>
                <w:color w:val="000000"/>
                <w:sz w:val="18"/>
                <w:szCs w:val="18"/>
              </w:rPr>
            </w:pPr>
            <w:r w:rsidRPr="00967C9D">
              <w:rPr>
                <w:color w:val="000000"/>
                <w:sz w:val="18"/>
                <w:szCs w:val="18"/>
              </w:rPr>
              <w:t>Gregory</w:t>
            </w:r>
          </w:p>
        </w:tc>
        <w:tc>
          <w:tcPr>
            <w:tcW w:w="1216" w:type="dxa"/>
            <w:tcBorders>
              <w:top w:val="nil"/>
              <w:left w:val="nil"/>
              <w:bottom w:val="nil"/>
              <w:right w:val="nil"/>
            </w:tcBorders>
            <w:shd w:val="clear" w:color="auto" w:fill="auto"/>
            <w:vAlign w:val="center"/>
          </w:tcPr>
          <w:p w14:paraId="47BFAE4C" w14:textId="77777777" w:rsidR="00AA606C" w:rsidRPr="00967C9D" w:rsidRDefault="00AA606C" w:rsidP="000232F2">
            <w:pPr>
              <w:rPr>
                <w:color w:val="000000"/>
                <w:sz w:val="18"/>
                <w:szCs w:val="18"/>
              </w:rPr>
            </w:pPr>
            <w:r w:rsidRPr="00967C9D">
              <w:rPr>
                <w:color w:val="000000"/>
                <w:sz w:val="18"/>
                <w:szCs w:val="18"/>
              </w:rPr>
              <w:t>Lander</w:t>
            </w:r>
          </w:p>
        </w:tc>
        <w:tc>
          <w:tcPr>
            <w:tcW w:w="2442" w:type="dxa"/>
            <w:tcBorders>
              <w:top w:val="nil"/>
              <w:left w:val="nil"/>
              <w:bottom w:val="nil"/>
              <w:right w:val="nil"/>
            </w:tcBorders>
            <w:shd w:val="clear" w:color="auto" w:fill="auto"/>
            <w:vAlign w:val="center"/>
          </w:tcPr>
          <w:p w14:paraId="1F8E6D3B" w14:textId="77777777" w:rsidR="00AA606C" w:rsidRPr="00967C9D" w:rsidRDefault="00AA606C" w:rsidP="000232F2">
            <w:pPr>
              <w:rPr>
                <w:color w:val="000000"/>
                <w:sz w:val="18"/>
                <w:szCs w:val="18"/>
              </w:rPr>
            </w:pPr>
            <w:r w:rsidRPr="00967C9D">
              <w:rPr>
                <w:color w:val="000000"/>
                <w:sz w:val="18"/>
                <w:szCs w:val="18"/>
              </w:rPr>
              <w:t>Skipping Stone, LLC - CapacityCenter</w:t>
            </w:r>
          </w:p>
        </w:tc>
        <w:tc>
          <w:tcPr>
            <w:tcW w:w="997" w:type="dxa"/>
            <w:tcBorders>
              <w:top w:val="nil"/>
              <w:left w:val="nil"/>
              <w:bottom w:val="nil"/>
              <w:right w:val="nil"/>
            </w:tcBorders>
            <w:shd w:val="clear" w:color="auto" w:fill="auto"/>
            <w:noWrap/>
            <w:vAlign w:val="center"/>
          </w:tcPr>
          <w:p w14:paraId="36013F2F"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68E1C43D" w14:textId="77777777" w:rsidR="00AA606C" w:rsidRPr="00967C9D" w:rsidRDefault="00AA606C" w:rsidP="000232F2">
            <w:pPr>
              <w:jc w:val="center"/>
              <w:rPr>
                <w:color w:val="000000"/>
                <w:sz w:val="18"/>
                <w:szCs w:val="18"/>
              </w:rPr>
            </w:pPr>
            <w:r w:rsidRPr="00967C9D">
              <w:rPr>
                <w:color w:val="000000"/>
                <w:sz w:val="18"/>
                <w:szCs w:val="18"/>
              </w:rPr>
              <w:t>Services</w:t>
            </w:r>
          </w:p>
        </w:tc>
        <w:tc>
          <w:tcPr>
            <w:tcW w:w="1146" w:type="dxa"/>
            <w:tcBorders>
              <w:top w:val="nil"/>
              <w:left w:val="nil"/>
              <w:bottom w:val="nil"/>
              <w:right w:val="nil"/>
            </w:tcBorders>
            <w:shd w:val="clear" w:color="auto" w:fill="auto"/>
            <w:noWrap/>
            <w:vAlign w:val="center"/>
          </w:tcPr>
          <w:p w14:paraId="38325404"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7DCE00F4"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6307993C"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4A13E27C" w14:textId="77777777" w:rsidTr="000232F2">
        <w:trPr>
          <w:trHeight w:val="495"/>
          <w:jc w:val="center"/>
        </w:trPr>
        <w:tc>
          <w:tcPr>
            <w:tcW w:w="1086" w:type="dxa"/>
            <w:tcBorders>
              <w:top w:val="nil"/>
              <w:left w:val="nil"/>
              <w:bottom w:val="nil"/>
              <w:right w:val="nil"/>
            </w:tcBorders>
            <w:shd w:val="clear" w:color="auto" w:fill="auto"/>
            <w:vAlign w:val="center"/>
          </w:tcPr>
          <w:p w14:paraId="34ADF218" w14:textId="77777777" w:rsidR="00AA606C" w:rsidRPr="00967C9D" w:rsidRDefault="00AA606C" w:rsidP="000232F2">
            <w:pPr>
              <w:rPr>
                <w:color w:val="000000"/>
                <w:sz w:val="18"/>
                <w:szCs w:val="18"/>
              </w:rPr>
            </w:pPr>
            <w:r w:rsidRPr="00967C9D">
              <w:rPr>
                <w:color w:val="000000"/>
                <w:sz w:val="18"/>
                <w:szCs w:val="18"/>
              </w:rPr>
              <w:lastRenderedPageBreak/>
              <w:t>Elizabeth</w:t>
            </w:r>
          </w:p>
        </w:tc>
        <w:tc>
          <w:tcPr>
            <w:tcW w:w="1216" w:type="dxa"/>
            <w:tcBorders>
              <w:top w:val="nil"/>
              <w:left w:val="nil"/>
              <w:bottom w:val="nil"/>
              <w:right w:val="nil"/>
            </w:tcBorders>
            <w:shd w:val="clear" w:color="auto" w:fill="auto"/>
            <w:vAlign w:val="center"/>
          </w:tcPr>
          <w:p w14:paraId="102D506C" w14:textId="77777777" w:rsidR="00AA606C" w:rsidRPr="00967C9D" w:rsidRDefault="00AA606C" w:rsidP="000232F2">
            <w:pPr>
              <w:rPr>
                <w:color w:val="000000"/>
                <w:sz w:val="18"/>
                <w:szCs w:val="18"/>
              </w:rPr>
            </w:pPr>
            <w:r w:rsidRPr="00967C9D">
              <w:rPr>
                <w:color w:val="000000"/>
                <w:sz w:val="18"/>
                <w:szCs w:val="18"/>
              </w:rPr>
              <w:t>Mallett</w:t>
            </w:r>
          </w:p>
        </w:tc>
        <w:tc>
          <w:tcPr>
            <w:tcW w:w="2442" w:type="dxa"/>
            <w:tcBorders>
              <w:top w:val="nil"/>
              <w:left w:val="nil"/>
              <w:bottom w:val="nil"/>
              <w:right w:val="nil"/>
            </w:tcBorders>
            <w:shd w:val="clear" w:color="auto" w:fill="auto"/>
            <w:vAlign w:val="center"/>
          </w:tcPr>
          <w:p w14:paraId="35730093" w14:textId="77777777" w:rsidR="00AA606C" w:rsidRPr="00967C9D" w:rsidRDefault="00AA606C" w:rsidP="000232F2">
            <w:pPr>
              <w:rPr>
                <w:color w:val="000000"/>
                <w:sz w:val="18"/>
                <w:szCs w:val="18"/>
              </w:rPr>
            </w:pPr>
            <w:r w:rsidRPr="00967C9D">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17E9C9DE"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7EF2018B"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25321EAB" w14:textId="77777777" w:rsidR="00AA606C" w:rsidRPr="00967C9D" w:rsidRDefault="00AA606C" w:rsidP="000232F2">
            <w:pPr>
              <w:jc w:val="center"/>
              <w:rPr>
                <w:color w:val="000000"/>
                <w:sz w:val="18"/>
                <w:szCs w:val="18"/>
              </w:rPr>
            </w:pPr>
            <w:r w:rsidRPr="00967C9D">
              <w:rPr>
                <w:color w:val="000000"/>
                <w:sz w:val="18"/>
                <w:szCs w:val="18"/>
              </w:rPr>
              <w:t>Staff</w:t>
            </w:r>
          </w:p>
        </w:tc>
        <w:tc>
          <w:tcPr>
            <w:tcW w:w="1146" w:type="dxa"/>
            <w:tcBorders>
              <w:top w:val="nil"/>
              <w:left w:val="nil"/>
              <w:bottom w:val="nil"/>
              <w:right w:val="nil"/>
            </w:tcBorders>
            <w:shd w:val="clear" w:color="auto" w:fill="auto"/>
            <w:noWrap/>
            <w:vAlign w:val="center"/>
          </w:tcPr>
          <w:p w14:paraId="0ECF52A0"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42A1890F"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37A82976" w14:textId="77777777" w:rsidTr="000232F2">
        <w:trPr>
          <w:trHeight w:val="495"/>
          <w:jc w:val="center"/>
        </w:trPr>
        <w:tc>
          <w:tcPr>
            <w:tcW w:w="1086" w:type="dxa"/>
            <w:tcBorders>
              <w:top w:val="nil"/>
              <w:left w:val="nil"/>
              <w:bottom w:val="nil"/>
              <w:right w:val="nil"/>
            </w:tcBorders>
            <w:shd w:val="clear" w:color="auto" w:fill="auto"/>
            <w:vAlign w:val="center"/>
          </w:tcPr>
          <w:p w14:paraId="77E4874F" w14:textId="77777777" w:rsidR="00AA606C" w:rsidRPr="00967C9D" w:rsidRDefault="00AA606C" w:rsidP="000232F2">
            <w:pPr>
              <w:rPr>
                <w:color w:val="000000"/>
                <w:sz w:val="18"/>
                <w:szCs w:val="18"/>
              </w:rPr>
            </w:pPr>
            <w:r w:rsidRPr="00967C9D">
              <w:rPr>
                <w:color w:val="000000"/>
                <w:sz w:val="18"/>
                <w:szCs w:val="18"/>
              </w:rPr>
              <w:t>Steve</w:t>
            </w:r>
          </w:p>
        </w:tc>
        <w:tc>
          <w:tcPr>
            <w:tcW w:w="1216" w:type="dxa"/>
            <w:tcBorders>
              <w:top w:val="nil"/>
              <w:left w:val="nil"/>
              <w:bottom w:val="nil"/>
              <w:right w:val="nil"/>
            </w:tcBorders>
            <w:shd w:val="clear" w:color="auto" w:fill="auto"/>
            <w:vAlign w:val="center"/>
          </w:tcPr>
          <w:p w14:paraId="1527E0DB" w14:textId="77777777" w:rsidR="00AA606C" w:rsidRPr="00967C9D" w:rsidRDefault="00AA606C" w:rsidP="000232F2">
            <w:pPr>
              <w:rPr>
                <w:color w:val="000000"/>
                <w:sz w:val="18"/>
                <w:szCs w:val="18"/>
              </w:rPr>
            </w:pPr>
            <w:r w:rsidRPr="00967C9D">
              <w:rPr>
                <w:color w:val="000000"/>
                <w:sz w:val="18"/>
                <w:szCs w:val="18"/>
              </w:rPr>
              <w:t>McCord</w:t>
            </w:r>
          </w:p>
        </w:tc>
        <w:tc>
          <w:tcPr>
            <w:tcW w:w="2442" w:type="dxa"/>
            <w:tcBorders>
              <w:top w:val="nil"/>
              <w:left w:val="nil"/>
              <w:bottom w:val="nil"/>
              <w:right w:val="nil"/>
            </w:tcBorders>
            <w:shd w:val="clear" w:color="auto" w:fill="auto"/>
            <w:vAlign w:val="center"/>
          </w:tcPr>
          <w:p w14:paraId="35E9EE7A" w14:textId="77777777" w:rsidR="00AA606C" w:rsidRPr="00967C9D" w:rsidRDefault="00AA606C" w:rsidP="000232F2">
            <w:pPr>
              <w:rPr>
                <w:color w:val="000000"/>
                <w:sz w:val="18"/>
                <w:szCs w:val="18"/>
              </w:rPr>
            </w:pPr>
            <w:r w:rsidRPr="00967C9D">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14:paraId="6A6E8BA5"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2DF0242A"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70A83652"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0038EA8B"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228A88A0"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7AA1A43D" w14:textId="77777777" w:rsidTr="000232F2">
        <w:trPr>
          <w:trHeight w:val="495"/>
          <w:jc w:val="center"/>
        </w:trPr>
        <w:tc>
          <w:tcPr>
            <w:tcW w:w="1086" w:type="dxa"/>
            <w:tcBorders>
              <w:top w:val="nil"/>
              <w:left w:val="nil"/>
              <w:bottom w:val="nil"/>
              <w:right w:val="nil"/>
            </w:tcBorders>
            <w:shd w:val="clear" w:color="auto" w:fill="auto"/>
            <w:vAlign w:val="center"/>
          </w:tcPr>
          <w:p w14:paraId="494B52BB" w14:textId="77777777" w:rsidR="00AA606C" w:rsidRPr="00967C9D" w:rsidRDefault="00AA606C" w:rsidP="000232F2">
            <w:pPr>
              <w:rPr>
                <w:color w:val="000000"/>
                <w:sz w:val="18"/>
                <w:szCs w:val="18"/>
              </w:rPr>
            </w:pPr>
            <w:r w:rsidRPr="00967C9D">
              <w:rPr>
                <w:color w:val="000000"/>
                <w:sz w:val="18"/>
                <w:szCs w:val="18"/>
              </w:rPr>
              <w:t>Missy</w:t>
            </w:r>
          </w:p>
        </w:tc>
        <w:tc>
          <w:tcPr>
            <w:tcW w:w="1216" w:type="dxa"/>
            <w:tcBorders>
              <w:top w:val="nil"/>
              <w:left w:val="nil"/>
              <w:bottom w:val="nil"/>
              <w:right w:val="nil"/>
            </w:tcBorders>
            <w:shd w:val="clear" w:color="auto" w:fill="auto"/>
            <w:vAlign w:val="center"/>
          </w:tcPr>
          <w:p w14:paraId="69B1B8FB" w14:textId="77777777" w:rsidR="00AA606C" w:rsidRPr="00967C9D" w:rsidRDefault="00AA606C" w:rsidP="000232F2">
            <w:pPr>
              <w:rPr>
                <w:color w:val="000000"/>
                <w:sz w:val="18"/>
                <w:szCs w:val="18"/>
              </w:rPr>
            </w:pPr>
            <w:r w:rsidRPr="00967C9D">
              <w:rPr>
                <w:color w:val="000000"/>
                <w:sz w:val="18"/>
                <w:szCs w:val="18"/>
              </w:rPr>
              <w:t>McNamara</w:t>
            </w:r>
          </w:p>
        </w:tc>
        <w:tc>
          <w:tcPr>
            <w:tcW w:w="2442" w:type="dxa"/>
            <w:tcBorders>
              <w:top w:val="nil"/>
              <w:left w:val="nil"/>
              <w:bottom w:val="nil"/>
              <w:right w:val="nil"/>
            </w:tcBorders>
            <w:shd w:val="clear" w:color="auto" w:fill="auto"/>
            <w:vAlign w:val="center"/>
          </w:tcPr>
          <w:p w14:paraId="62126859" w14:textId="77777777" w:rsidR="00AA606C" w:rsidRPr="00967C9D" w:rsidRDefault="00AA606C" w:rsidP="000232F2">
            <w:pPr>
              <w:rPr>
                <w:color w:val="000000"/>
                <w:sz w:val="18"/>
                <w:szCs w:val="18"/>
              </w:rPr>
            </w:pPr>
            <w:r w:rsidRPr="00967C9D">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14:paraId="7739FF23"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06FDD5A2"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52F95B54"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43317730"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5BB645D3"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486583BC" w14:textId="77777777" w:rsidTr="000232F2">
        <w:trPr>
          <w:trHeight w:val="495"/>
          <w:jc w:val="center"/>
        </w:trPr>
        <w:tc>
          <w:tcPr>
            <w:tcW w:w="1086" w:type="dxa"/>
            <w:tcBorders>
              <w:top w:val="nil"/>
              <w:left w:val="nil"/>
              <w:bottom w:val="nil"/>
              <w:right w:val="nil"/>
            </w:tcBorders>
            <w:shd w:val="clear" w:color="auto" w:fill="auto"/>
            <w:vAlign w:val="center"/>
          </w:tcPr>
          <w:p w14:paraId="2626AA47" w14:textId="77777777" w:rsidR="00AA606C" w:rsidRPr="00967C9D" w:rsidRDefault="00AA606C" w:rsidP="000232F2">
            <w:pPr>
              <w:rPr>
                <w:color w:val="000000"/>
                <w:sz w:val="18"/>
                <w:szCs w:val="18"/>
              </w:rPr>
            </w:pPr>
            <w:r w:rsidRPr="00967C9D">
              <w:rPr>
                <w:color w:val="000000"/>
                <w:sz w:val="18"/>
                <w:szCs w:val="18"/>
              </w:rPr>
              <w:t>Rae</w:t>
            </w:r>
          </w:p>
        </w:tc>
        <w:tc>
          <w:tcPr>
            <w:tcW w:w="1216" w:type="dxa"/>
            <w:tcBorders>
              <w:top w:val="nil"/>
              <w:left w:val="nil"/>
              <w:bottom w:val="nil"/>
              <w:right w:val="nil"/>
            </w:tcBorders>
            <w:shd w:val="clear" w:color="auto" w:fill="auto"/>
            <w:vAlign w:val="center"/>
          </w:tcPr>
          <w:p w14:paraId="345F31D9" w14:textId="77777777" w:rsidR="00AA606C" w:rsidRPr="00967C9D" w:rsidRDefault="00AA606C" w:rsidP="000232F2">
            <w:pPr>
              <w:rPr>
                <w:color w:val="000000"/>
                <w:sz w:val="18"/>
                <w:szCs w:val="18"/>
              </w:rPr>
            </w:pPr>
            <w:r w:rsidRPr="00967C9D">
              <w:rPr>
                <w:color w:val="000000"/>
                <w:sz w:val="18"/>
                <w:szCs w:val="18"/>
              </w:rPr>
              <w:t>McQuade</w:t>
            </w:r>
          </w:p>
        </w:tc>
        <w:tc>
          <w:tcPr>
            <w:tcW w:w="2442" w:type="dxa"/>
            <w:tcBorders>
              <w:top w:val="nil"/>
              <w:left w:val="nil"/>
              <w:bottom w:val="nil"/>
              <w:right w:val="nil"/>
            </w:tcBorders>
            <w:shd w:val="clear" w:color="auto" w:fill="auto"/>
            <w:vAlign w:val="center"/>
          </w:tcPr>
          <w:p w14:paraId="43081352" w14:textId="77777777" w:rsidR="00AA606C" w:rsidRPr="00967C9D" w:rsidRDefault="00AA606C" w:rsidP="000232F2">
            <w:pPr>
              <w:rPr>
                <w:color w:val="000000"/>
                <w:sz w:val="18"/>
                <w:szCs w:val="18"/>
              </w:rPr>
            </w:pPr>
            <w:r w:rsidRPr="00967C9D">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27DA0130"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716C6474"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6656A40F" w14:textId="77777777" w:rsidR="00AA606C" w:rsidRPr="00967C9D" w:rsidRDefault="00AA606C" w:rsidP="000232F2">
            <w:pPr>
              <w:jc w:val="center"/>
              <w:rPr>
                <w:color w:val="000000"/>
                <w:sz w:val="18"/>
                <w:szCs w:val="18"/>
              </w:rPr>
            </w:pPr>
            <w:r w:rsidRPr="00967C9D">
              <w:rPr>
                <w:color w:val="000000"/>
                <w:sz w:val="18"/>
                <w:szCs w:val="18"/>
              </w:rPr>
              <w:t>Staff</w:t>
            </w:r>
          </w:p>
        </w:tc>
        <w:tc>
          <w:tcPr>
            <w:tcW w:w="1146" w:type="dxa"/>
            <w:tcBorders>
              <w:top w:val="nil"/>
              <w:left w:val="nil"/>
              <w:bottom w:val="nil"/>
              <w:right w:val="nil"/>
            </w:tcBorders>
            <w:shd w:val="clear" w:color="auto" w:fill="auto"/>
            <w:noWrap/>
            <w:vAlign w:val="center"/>
          </w:tcPr>
          <w:p w14:paraId="24E0BF46"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5D16A284"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7DAF31A3" w14:textId="77777777" w:rsidTr="000232F2">
        <w:trPr>
          <w:trHeight w:val="495"/>
          <w:jc w:val="center"/>
        </w:trPr>
        <w:tc>
          <w:tcPr>
            <w:tcW w:w="1086" w:type="dxa"/>
            <w:tcBorders>
              <w:top w:val="nil"/>
              <w:left w:val="nil"/>
              <w:bottom w:val="nil"/>
              <w:right w:val="nil"/>
            </w:tcBorders>
            <w:shd w:val="clear" w:color="auto" w:fill="auto"/>
            <w:vAlign w:val="center"/>
          </w:tcPr>
          <w:p w14:paraId="797B9EB5" w14:textId="77777777" w:rsidR="00AA606C" w:rsidRPr="00967C9D" w:rsidRDefault="00AA606C" w:rsidP="000232F2">
            <w:pPr>
              <w:rPr>
                <w:color w:val="000000"/>
                <w:sz w:val="18"/>
                <w:szCs w:val="18"/>
              </w:rPr>
            </w:pPr>
            <w:r w:rsidRPr="00967C9D">
              <w:rPr>
                <w:color w:val="000000"/>
                <w:sz w:val="18"/>
                <w:szCs w:val="18"/>
              </w:rPr>
              <w:t>Michelle</w:t>
            </w:r>
          </w:p>
        </w:tc>
        <w:tc>
          <w:tcPr>
            <w:tcW w:w="1216" w:type="dxa"/>
            <w:tcBorders>
              <w:top w:val="nil"/>
              <w:left w:val="nil"/>
              <w:bottom w:val="nil"/>
              <w:right w:val="nil"/>
            </w:tcBorders>
            <w:shd w:val="clear" w:color="auto" w:fill="auto"/>
            <w:vAlign w:val="center"/>
          </w:tcPr>
          <w:p w14:paraId="168476AC" w14:textId="77777777" w:rsidR="00AA606C" w:rsidRPr="00967C9D" w:rsidRDefault="00AA606C" w:rsidP="000232F2">
            <w:pPr>
              <w:rPr>
                <w:color w:val="000000"/>
                <w:sz w:val="18"/>
                <w:szCs w:val="18"/>
              </w:rPr>
            </w:pPr>
            <w:r w:rsidRPr="00967C9D">
              <w:rPr>
                <w:color w:val="000000"/>
                <w:sz w:val="18"/>
                <w:szCs w:val="18"/>
              </w:rPr>
              <w:t>Mendoza</w:t>
            </w:r>
          </w:p>
        </w:tc>
        <w:tc>
          <w:tcPr>
            <w:tcW w:w="2442" w:type="dxa"/>
            <w:tcBorders>
              <w:top w:val="nil"/>
              <w:left w:val="nil"/>
              <w:bottom w:val="nil"/>
              <w:right w:val="nil"/>
            </w:tcBorders>
            <w:shd w:val="clear" w:color="auto" w:fill="auto"/>
            <w:vAlign w:val="center"/>
          </w:tcPr>
          <w:p w14:paraId="72C97421" w14:textId="77777777" w:rsidR="00AA606C" w:rsidRPr="00967C9D" w:rsidRDefault="00AA606C" w:rsidP="000232F2">
            <w:pPr>
              <w:rPr>
                <w:color w:val="000000"/>
                <w:sz w:val="18"/>
                <w:szCs w:val="18"/>
              </w:rPr>
            </w:pPr>
            <w:r w:rsidRPr="00967C9D">
              <w:rPr>
                <w:color w:val="000000"/>
                <w:sz w:val="18"/>
                <w:szCs w:val="18"/>
              </w:rPr>
              <w:t>Piedmont Natural Gas</w:t>
            </w:r>
          </w:p>
        </w:tc>
        <w:tc>
          <w:tcPr>
            <w:tcW w:w="997" w:type="dxa"/>
            <w:tcBorders>
              <w:top w:val="nil"/>
              <w:left w:val="nil"/>
              <w:bottom w:val="nil"/>
              <w:right w:val="nil"/>
            </w:tcBorders>
            <w:shd w:val="clear" w:color="auto" w:fill="auto"/>
            <w:noWrap/>
            <w:vAlign w:val="center"/>
          </w:tcPr>
          <w:p w14:paraId="3579196A"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01D0C1EA"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40ABEFA5"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1F156B48"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13C16793" w14:textId="77777777" w:rsidR="00AA606C" w:rsidRPr="00967C9D" w:rsidRDefault="00AA606C" w:rsidP="000232F2">
            <w:pPr>
              <w:jc w:val="center"/>
              <w:rPr>
                <w:color w:val="000000"/>
                <w:sz w:val="18"/>
                <w:szCs w:val="18"/>
              </w:rPr>
            </w:pPr>
            <w:r w:rsidRPr="00967C9D">
              <w:rPr>
                <w:color w:val="000000"/>
                <w:sz w:val="18"/>
                <w:szCs w:val="18"/>
              </w:rPr>
              <w:t>-----</w:t>
            </w:r>
          </w:p>
        </w:tc>
      </w:tr>
      <w:tr w:rsidR="00AA606C" w:rsidRPr="00967C9D" w14:paraId="76687F1A" w14:textId="77777777" w:rsidTr="000232F2">
        <w:trPr>
          <w:trHeight w:val="495"/>
          <w:jc w:val="center"/>
        </w:trPr>
        <w:tc>
          <w:tcPr>
            <w:tcW w:w="1086" w:type="dxa"/>
            <w:tcBorders>
              <w:top w:val="nil"/>
              <w:left w:val="nil"/>
              <w:bottom w:val="nil"/>
              <w:right w:val="nil"/>
            </w:tcBorders>
            <w:shd w:val="clear" w:color="auto" w:fill="auto"/>
            <w:vAlign w:val="center"/>
          </w:tcPr>
          <w:p w14:paraId="4510461B" w14:textId="77777777" w:rsidR="00AA606C" w:rsidRPr="00967C9D" w:rsidRDefault="00AA606C" w:rsidP="000232F2">
            <w:pPr>
              <w:rPr>
                <w:color w:val="000000"/>
                <w:sz w:val="18"/>
                <w:szCs w:val="18"/>
              </w:rPr>
            </w:pPr>
            <w:r w:rsidRPr="00967C9D">
              <w:rPr>
                <w:color w:val="000000"/>
                <w:sz w:val="18"/>
                <w:szCs w:val="18"/>
              </w:rPr>
              <w:t>Cary</w:t>
            </w:r>
          </w:p>
        </w:tc>
        <w:tc>
          <w:tcPr>
            <w:tcW w:w="1216" w:type="dxa"/>
            <w:tcBorders>
              <w:top w:val="nil"/>
              <w:left w:val="nil"/>
              <w:bottom w:val="nil"/>
              <w:right w:val="nil"/>
            </w:tcBorders>
            <w:shd w:val="clear" w:color="auto" w:fill="auto"/>
            <w:vAlign w:val="center"/>
          </w:tcPr>
          <w:p w14:paraId="1C5E5872" w14:textId="77777777" w:rsidR="00AA606C" w:rsidRPr="00967C9D" w:rsidRDefault="00AA606C" w:rsidP="000232F2">
            <w:pPr>
              <w:rPr>
                <w:color w:val="000000"/>
                <w:sz w:val="18"/>
                <w:szCs w:val="18"/>
              </w:rPr>
            </w:pPr>
            <w:r w:rsidRPr="00967C9D">
              <w:rPr>
                <w:color w:val="000000"/>
                <w:sz w:val="18"/>
                <w:szCs w:val="18"/>
              </w:rPr>
              <w:t>Metz</w:t>
            </w:r>
          </w:p>
        </w:tc>
        <w:tc>
          <w:tcPr>
            <w:tcW w:w="2442" w:type="dxa"/>
            <w:tcBorders>
              <w:top w:val="nil"/>
              <w:left w:val="nil"/>
              <w:bottom w:val="nil"/>
              <w:right w:val="nil"/>
            </w:tcBorders>
            <w:shd w:val="clear" w:color="auto" w:fill="auto"/>
            <w:vAlign w:val="center"/>
          </w:tcPr>
          <w:p w14:paraId="6A73D0B3" w14:textId="77777777" w:rsidR="00AA606C" w:rsidRPr="00967C9D" w:rsidRDefault="00AA606C" w:rsidP="000232F2">
            <w:pPr>
              <w:rPr>
                <w:color w:val="000000"/>
                <w:sz w:val="18"/>
                <w:szCs w:val="18"/>
              </w:rPr>
            </w:pPr>
            <w:r w:rsidRPr="00967C9D">
              <w:rPr>
                <w:color w:val="000000"/>
                <w:sz w:val="18"/>
                <w:szCs w:val="18"/>
              </w:rPr>
              <w:t>Enable Energy Resources, LLC</w:t>
            </w:r>
          </w:p>
        </w:tc>
        <w:tc>
          <w:tcPr>
            <w:tcW w:w="997" w:type="dxa"/>
            <w:tcBorders>
              <w:top w:val="nil"/>
              <w:left w:val="nil"/>
              <w:bottom w:val="nil"/>
              <w:right w:val="nil"/>
            </w:tcBorders>
            <w:shd w:val="clear" w:color="auto" w:fill="auto"/>
            <w:noWrap/>
            <w:vAlign w:val="center"/>
          </w:tcPr>
          <w:p w14:paraId="781A4136"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22449AD2" w14:textId="77777777" w:rsidR="00AA606C" w:rsidRPr="00967C9D" w:rsidRDefault="00AA606C" w:rsidP="000232F2">
            <w:pPr>
              <w:jc w:val="center"/>
              <w:rPr>
                <w:color w:val="000000"/>
                <w:sz w:val="18"/>
                <w:szCs w:val="18"/>
              </w:rPr>
            </w:pPr>
            <w:r w:rsidRPr="00967C9D">
              <w:rPr>
                <w:color w:val="000000"/>
                <w:sz w:val="18"/>
                <w:szCs w:val="18"/>
              </w:rPr>
              <w:t>Services</w:t>
            </w:r>
          </w:p>
        </w:tc>
        <w:tc>
          <w:tcPr>
            <w:tcW w:w="1146" w:type="dxa"/>
            <w:tcBorders>
              <w:top w:val="nil"/>
              <w:left w:val="nil"/>
              <w:bottom w:val="nil"/>
              <w:right w:val="nil"/>
            </w:tcBorders>
            <w:shd w:val="clear" w:color="auto" w:fill="auto"/>
            <w:noWrap/>
            <w:vAlign w:val="center"/>
          </w:tcPr>
          <w:p w14:paraId="3CF43AD6"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008207B3"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176E1D58"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6521381C" w14:textId="77777777" w:rsidTr="000232F2">
        <w:trPr>
          <w:trHeight w:val="495"/>
          <w:jc w:val="center"/>
        </w:trPr>
        <w:tc>
          <w:tcPr>
            <w:tcW w:w="1086" w:type="dxa"/>
            <w:tcBorders>
              <w:top w:val="nil"/>
              <w:left w:val="nil"/>
              <w:bottom w:val="nil"/>
              <w:right w:val="nil"/>
            </w:tcBorders>
            <w:shd w:val="clear" w:color="auto" w:fill="auto"/>
            <w:vAlign w:val="center"/>
          </w:tcPr>
          <w:p w14:paraId="21E0EE63" w14:textId="77777777" w:rsidR="00AA606C" w:rsidRPr="00967C9D" w:rsidRDefault="00AA606C" w:rsidP="000232F2">
            <w:pPr>
              <w:rPr>
                <w:color w:val="000000"/>
                <w:sz w:val="18"/>
                <w:szCs w:val="18"/>
              </w:rPr>
            </w:pPr>
            <w:r w:rsidRPr="00967C9D">
              <w:rPr>
                <w:color w:val="000000"/>
                <w:sz w:val="18"/>
                <w:szCs w:val="18"/>
              </w:rPr>
              <w:t>Megan</w:t>
            </w:r>
          </w:p>
        </w:tc>
        <w:tc>
          <w:tcPr>
            <w:tcW w:w="1216" w:type="dxa"/>
            <w:tcBorders>
              <w:top w:val="nil"/>
              <w:left w:val="nil"/>
              <w:bottom w:val="nil"/>
              <w:right w:val="nil"/>
            </w:tcBorders>
            <w:shd w:val="clear" w:color="auto" w:fill="auto"/>
            <w:vAlign w:val="center"/>
          </w:tcPr>
          <w:p w14:paraId="4D261744" w14:textId="77777777" w:rsidR="00AA606C" w:rsidRPr="00967C9D" w:rsidRDefault="00AA606C" w:rsidP="000232F2">
            <w:pPr>
              <w:rPr>
                <w:color w:val="000000"/>
                <w:sz w:val="18"/>
                <w:szCs w:val="18"/>
              </w:rPr>
            </w:pPr>
            <w:r w:rsidRPr="00967C9D">
              <w:rPr>
                <w:color w:val="000000"/>
                <w:sz w:val="18"/>
                <w:szCs w:val="18"/>
              </w:rPr>
              <w:t>Miller</w:t>
            </w:r>
          </w:p>
        </w:tc>
        <w:tc>
          <w:tcPr>
            <w:tcW w:w="2442" w:type="dxa"/>
            <w:tcBorders>
              <w:top w:val="nil"/>
              <w:left w:val="nil"/>
              <w:bottom w:val="nil"/>
              <w:right w:val="nil"/>
            </w:tcBorders>
            <w:shd w:val="clear" w:color="auto" w:fill="auto"/>
            <w:vAlign w:val="center"/>
          </w:tcPr>
          <w:p w14:paraId="49577A99" w14:textId="77777777" w:rsidR="00AA606C" w:rsidRPr="00967C9D" w:rsidRDefault="00AA606C" w:rsidP="000232F2">
            <w:pPr>
              <w:rPr>
                <w:color w:val="000000"/>
                <w:sz w:val="18"/>
                <w:szCs w:val="18"/>
              </w:rPr>
            </w:pPr>
            <w:r w:rsidRPr="00967C9D">
              <w:rPr>
                <w:color w:val="000000"/>
                <w:sz w:val="18"/>
                <w:szCs w:val="18"/>
              </w:rPr>
              <w:t>Spectra Energy Corp</w:t>
            </w:r>
          </w:p>
        </w:tc>
        <w:tc>
          <w:tcPr>
            <w:tcW w:w="997" w:type="dxa"/>
            <w:tcBorders>
              <w:top w:val="nil"/>
              <w:left w:val="nil"/>
              <w:bottom w:val="nil"/>
              <w:right w:val="nil"/>
            </w:tcBorders>
            <w:shd w:val="clear" w:color="auto" w:fill="auto"/>
            <w:noWrap/>
            <w:vAlign w:val="center"/>
          </w:tcPr>
          <w:p w14:paraId="3C0712D4"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66A2149"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608BD84A"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6FF588F0" w14:textId="77777777" w:rsidR="00AA606C" w:rsidRPr="00967C9D" w:rsidRDefault="00AA606C" w:rsidP="000232F2">
            <w:pPr>
              <w:jc w:val="center"/>
              <w:rPr>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39935B45" w14:textId="77777777" w:rsidR="00AA606C" w:rsidRPr="00967C9D" w:rsidRDefault="00AA606C" w:rsidP="000232F2">
            <w:pPr>
              <w:jc w:val="center"/>
              <w:rPr>
                <w:sz w:val="18"/>
                <w:szCs w:val="18"/>
              </w:rPr>
            </w:pPr>
            <w:r w:rsidRPr="00967C9D">
              <w:rPr>
                <w:color w:val="000000"/>
                <w:sz w:val="18"/>
                <w:szCs w:val="18"/>
              </w:rPr>
              <w:t>In Person</w:t>
            </w:r>
          </w:p>
        </w:tc>
      </w:tr>
      <w:tr w:rsidR="00AA606C" w:rsidRPr="00967C9D" w14:paraId="179A0EE3" w14:textId="77777777" w:rsidTr="000232F2">
        <w:trPr>
          <w:trHeight w:val="495"/>
          <w:jc w:val="center"/>
        </w:trPr>
        <w:tc>
          <w:tcPr>
            <w:tcW w:w="1086" w:type="dxa"/>
            <w:tcBorders>
              <w:top w:val="nil"/>
              <w:left w:val="nil"/>
              <w:bottom w:val="nil"/>
              <w:right w:val="nil"/>
            </w:tcBorders>
            <w:shd w:val="clear" w:color="auto" w:fill="auto"/>
            <w:vAlign w:val="center"/>
          </w:tcPr>
          <w:p w14:paraId="46728667" w14:textId="77777777" w:rsidR="00AA606C" w:rsidRPr="00967C9D" w:rsidRDefault="00AA606C" w:rsidP="000232F2">
            <w:pPr>
              <w:rPr>
                <w:color w:val="000000"/>
                <w:sz w:val="18"/>
                <w:szCs w:val="18"/>
              </w:rPr>
            </w:pPr>
            <w:r w:rsidRPr="00967C9D">
              <w:rPr>
                <w:color w:val="000000"/>
                <w:sz w:val="18"/>
                <w:szCs w:val="18"/>
              </w:rPr>
              <w:t>Richard</w:t>
            </w:r>
          </w:p>
        </w:tc>
        <w:tc>
          <w:tcPr>
            <w:tcW w:w="1216" w:type="dxa"/>
            <w:tcBorders>
              <w:top w:val="nil"/>
              <w:left w:val="nil"/>
              <w:bottom w:val="nil"/>
              <w:right w:val="nil"/>
            </w:tcBorders>
            <w:shd w:val="clear" w:color="auto" w:fill="auto"/>
            <w:vAlign w:val="center"/>
          </w:tcPr>
          <w:p w14:paraId="329AFD67" w14:textId="77777777" w:rsidR="00AA606C" w:rsidRPr="00967C9D" w:rsidRDefault="00AA606C" w:rsidP="000232F2">
            <w:pPr>
              <w:rPr>
                <w:color w:val="000000"/>
                <w:sz w:val="18"/>
                <w:szCs w:val="18"/>
              </w:rPr>
            </w:pPr>
            <w:r w:rsidRPr="00967C9D">
              <w:rPr>
                <w:color w:val="000000"/>
                <w:sz w:val="18"/>
                <w:szCs w:val="18"/>
              </w:rPr>
              <w:t>Moreno</w:t>
            </w:r>
          </w:p>
        </w:tc>
        <w:tc>
          <w:tcPr>
            <w:tcW w:w="2442" w:type="dxa"/>
            <w:tcBorders>
              <w:top w:val="nil"/>
              <w:left w:val="nil"/>
              <w:bottom w:val="nil"/>
              <w:right w:val="nil"/>
            </w:tcBorders>
            <w:shd w:val="clear" w:color="auto" w:fill="auto"/>
            <w:vAlign w:val="center"/>
          </w:tcPr>
          <w:p w14:paraId="7EF8260A" w14:textId="77777777" w:rsidR="00AA606C" w:rsidRPr="00967C9D" w:rsidRDefault="00AA606C" w:rsidP="000232F2">
            <w:pPr>
              <w:rPr>
                <w:color w:val="000000"/>
                <w:sz w:val="18"/>
                <w:szCs w:val="18"/>
              </w:rPr>
            </w:pPr>
            <w:r w:rsidRPr="00967C9D">
              <w:rPr>
                <w:color w:val="000000"/>
                <w:sz w:val="18"/>
                <w:szCs w:val="18"/>
              </w:rPr>
              <w:t>Energy Transfer Equity, L.P.</w:t>
            </w:r>
          </w:p>
        </w:tc>
        <w:tc>
          <w:tcPr>
            <w:tcW w:w="997" w:type="dxa"/>
            <w:tcBorders>
              <w:top w:val="nil"/>
              <w:left w:val="nil"/>
              <w:bottom w:val="nil"/>
              <w:right w:val="nil"/>
            </w:tcBorders>
            <w:shd w:val="clear" w:color="auto" w:fill="auto"/>
            <w:noWrap/>
            <w:vAlign w:val="center"/>
          </w:tcPr>
          <w:p w14:paraId="10D854BB"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56375097"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231B95B6"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744B2D52"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0316AA90"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6314761F" w14:textId="77777777" w:rsidTr="000232F2">
        <w:trPr>
          <w:trHeight w:val="495"/>
          <w:jc w:val="center"/>
        </w:trPr>
        <w:tc>
          <w:tcPr>
            <w:tcW w:w="1086" w:type="dxa"/>
            <w:tcBorders>
              <w:top w:val="nil"/>
              <w:left w:val="nil"/>
              <w:bottom w:val="nil"/>
              <w:right w:val="nil"/>
            </w:tcBorders>
            <w:shd w:val="clear" w:color="auto" w:fill="auto"/>
            <w:vAlign w:val="center"/>
          </w:tcPr>
          <w:p w14:paraId="0C39D344" w14:textId="77777777" w:rsidR="00AA606C" w:rsidRPr="00967C9D" w:rsidRDefault="00AA606C" w:rsidP="000232F2">
            <w:pPr>
              <w:rPr>
                <w:color w:val="000000"/>
                <w:sz w:val="18"/>
                <w:szCs w:val="18"/>
              </w:rPr>
            </w:pPr>
            <w:r w:rsidRPr="00967C9D">
              <w:rPr>
                <w:color w:val="000000"/>
                <w:sz w:val="18"/>
                <w:szCs w:val="18"/>
              </w:rPr>
              <w:t>Sylvia</w:t>
            </w:r>
          </w:p>
        </w:tc>
        <w:tc>
          <w:tcPr>
            <w:tcW w:w="1216" w:type="dxa"/>
            <w:tcBorders>
              <w:top w:val="nil"/>
              <w:left w:val="nil"/>
              <w:bottom w:val="nil"/>
              <w:right w:val="nil"/>
            </w:tcBorders>
            <w:shd w:val="clear" w:color="auto" w:fill="auto"/>
            <w:vAlign w:val="center"/>
          </w:tcPr>
          <w:p w14:paraId="216A960C" w14:textId="77777777" w:rsidR="00AA606C" w:rsidRPr="00967C9D" w:rsidRDefault="00AA606C" w:rsidP="000232F2">
            <w:pPr>
              <w:rPr>
                <w:color w:val="000000"/>
                <w:sz w:val="18"/>
                <w:szCs w:val="18"/>
              </w:rPr>
            </w:pPr>
            <w:r w:rsidRPr="00967C9D">
              <w:rPr>
                <w:color w:val="000000"/>
                <w:sz w:val="18"/>
                <w:szCs w:val="18"/>
              </w:rPr>
              <w:t>Munson</w:t>
            </w:r>
          </w:p>
        </w:tc>
        <w:tc>
          <w:tcPr>
            <w:tcW w:w="2442" w:type="dxa"/>
            <w:tcBorders>
              <w:top w:val="nil"/>
              <w:left w:val="nil"/>
              <w:bottom w:val="nil"/>
              <w:right w:val="nil"/>
            </w:tcBorders>
            <w:shd w:val="clear" w:color="auto" w:fill="auto"/>
            <w:vAlign w:val="center"/>
          </w:tcPr>
          <w:p w14:paraId="110B02A2" w14:textId="77777777" w:rsidR="00AA606C" w:rsidRPr="00967C9D" w:rsidRDefault="00AA606C" w:rsidP="000232F2">
            <w:pPr>
              <w:rPr>
                <w:color w:val="000000"/>
                <w:sz w:val="18"/>
                <w:szCs w:val="18"/>
              </w:rPr>
            </w:pPr>
            <w:r w:rsidRPr="00967C9D">
              <w:rPr>
                <w:color w:val="000000"/>
                <w:sz w:val="18"/>
                <w:szCs w:val="18"/>
              </w:rPr>
              <w:t>FIS</w:t>
            </w:r>
          </w:p>
        </w:tc>
        <w:tc>
          <w:tcPr>
            <w:tcW w:w="997" w:type="dxa"/>
            <w:tcBorders>
              <w:top w:val="nil"/>
              <w:left w:val="nil"/>
              <w:bottom w:val="nil"/>
              <w:right w:val="nil"/>
            </w:tcBorders>
            <w:shd w:val="clear" w:color="auto" w:fill="auto"/>
            <w:noWrap/>
            <w:vAlign w:val="center"/>
          </w:tcPr>
          <w:p w14:paraId="6E70C422"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72150E6" w14:textId="77777777" w:rsidR="00AA606C" w:rsidRPr="00967C9D" w:rsidRDefault="00AA606C" w:rsidP="000232F2">
            <w:pPr>
              <w:jc w:val="center"/>
              <w:rPr>
                <w:color w:val="000000"/>
                <w:sz w:val="18"/>
                <w:szCs w:val="18"/>
              </w:rPr>
            </w:pPr>
            <w:r w:rsidRPr="00967C9D">
              <w:rPr>
                <w:color w:val="000000"/>
                <w:sz w:val="18"/>
                <w:szCs w:val="18"/>
              </w:rPr>
              <w:t>Services</w:t>
            </w:r>
          </w:p>
        </w:tc>
        <w:tc>
          <w:tcPr>
            <w:tcW w:w="1146" w:type="dxa"/>
            <w:tcBorders>
              <w:top w:val="nil"/>
              <w:left w:val="nil"/>
              <w:bottom w:val="nil"/>
              <w:right w:val="nil"/>
            </w:tcBorders>
            <w:shd w:val="clear" w:color="auto" w:fill="auto"/>
            <w:noWrap/>
            <w:vAlign w:val="center"/>
          </w:tcPr>
          <w:p w14:paraId="54296DD5"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54675BF8"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1C401FE6"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47C57BD1" w14:textId="77777777" w:rsidTr="000232F2">
        <w:trPr>
          <w:trHeight w:val="495"/>
          <w:jc w:val="center"/>
        </w:trPr>
        <w:tc>
          <w:tcPr>
            <w:tcW w:w="1086" w:type="dxa"/>
            <w:tcBorders>
              <w:top w:val="nil"/>
              <w:left w:val="nil"/>
              <w:bottom w:val="nil"/>
              <w:right w:val="nil"/>
            </w:tcBorders>
            <w:shd w:val="clear" w:color="auto" w:fill="auto"/>
            <w:vAlign w:val="center"/>
          </w:tcPr>
          <w:p w14:paraId="23046C9D" w14:textId="77777777" w:rsidR="00AA606C" w:rsidRPr="00967C9D" w:rsidRDefault="00AA606C" w:rsidP="000232F2">
            <w:pPr>
              <w:rPr>
                <w:color w:val="000000"/>
                <w:sz w:val="18"/>
                <w:szCs w:val="18"/>
              </w:rPr>
            </w:pPr>
            <w:r w:rsidRPr="00967C9D">
              <w:rPr>
                <w:color w:val="000000"/>
                <w:sz w:val="18"/>
                <w:szCs w:val="18"/>
              </w:rPr>
              <w:t>Christi</w:t>
            </w:r>
          </w:p>
        </w:tc>
        <w:tc>
          <w:tcPr>
            <w:tcW w:w="1216" w:type="dxa"/>
            <w:tcBorders>
              <w:top w:val="nil"/>
              <w:left w:val="nil"/>
              <w:bottom w:val="nil"/>
              <w:right w:val="nil"/>
            </w:tcBorders>
            <w:shd w:val="clear" w:color="auto" w:fill="auto"/>
            <w:vAlign w:val="center"/>
          </w:tcPr>
          <w:p w14:paraId="7BC78558" w14:textId="77777777" w:rsidR="00AA606C" w:rsidRPr="00967C9D" w:rsidRDefault="00AA606C" w:rsidP="000232F2">
            <w:pPr>
              <w:rPr>
                <w:color w:val="000000"/>
                <w:sz w:val="18"/>
                <w:szCs w:val="18"/>
              </w:rPr>
            </w:pPr>
            <w:r w:rsidRPr="00967C9D">
              <w:rPr>
                <w:color w:val="000000"/>
                <w:sz w:val="18"/>
                <w:szCs w:val="18"/>
              </w:rPr>
              <w:t>Nicolay</w:t>
            </w:r>
          </w:p>
        </w:tc>
        <w:tc>
          <w:tcPr>
            <w:tcW w:w="2442" w:type="dxa"/>
            <w:tcBorders>
              <w:top w:val="nil"/>
              <w:left w:val="nil"/>
              <w:bottom w:val="nil"/>
              <w:right w:val="nil"/>
            </w:tcBorders>
            <w:shd w:val="clear" w:color="auto" w:fill="auto"/>
            <w:vAlign w:val="center"/>
          </w:tcPr>
          <w:p w14:paraId="305377A8" w14:textId="77777777" w:rsidR="00AA606C" w:rsidRPr="00967C9D" w:rsidRDefault="00AA606C" w:rsidP="000232F2">
            <w:pPr>
              <w:rPr>
                <w:color w:val="000000"/>
                <w:sz w:val="18"/>
                <w:szCs w:val="18"/>
              </w:rPr>
            </w:pPr>
            <w:r w:rsidRPr="00967C9D">
              <w:rPr>
                <w:color w:val="000000"/>
                <w:sz w:val="18"/>
                <w:szCs w:val="18"/>
              </w:rPr>
              <w:t>Macquarie Energy LLC</w:t>
            </w:r>
          </w:p>
        </w:tc>
        <w:tc>
          <w:tcPr>
            <w:tcW w:w="997" w:type="dxa"/>
            <w:tcBorders>
              <w:top w:val="nil"/>
              <w:left w:val="nil"/>
              <w:bottom w:val="nil"/>
              <w:right w:val="nil"/>
            </w:tcBorders>
            <w:shd w:val="clear" w:color="auto" w:fill="auto"/>
            <w:noWrap/>
            <w:vAlign w:val="center"/>
          </w:tcPr>
          <w:p w14:paraId="0D223716"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4A7EC4E" w14:textId="77777777" w:rsidR="00AA606C" w:rsidRPr="00967C9D" w:rsidRDefault="00AA606C" w:rsidP="000232F2">
            <w:pPr>
              <w:jc w:val="center"/>
              <w:rPr>
                <w:color w:val="000000"/>
                <w:sz w:val="18"/>
                <w:szCs w:val="18"/>
              </w:rPr>
            </w:pPr>
            <w:r w:rsidRPr="00967C9D">
              <w:rPr>
                <w:color w:val="000000"/>
                <w:sz w:val="18"/>
                <w:szCs w:val="18"/>
              </w:rPr>
              <w:t>Services</w:t>
            </w:r>
          </w:p>
        </w:tc>
        <w:tc>
          <w:tcPr>
            <w:tcW w:w="1146" w:type="dxa"/>
            <w:tcBorders>
              <w:top w:val="nil"/>
              <w:left w:val="nil"/>
              <w:bottom w:val="nil"/>
              <w:right w:val="nil"/>
            </w:tcBorders>
            <w:shd w:val="clear" w:color="auto" w:fill="auto"/>
            <w:noWrap/>
            <w:vAlign w:val="center"/>
          </w:tcPr>
          <w:p w14:paraId="692157B5"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3F2E9FD5" w14:textId="77777777" w:rsidR="00AA606C" w:rsidRPr="00967C9D" w:rsidRDefault="00AA606C" w:rsidP="000232F2">
            <w:pPr>
              <w:jc w:val="center"/>
              <w:rPr>
                <w:color w:val="000000"/>
                <w:sz w:val="18"/>
                <w:szCs w:val="18"/>
              </w:rPr>
            </w:pPr>
            <w:r w:rsidRPr="00967C9D">
              <w:rPr>
                <w:color w:val="000000"/>
                <w:sz w:val="18"/>
                <w:szCs w:val="18"/>
              </w:rPr>
              <w:t xml:space="preserve">In Person </w:t>
            </w:r>
          </w:p>
        </w:tc>
        <w:tc>
          <w:tcPr>
            <w:tcW w:w="936" w:type="dxa"/>
            <w:tcBorders>
              <w:top w:val="nil"/>
              <w:left w:val="nil"/>
              <w:bottom w:val="nil"/>
              <w:right w:val="nil"/>
            </w:tcBorders>
            <w:shd w:val="clear" w:color="auto" w:fill="auto"/>
            <w:noWrap/>
            <w:vAlign w:val="center"/>
          </w:tcPr>
          <w:p w14:paraId="7AB6897D" w14:textId="77777777" w:rsidR="00AA606C" w:rsidRPr="00967C9D" w:rsidRDefault="00AA606C" w:rsidP="000232F2">
            <w:pPr>
              <w:jc w:val="center"/>
              <w:rPr>
                <w:color w:val="000000"/>
                <w:sz w:val="18"/>
                <w:szCs w:val="18"/>
              </w:rPr>
            </w:pPr>
            <w:r w:rsidRPr="00967C9D">
              <w:rPr>
                <w:color w:val="000000"/>
                <w:sz w:val="18"/>
                <w:szCs w:val="18"/>
              </w:rPr>
              <w:t xml:space="preserve">In Person </w:t>
            </w:r>
          </w:p>
        </w:tc>
      </w:tr>
      <w:tr w:rsidR="00AA606C" w:rsidRPr="00967C9D" w14:paraId="4DBE91DD" w14:textId="77777777" w:rsidTr="000232F2">
        <w:trPr>
          <w:trHeight w:val="495"/>
          <w:jc w:val="center"/>
        </w:trPr>
        <w:tc>
          <w:tcPr>
            <w:tcW w:w="1086" w:type="dxa"/>
            <w:tcBorders>
              <w:top w:val="nil"/>
              <w:left w:val="nil"/>
              <w:bottom w:val="nil"/>
              <w:right w:val="nil"/>
            </w:tcBorders>
            <w:shd w:val="clear" w:color="auto" w:fill="auto"/>
            <w:vAlign w:val="center"/>
          </w:tcPr>
          <w:p w14:paraId="7E2BE10E" w14:textId="77777777" w:rsidR="00AA606C" w:rsidRPr="00967C9D" w:rsidRDefault="00AA606C" w:rsidP="000232F2">
            <w:pPr>
              <w:rPr>
                <w:color w:val="000000"/>
                <w:sz w:val="18"/>
                <w:szCs w:val="18"/>
              </w:rPr>
            </w:pPr>
            <w:r w:rsidRPr="00967C9D">
              <w:rPr>
                <w:color w:val="000000"/>
                <w:sz w:val="18"/>
                <w:szCs w:val="18"/>
              </w:rPr>
              <w:t>David</w:t>
            </w:r>
          </w:p>
        </w:tc>
        <w:tc>
          <w:tcPr>
            <w:tcW w:w="1216" w:type="dxa"/>
            <w:tcBorders>
              <w:top w:val="nil"/>
              <w:left w:val="nil"/>
              <w:bottom w:val="nil"/>
              <w:right w:val="nil"/>
            </w:tcBorders>
            <w:shd w:val="clear" w:color="auto" w:fill="auto"/>
            <w:vAlign w:val="center"/>
          </w:tcPr>
          <w:p w14:paraId="7465D802" w14:textId="77777777" w:rsidR="00AA606C" w:rsidRPr="00967C9D" w:rsidRDefault="00AA606C" w:rsidP="000232F2">
            <w:pPr>
              <w:rPr>
                <w:color w:val="000000"/>
                <w:sz w:val="18"/>
                <w:szCs w:val="18"/>
              </w:rPr>
            </w:pPr>
            <w:r w:rsidRPr="00967C9D">
              <w:rPr>
                <w:color w:val="000000"/>
                <w:sz w:val="18"/>
                <w:szCs w:val="18"/>
              </w:rPr>
              <w:t>Nilsson</w:t>
            </w:r>
          </w:p>
        </w:tc>
        <w:tc>
          <w:tcPr>
            <w:tcW w:w="2442" w:type="dxa"/>
            <w:tcBorders>
              <w:top w:val="nil"/>
              <w:left w:val="nil"/>
              <w:bottom w:val="nil"/>
              <w:right w:val="nil"/>
            </w:tcBorders>
            <w:shd w:val="clear" w:color="auto" w:fill="auto"/>
            <w:vAlign w:val="center"/>
          </w:tcPr>
          <w:p w14:paraId="021CC396" w14:textId="77777777" w:rsidR="00AA606C" w:rsidRPr="00967C9D" w:rsidRDefault="00AA606C" w:rsidP="000232F2">
            <w:pPr>
              <w:rPr>
                <w:color w:val="000000"/>
                <w:sz w:val="18"/>
                <w:szCs w:val="18"/>
              </w:rPr>
            </w:pPr>
            <w:r w:rsidRPr="00967C9D">
              <w:rPr>
                <w:color w:val="000000"/>
                <w:sz w:val="18"/>
                <w:szCs w:val="18"/>
              </w:rPr>
              <w:t>Power Costs, Inc. (PCI)</w:t>
            </w:r>
          </w:p>
        </w:tc>
        <w:tc>
          <w:tcPr>
            <w:tcW w:w="997" w:type="dxa"/>
            <w:tcBorders>
              <w:top w:val="nil"/>
              <w:left w:val="nil"/>
              <w:bottom w:val="nil"/>
              <w:right w:val="nil"/>
            </w:tcBorders>
            <w:shd w:val="clear" w:color="auto" w:fill="auto"/>
            <w:noWrap/>
            <w:vAlign w:val="center"/>
          </w:tcPr>
          <w:p w14:paraId="2487F28A"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0E704F96" w14:textId="77777777" w:rsidR="00AA606C" w:rsidRPr="00967C9D" w:rsidRDefault="00AA606C" w:rsidP="000232F2">
            <w:pPr>
              <w:jc w:val="center"/>
              <w:rPr>
                <w:color w:val="000000"/>
                <w:sz w:val="18"/>
                <w:szCs w:val="18"/>
              </w:rPr>
            </w:pPr>
            <w:r w:rsidRPr="00967C9D">
              <w:rPr>
                <w:color w:val="000000"/>
                <w:sz w:val="18"/>
                <w:szCs w:val="18"/>
              </w:rPr>
              <w:t>Tech/Serv</w:t>
            </w:r>
          </w:p>
        </w:tc>
        <w:tc>
          <w:tcPr>
            <w:tcW w:w="1146" w:type="dxa"/>
            <w:tcBorders>
              <w:top w:val="nil"/>
              <w:left w:val="nil"/>
              <w:bottom w:val="nil"/>
              <w:right w:val="nil"/>
            </w:tcBorders>
            <w:shd w:val="clear" w:color="auto" w:fill="auto"/>
            <w:noWrap/>
            <w:vAlign w:val="center"/>
          </w:tcPr>
          <w:p w14:paraId="05A9E17F"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613C7ADC"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68422CD3"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0FC32090" w14:textId="77777777" w:rsidTr="000232F2">
        <w:trPr>
          <w:trHeight w:val="495"/>
          <w:jc w:val="center"/>
        </w:trPr>
        <w:tc>
          <w:tcPr>
            <w:tcW w:w="1086" w:type="dxa"/>
            <w:tcBorders>
              <w:top w:val="nil"/>
              <w:left w:val="nil"/>
              <w:bottom w:val="nil"/>
              <w:right w:val="nil"/>
            </w:tcBorders>
            <w:shd w:val="clear" w:color="auto" w:fill="auto"/>
            <w:vAlign w:val="center"/>
          </w:tcPr>
          <w:p w14:paraId="22EEA4C0" w14:textId="77777777" w:rsidR="00AA606C" w:rsidRPr="00967C9D" w:rsidRDefault="00AA606C" w:rsidP="000232F2">
            <w:pPr>
              <w:rPr>
                <w:color w:val="000000"/>
                <w:sz w:val="18"/>
                <w:szCs w:val="18"/>
              </w:rPr>
            </w:pPr>
            <w:r w:rsidRPr="00967C9D">
              <w:rPr>
                <w:color w:val="000000"/>
                <w:sz w:val="18"/>
                <w:szCs w:val="18"/>
              </w:rPr>
              <w:t>Mike</w:t>
            </w:r>
          </w:p>
        </w:tc>
        <w:tc>
          <w:tcPr>
            <w:tcW w:w="1216" w:type="dxa"/>
            <w:tcBorders>
              <w:top w:val="nil"/>
              <w:left w:val="nil"/>
              <w:bottom w:val="nil"/>
              <w:right w:val="nil"/>
            </w:tcBorders>
            <w:shd w:val="clear" w:color="auto" w:fill="auto"/>
            <w:vAlign w:val="center"/>
          </w:tcPr>
          <w:p w14:paraId="38332EF2" w14:textId="77777777" w:rsidR="00AA606C" w:rsidRPr="00967C9D" w:rsidRDefault="00AA606C" w:rsidP="000232F2">
            <w:pPr>
              <w:rPr>
                <w:color w:val="000000"/>
                <w:sz w:val="18"/>
                <w:szCs w:val="18"/>
              </w:rPr>
            </w:pPr>
            <w:r w:rsidRPr="00967C9D">
              <w:rPr>
                <w:color w:val="000000"/>
                <w:sz w:val="18"/>
                <w:szCs w:val="18"/>
              </w:rPr>
              <w:t>Novak</w:t>
            </w:r>
          </w:p>
        </w:tc>
        <w:tc>
          <w:tcPr>
            <w:tcW w:w="2442" w:type="dxa"/>
            <w:tcBorders>
              <w:top w:val="nil"/>
              <w:left w:val="nil"/>
              <w:bottom w:val="nil"/>
              <w:right w:val="nil"/>
            </w:tcBorders>
            <w:shd w:val="clear" w:color="auto" w:fill="auto"/>
            <w:vAlign w:val="center"/>
          </w:tcPr>
          <w:p w14:paraId="1E9CC18C" w14:textId="77777777" w:rsidR="00AA606C" w:rsidRPr="00967C9D" w:rsidRDefault="00AA606C" w:rsidP="000232F2">
            <w:pPr>
              <w:rPr>
                <w:color w:val="000000"/>
                <w:sz w:val="18"/>
                <w:szCs w:val="18"/>
              </w:rPr>
            </w:pPr>
            <w:r w:rsidRPr="00967C9D">
              <w:rPr>
                <w:color w:val="000000"/>
                <w:sz w:val="18"/>
                <w:szCs w:val="18"/>
              </w:rPr>
              <w:t>National Fuel Gas Distribution  Corporation</w:t>
            </w:r>
          </w:p>
        </w:tc>
        <w:tc>
          <w:tcPr>
            <w:tcW w:w="997" w:type="dxa"/>
            <w:tcBorders>
              <w:top w:val="nil"/>
              <w:left w:val="nil"/>
              <w:bottom w:val="nil"/>
              <w:right w:val="nil"/>
            </w:tcBorders>
            <w:shd w:val="clear" w:color="auto" w:fill="auto"/>
            <w:noWrap/>
            <w:vAlign w:val="center"/>
          </w:tcPr>
          <w:p w14:paraId="7EB9E435"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C74C8FA"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674F0518"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5D836799"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152A386B"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7CFA4D9F" w14:textId="77777777" w:rsidTr="000232F2">
        <w:trPr>
          <w:trHeight w:val="495"/>
          <w:jc w:val="center"/>
        </w:trPr>
        <w:tc>
          <w:tcPr>
            <w:tcW w:w="1086" w:type="dxa"/>
            <w:tcBorders>
              <w:top w:val="nil"/>
              <w:left w:val="nil"/>
              <w:bottom w:val="nil"/>
              <w:right w:val="nil"/>
            </w:tcBorders>
            <w:shd w:val="clear" w:color="auto" w:fill="auto"/>
            <w:vAlign w:val="center"/>
          </w:tcPr>
          <w:p w14:paraId="4BC4F6EC" w14:textId="77777777" w:rsidR="00AA606C" w:rsidRPr="00967C9D" w:rsidRDefault="00AA606C" w:rsidP="000232F2">
            <w:pPr>
              <w:rPr>
                <w:color w:val="000000"/>
                <w:sz w:val="18"/>
                <w:szCs w:val="18"/>
              </w:rPr>
            </w:pPr>
            <w:r w:rsidRPr="00967C9D">
              <w:rPr>
                <w:color w:val="000000"/>
                <w:sz w:val="18"/>
                <w:szCs w:val="18"/>
              </w:rPr>
              <w:t>Gene</w:t>
            </w:r>
          </w:p>
        </w:tc>
        <w:tc>
          <w:tcPr>
            <w:tcW w:w="1216" w:type="dxa"/>
            <w:tcBorders>
              <w:top w:val="nil"/>
              <w:left w:val="nil"/>
              <w:bottom w:val="nil"/>
              <w:right w:val="nil"/>
            </w:tcBorders>
            <w:shd w:val="clear" w:color="auto" w:fill="auto"/>
            <w:vAlign w:val="center"/>
          </w:tcPr>
          <w:p w14:paraId="5E41A7EE" w14:textId="77777777" w:rsidR="00AA606C" w:rsidRPr="00967C9D" w:rsidRDefault="00AA606C" w:rsidP="000232F2">
            <w:pPr>
              <w:rPr>
                <w:color w:val="000000"/>
                <w:sz w:val="18"/>
                <w:szCs w:val="18"/>
              </w:rPr>
            </w:pPr>
            <w:r w:rsidRPr="00967C9D">
              <w:rPr>
                <w:color w:val="000000"/>
                <w:sz w:val="18"/>
                <w:szCs w:val="18"/>
              </w:rPr>
              <w:t>Nowak</w:t>
            </w:r>
          </w:p>
        </w:tc>
        <w:tc>
          <w:tcPr>
            <w:tcW w:w="2442" w:type="dxa"/>
            <w:tcBorders>
              <w:top w:val="nil"/>
              <w:left w:val="nil"/>
              <w:bottom w:val="nil"/>
              <w:right w:val="nil"/>
            </w:tcBorders>
            <w:shd w:val="clear" w:color="auto" w:fill="auto"/>
            <w:vAlign w:val="center"/>
          </w:tcPr>
          <w:p w14:paraId="17D43A64" w14:textId="77777777" w:rsidR="00AA606C" w:rsidRPr="00967C9D" w:rsidRDefault="00AA606C" w:rsidP="000232F2">
            <w:pPr>
              <w:rPr>
                <w:color w:val="000000"/>
                <w:sz w:val="18"/>
                <w:szCs w:val="18"/>
              </w:rPr>
            </w:pPr>
            <w:r w:rsidRPr="00967C9D">
              <w:rPr>
                <w:color w:val="000000"/>
                <w:sz w:val="18"/>
                <w:szCs w:val="18"/>
              </w:rPr>
              <w:t>Kinder Morgan Inc</w:t>
            </w:r>
          </w:p>
        </w:tc>
        <w:tc>
          <w:tcPr>
            <w:tcW w:w="997" w:type="dxa"/>
            <w:tcBorders>
              <w:top w:val="nil"/>
              <w:left w:val="nil"/>
              <w:bottom w:val="nil"/>
              <w:right w:val="nil"/>
            </w:tcBorders>
            <w:shd w:val="clear" w:color="auto" w:fill="auto"/>
            <w:noWrap/>
            <w:vAlign w:val="center"/>
          </w:tcPr>
          <w:p w14:paraId="43D0DB81"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E81C126"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12DBAE1E"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10B36A2D"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4DFCF971"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0B27B44F" w14:textId="77777777" w:rsidTr="000232F2">
        <w:trPr>
          <w:trHeight w:val="495"/>
          <w:jc w:val="center"/>
        </w:trPr>
        <w:tc>
          <w:tcPr>
            <w:tcW w:w="1086" w:type="dxa"/>
            <w:tcBorders>
              <w:top w:val="nil"/>
              <w:left w:val="nil"/>
              <w:bottom w:val="nil"/>
              <w:right w:val="nil"/>
            </w:tcBorders>
            <w:shd w:val="clear" w:color="auto" w:fill="auto"/>
            <w:vAlign w:val="center"/>
          </w:tcPr>
          <w:p w14:paraId="2980CA58" w14:textId="77777777" w:rsidR="00AA606C" w:rsidRPr="00967C9D" w:rsidRDefault="00AA606C" w:rsidP="000232F2">
            <w:pPr>
              <w:rPr>
                <w:color w:val="000000"/>
                <w:sz w:val="18"/>
                <w:szCs w:val="18"/>
              </w:rPr>
            </w:pPr>
            <w:r w:rsidRPr="00967C9D">
              <w:rPr>
                <w:color w:val="000000"/>
                <w:sz w:val="18"/>
                <w:szCs w:val="18"/>
              </w:rPr>
              <w:t>Debra Ann</w:t>
            </w:r>
          </w:p>
        </w:tc>
        <w:tc>
          <w:tcPr>
            <w:tcW w:w="1216" w:type="dxa"/>
            <w:tcBorders>
              <w:top w:val="nil"/>
              <w:left w:val="nil"/>
              <w:bottom w:val="nil"/>
              <w:right w:val="nil"/>
            </w:tcBorders>
            <w:shd w:val="clear" w:color="auto" w:fill="auto"/>
            <w:vAlign w:val="center"/>
          </w:tcPr>
          <w:p w14:paraId="4CDF55EE" w14:textId="77777777" w:rsidR="00AA606C" w:rsidRPr="00967C9D" w:rsidRDefault="00AA606C" w:rsidP="000232F2">
            <w:pPr>
              <w:rPr>
                <w:color w:val="000000"/>
                <w:sz w:val="18"/>
                <w:szCs w:val="18"/>
              </w:rPr>
            </w:pPr>
            <w:r w:rsidRPr="00967C9D">
              <w:rPr>
                <w:color w:val="000000"/>
                <w:sz w:val="18"/>
                <w:szCs w:val="18"/>
              </w:rPr>
              <w:t>Palmer</w:t>
            </w:r>
          </w:p>
        </w:tc>
        <w:tc>
          <w:tcPr>
            <w:tcW w:w="2442" w:type="dxa"/>
            <w:tcBorders>
              <w:top w:val="nil"/>
              <w:left w:val="nil"/>
              <w:bottom w:val="nil"/>
              <w:right w:val="nil"/>
            </w:tcBorders>
            <w:shd w:val="clear" w:color="auto" w:fill="auto"/>
            <w:vAlign w:val="center"/>
          </w:tcPr>
          <w:p w14:paraId="2EF05BA3" w14:textId="77777777" w:rsidR="00AA606C" w:rsidRPr="00967C9D" w:rsidRDefault="00AA606C" w:rsidP="000232F2">
            <w:pPr>
              <w:rPr>
                <w:color w:val="000000"/>
                <w:sz w:val="18"/>
                <w:szCs w:val="18"/>
              </w:rPr>
            </w:pPr>
            <w:r w:rsidRPr="00967C9D">
              <w:rPr>
                <w:color w:val="000000"/>
                <w:sz w:val="18"/>
                <w:szCs w:val="18"/>
              </w:rPr>
              <w:t>New England LDCs</w:t>
            </w:r>
          </w:p>
        </w:tc>
        <w:tc>
          <w:tcPr>
            <w:tcW w:w="997" w:type="dxa"/>
            <w:tcBorders>
              <w:top w:val="nil"/>
              <w:left w:val="nil"/>
              <w:bottom w:val="nil"/>
              <w:right w:val="nil"/>
            </w:tcBorders>
            <w:shd w:val="clear" w:color="auto" w:fill="auto"/>
            <w:noWrap/>
            <w:vAlign w:val="center"/>
          </w:tcPr>
          <w:p w14:paraId="55F83D54"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2F559370"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0105F3F4"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5C6C76F6"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481C925C"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2933CB28" w14:textId="77777777" w:rsidTr="000232F2">
        <w:trPr>
          <w:trHeight w:val="495"/>
          <w:jc w:val="center"/>
        </w:trPr>
        <w:tc>
          <w:tcPr>
            <w:tcW w:w="1086" w:type="dxa"/>
            <w:tcBorders>
              <w:top w:val="nil"/>
              <w:left w:val="nil"/>
              <w:bottom w:val="nil"/>
              <w:right w:val="nil"/>
            </w:tcBorders>
            <w:shd w:val="clear" w:color="auto" w:fill="auto"/>
            <w:vAlign w:val="center"/>
          </w:tcPr>
          <w:p w14:paraId="0D3CE8DC" w14:textId="77777777" w:rsidR="00AA606C" w:rsidRPr="00967C9D" w:rsidRDefault="00AA606C" w:rsidP="000232F2">
            <w:pPr>
              <w:rPr>
                <w:color w:val="000000"/>
                <w:sz w:val="18"/>
                <w:szCs w:val="18"/>
              </w:rPr>
            </w:pPr>
            <w:r w:rsidRPr="00967C9D">
              <w:rPr>
                <w:color w:val="000000"/>
                <w:sz w:val="18"/>
                <w:szCs w:val="18"/>
              </w:rPr>
              <w:t>Randy E.</w:t>
            </w:r>
          </w:p>
        </w:tc>
        <w:tc>
          <w:tcPr>
            <w:tcW w:w="1216" w:type="dxa"/>
            <w:tcBorders>
              <w:top w:val="nil"/>
              <w:left w:val="nil"/>
              <w:bottom w:val="nil"/>
              <w:right w:val="nil"/>
            </w:tcBorders>
            <w:shd w:val="clear" w:color="auto" w:fill="auto"/>
            <w:vAlign w:val="center"/>
          </w:tcPr>
          <w:p w14:paraId="74BDEF33" w14:textId="77777777" w:rsidR="00AA606C" w:rsidRPr="00967C9D" w:rsidRDefault="00AA606C" w:rsidP="000232F2">
            <w:pPr>
              <w:rPr>
                <w:color w:val="000000"/>
                <w:sz w:val="18"/>
                <w:szCs w:val="18"/>
              </w:rPr>
            </w:pPr>
            <w:r w:rsidRPr="00967C9D">
              <w:rPr>
                <w:color w:val="000000"/>
                <w:sz w:val="18"/>
                <w:szCs w:val="18"/>
              </w:rPr>
              <w:t>Parker</w:t>
            </w:r>
          </w:p>
        </w:tc>
        <w:tc>
          <w:tcPr>
            <w:tcW w:w="2442" w:type="dxa"/>
            <w:tcBorders>
              <w:top w:val="nil"/>
              <w:left w:val="nil"/>
              <w:bottom w:val="nil"/>
              <w:right w:val="nil"/>
            </w:tcBorders>
            <w:shd w:val="clear" w:color="auto" w:fill="auto"/>
            <w:vAlign w:val="center"/>
          </w:tcPr>
          <w:p w14:paraId="358E68F8" w14:textId="77777777" w:rsidR="00AA606C" w:rsidRPr="00967C9D" w:rsidRDefault="00AA606C" w:rsidP="000232F2">
            <w:pPr>
              <w:rPr>
                <w:color w:val="000000"/>
                <w:sz w:val="18"/>
                <w:szCs w:val="18"/>
              </w:rPr>
            </w:pPr>
            <w:r w:rsidRPr="00967C9D">
              <w:rPr>
                <w:color w:val="000000"/>
                <w:sz w:val="18"/>
                <w:szCs w:val="18"/>
              </w:rPr>
              <w:t>ExxonMobil Gas and Power Marketing Company (a division of ExxonMobil Corporation)</w:t>
            </w:r>
          </w:p>
        </w:tc>
        <w:tc>
          <w:tcPr>
            <w:tcW w:w="997" w:type="dxa"/>
            <w:tcBorders>
              <w:top w:val="nil"/>
              <w:left w:val="nil"/>
              <w:bottom w:val="nil"/>
              <w:right w:val="nil"/>
            </w:tcBorders>
            <w:shd w:val="clear" w:color="auto" w:fill="auto"/>
            <w:noWrap/>
            <w:vAlign w:val="center"/>
          </w:tcPr>
          <w:p w14:paraId="335DCC15"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06B213D" w14:textId="77777777" w:rsidR="00AA606C" w:rsidRPr="00967C9D" w:rsidRDefault="00AA606C" w:rsidP="000232F2">
            <w:pPr>
              <w:jc w:val="center"/>
              <w:rPr>
                <w:color w:val="000000"/>
                <w:sz w:val="18"/>
                <w:szCs w:val="18"/>
              </w:rPr>
            </w:pPr>
            <w:r w:rsidRPr="00967C9D">
              <w:rPr>
                <w:color w:val="000000"/>
                <w:sz w:val="18"/>
                <w:szCs w:val="18"/>
              </w:rPr>
              <w:t>Producer</w:t>
            </w:r>
          </w:p>
        </w:tc>
        <w:tc>
          <w:tcPr>
            <w:tcW w:w="1146" w:type="dxa"/>
            <w:tcBorders>
              <w:top w:val="nil"/>
              <w:left w:val="nil"/>
              <w:bottom w:val="nil"/>
              <w:right w:val="nil"/>
            </w:tcBorders>
            <w:shd w:val="clear" w:color="auto" w:fill="auto"/>
            <w:noWrap/>
            <w:vAlign w:val="center"/>
          </w:tcPr>
          <w:p w14:paraId="18E6F24F"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6EEA8FAC"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3796A48F"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48241C23" w14:textId="77777777" w:rsidTr="000232F2">
        <w:trPr>
          <w:trHeight w:val="495"/>
          <w:jc w:val="center"/>
        </w:trPr>
        <w:tc>
          <w:tcPr>
            <w:tcW w:w="1086" w:type="dxa"/>
            <w:tcBorders>
              <w:top w:val="nil"/>
              <w:left w:val="nil"/>
              <w:bottom w:val="nil"/>
              <w:right w:val="nil"/>
            </w:tcBorders>
            <w:shd w:val="clear" w:color="auto" w:fill="auto"/>
            <w:vAlign w:val="center"/>
          </w:tcPr>
          <w:p w14:paraId="430582C4" w14:textId="77777777" w:rsidR="00AA606C" w:rsidRPr="00967C9D" w:rsidRDefault="00AA606C" w:rsidP="000232F2">
            <w:pPr>
              <w:rPr>
                <w:color w:val="000000"/>
                <w:sz w:val="18"/>
                <w:szCs w:val="18"/>
              </w:rPr>
            </w:pPr>
            <w:r w:rsidRPr="00967C9D">
              <w:rPr>
                <w:color w:val="000000"/>
                <w:sz w:val="18"/>
                <w:szCs w:val="18"/>
              </w:rPr>
              <w:t>Norman</w:t>
            </w:r>
          </w:p>
        </w:tc>
        <w:tc>
          <w:tcPr>
            <w:tcW w:w="1216" w:type="dxa"/>
            <w:tcBorders>
              <w:top w:val="nil"/>
              <w:left w:val="nil"/>
              <w:bottom w:val="nil"/>
              <w:right w:val="nil"/>
            </w:tcBorders>
            <w:shd w:val="clear" w:color="auto" w:fill="auto"/>
            <w:vAlign w:val="center"/>
          </w:tcPr>
          <w:p w14:paraId="45766CC0" w14:textId="77777777" w:rsidR="00AA606C" w:rsidRPr="00967C9D" w:rsidRDefault="00AA606C" w:rsidP="000232F2">
            <w:pPr>
              <w:rPr>
                <w:color w:val="000000"/>
                <w:sz w:val="18"/>
                <w:szCs w:val="18"/>
              </w:rPr>
            </w:pPr>
            <w:r w:rsidRPr="00967C9D">
              <w:rPr>
                <w:color w:val="000000"/>
                <w:sz w:val="18"/>
                <w:szCs w:val="18"/>
              </w:rPr>
              <w:t>Pedersen</w:t>
            </w:r>
          </w:p>
        </w:tc>
        <w:tc>
          <w:tcPr>
            <w:tcW w:w="2442" w:type="dxa"/>
            <w:tcBorders>
              <w:top w:val="nil"/>
              <w:left w:val="nil"/>
              <w:bottom w:val="nil"/>
              <w:right w:val="nil"/>
            </w:tcBorders>
            <w:shd w:val="clear" w:color="auto" w:fill="auto"/>
            <w:vAlign w:val="center"/>
          </w:tcPr>
          <w:p w14:paraId="6B36C987" w14:textId="77777777" w:rsidR="00AA606C" w:rsidRPr="00967C9D" w:rsidRDefault="00AA606C" w:rsidP="000232F2">
            <w:pPr>
              <w:rPr>
                <w:color w:val="000000"/>
                <w:sz w:val="18"/>
                <w:szCs w:val="18"/>
              </w:rPr>
            </w:pPr>
            <w:r w:rsidRPr="00967C9D">
              <w:rPr>
                <w:color w:val="000000"/>
                <w:sz w:val="18"/>
                <w:szCs w:val="18"/>
              </w:rPr>
              <w:t>Southern California Generation Coalition  (Hanna and Morton LLP)</w:t>
            </w:r>
          </w:p>
        </w:tc>
        <w:tc>
          <w:tcPr>
            <w:tcW w:w="997" w:type="dxa"/>
            <w:tcBorders>
              <w:top w:val="nil"/>
              <w:left w:val="nil"/>
              <w:bottom w:val="nil"/>
              <w:right w:val="nil"/>
            </w:tcBorders>
            <w:shd w:val="clear" w:color="auto" w:fill="auto"/>
            <w:noWrap/>
            <w:vAlign w:val="center"/>
          </w:tcPr>
          <w:p w14:paraId="2FDE40B2"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C64C1DB" w14:textId="77777777" w:rsidR="00AA606C" w:rsidRPr="00967C9D" w:rsidRDefault="00AA606C" w:rsidP="000232F2">
            <w:pPr>
              <w:jc w:val="center"/>
              <w:rPr>
                <w:color w:val="000000"/>
                <w:sz w:val="18"/>
                <w:szCs w:val="18"/>
              </w:rPr>
            </w:pPr>
            <w:r w:rsidRPr="00967C9D">
              <w:rPr>
                <w:color w:val="000000"/>
                <w:sz w:val="18"/>
                <w:szCs w:val="18"/>
              </w:rPr>
              <w:t>End User</w:t>
            </w:r>
          </w:p>
        </w:tc>
        <w:tc>
          <w:tcPr>
            <w:tcW w:w="1146" w:type="dxa"/>
            <w:tcBorders>
              <w:top w:val="nil"/>
              <w:left w:val="nil"/>
              <w:bottom w:val="nil"/>
              <w:right w:val="nil"/>
            </w:tcBorders>
            <w:shd w:val="clear" w:color="auto" w:fill="auto"/>
            <w:noWrap/>
            <w:vAlign w:val="center"/>
          </w:tcPr>
          <w:p w14:paraId="406DDC8E"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51B2FFF0"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5B11778C" w14:textId="77777777" w:rsidR="00AA606C" w:rsidRPr="00967C9D" w:rsidRDefault="00AA606C" w:rsidP="000232F2">
            <w:pPr>
              <w:jc w:val="center"/>
              <w:rPr>
                <w:color w:val="000000"/>
                <w:sz w:val="18"/>
                <w:szCs w:val="18"/>
              </w:rPr>
            </w:pPr>
            <w:r w:rsidRPr="00967C9D">
              <w:rPr>
                <w:color w:val="000000"/>
                <w:sz w:val="18"/>
                <w:szCs w:val="18"/>
              </w:rPr>
              <w:t>-----</w:t>
            </w:r>
          </w:p>
        </w:tc>
      </w:tr>
      <w:tr w:rsidR="00AA606C" w:rsidRPr="00967C9D" w14:paraId="5F83DDFF" w14:textId="77777777" w:rsidTr="000232F2">
        <w:trPr>
          <w:trHeight w:val="495"/>
          <w:jc w:val="center"/>
        </w:trPr>
        <w:tc>
          <w:tcPr>
            <w:tcW w:w="1086" w:type="dxa"/>
            <w:tcBorders>
              <w:top w:val="nil"/>
              <w:left w:val="nil"/>
              <w:bottom w:val="nil"/>
              <w:right w:val="nil"/>
            </w:tcBorders>
            <w:shd w:val="clear" w:color="auto" w:fill="auto"/>
            <w:vAlign w:val="center"/>
          </w:tcPr>
          <w:p w14:paraId="2C58423C" w14:textId="77777777" w:rsidR="00AA606C" w:rsidRPr="00967C9D" w:rsidRDefault="00AA606C" w:rsidP="000232F2">
            <w:pPr>
              <w:rPr>
                <w:color w:val="000000"/>
                <w:sz w:val="18"/>
                <w:szCs w:val="18"/>
              </w:rPr>
            </w:pPr>
            <w:r w:rsidRPr="00967C9D">
              <w:rPr>
                <w:color w:val="000000"/>
                <w:sz w:val="18"/>
                <w:szCs w:val="18"/>
              </w:rPr>
              <w:t>N. Jonathan</w:t>
            </w:r>
          </w:p>
        </w:tc>
        <w:tc>
          <w:tcPr>
            <w:tcW w:w="1216" w:type="dxa"/>
            <w:tcBorders>
              <w:top w:val="nil"/>
              <w:left w:val="nil"/>
              <w:bottom w:val="nil"/>
              <w:right w:val="nil"/>
            </w:tcBorders>
            <w:shd w:val="clear" w:color="auto" w:fill="auto"/>
            <w:vAlign w:val="center"/>
          </w:tcPr>
          <w:p w14:paraId="50F1B144" w14:textId="77777777" w:rsidR="00AA606C" w:rsidRPr="00967C9D" w:rsidRDefault="00AA606C" w:rsidP="000232F2">
            <w:pPr>
              <w:rPr>
                <w:color w:val="000000"/>
                <w:sz w:val="18"/>
                <w:szCs w:val="18"/>
              </w:rPr>
            </w:pPr>
            <w:r w:rsidRPr="00967C9D">
              <w:rPr>
                <w:color w:val="000000"/>
                <w:sz w:val="18"/>
                <w:szCs w:val="18"/>
              </w:rPr>
              <w:t>Peress</w:t>
            </w:r>
          </w:p>
        </w:tc>
        <w:tc>
          <w:tcPr>
            <w:tcW w:w="2442" w:type="dxa"/>
            <w:tcBorders>
              <w:top w:val="nil"/>
              <w:left w:val="nil"/>
              <w:bottom w:val="nil"/>
              <w:right w:val="nil"/>
            </w:tcBorders>
            <w:shd w:val="clear" w:color="auto" w:fill="auto"/>
            <w:vAlign w:val="center"/>
          </w:tcPr>
          <w:p w14:paraId="632A63C1" w14:textId="77777777" w:rsidR="00AA606C" w:rsidRPr="00967C9D" w:rsidRDefault="00AA606C" w:rsidP="000232F2">
            <w:pPr>
              <w:rPr>
                <w:color w:val="000000"/>
                <w:sz w:val="18"/>
                <w:szCs w:val="18"/>
              </w:rPr>
            </w:pPr>
            <w:r w:rsidRPr="00967C9D">
              <w:rPr>
                <w:color w:val="000000"/>
                <w:sz w:val="18"/>
                <w:szCs w:val="18"/>
              </w:rPr>
              <w:t>Environmental Defense Fund, Inc.</w:t>
            </w:r>
          </w:p>
        </w:tc>
        <w:tc>
          <w:tcPr>
            <w:tcW w:w="997" w:type="dxa"/>
            <w:tcBorders>
              <w:top w:val="nil"/>
              <w:left w:val="nil"/>
              <w:bottom w:val="nil"/>
              <w:right w:val="nil"/>
            </w:tcBorders>
            <w:shd w:val="clear" w:color="auto" w:fill="auto"/>
            <w:noWrap/>
            <w:vAlign w:val="center"/>
          </w:tcPr>
          <w:p w14:paraId="6C41CC16"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33F5431" w14:textId="77777777" w:rsidR="00AA606C" w:rsidRPr="00967C9D" w:rsidRDefault="00AA606C" w:rsidP="000232F2">
            <w:pPr>
              <w:jc w:val="center"/>
              <w:rPr>
                <w:color w:val="000000"/>
                <w:sz w:val="18"/>
                <w:szCs w:val="18"/>
              </w:rPr>
            </w:pPr>
            <w:r w:rsidRPr="00967C9D">
              <w:rPr>
                <w:color w:val="000000"/>
                <w:sz w:val="18"/>
                <w:szCs w:val="18"/>
              </w:rPr>
              <w:t>End User</w:t>
            </w:r>
          </w:p>
        </w:tc>
        <w:tc>
          <w:tcPr>
            <w:tcW w:w="1146" w:type="dxa"/>
            <w:tcBorders>
              <w:top w:val="nil"/>
              <w:left w:val="nil"/>
              <w:bottom w:val="nil"/>
              <w:right w:val="nil"/>
            </w:tcBorders>
            <w:shd w:val="clear" w:color="auto" w:fill="auto"/>
            <w:noWrap/>
            <w:vAlign w:val="center"/>
          </w:tcPr>
          <w:p w14:paraId="1F8D9A5E"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1667D554"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286FAE71"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15C9854D" w14:textId="77777777" w:rsidTr="000232F2">
        <w:trPr>
          <w:trHeight w:val="495"/>
          <w:jc w:val="center"/>
        </w:trPr>
        <w:tc>
          <w:tcPr>
            <w:tcW w:w="1086" w:type="dxa"/>
            <w:tcBorders>
              <w:top w:val="nil"/>
              <w:left w:val="nil"/>
              <w:bottom w:val="nil"/>
              <w:right w:val="nil"/>
            </w:tcBorders>
            <w:shd w:val="clear" w:color="auto" w:fill="auto"/>
            <w:vAlign w:val="center"/>
          </w:tcPr>
          <w:p w14:paraId="60E85B46" w14:textId="77777777" w:rsidR="00AA606C" w:rsidRPr="00967C9D" w:rsidRDefault="00AA606C" w:rsidP="000232F2">
            <w:pPr>
              <w:rPr>
                <w:color w:val="000000"/>
                <w:sz w:val="18"/>
                <w:szCs w:val="18"/>
              </w:rPr>
            </w:pPr>
            <w:r w:rsidRPr="00967C9D">
              <w:rPr>
                <w:color w:val="000000"/>
                <w:sz w:val="18"/>
                <w:szCs w:val="18"/>
              </w:rPr>
              <w:t>Sheldan</w:t>
            </w:r>
          </w:p>
        </w:tc>
        <w:tc>
          <w:tcPr>
            <w:tcW w:w="1216" w:type="dxa"/>
            <w:tcBorders>
              <w:top w:val="nil"/>
              <w:left w:val="nil"/>
              <w:bottom w:val="nil"/>
              <w:right w:val="nil"/>
            </w:tcBorders>
            <w:shd w:val="clear" w:color="auto" w:fill="auto"/>
            <w:vAlign w:val="center"/>
          </w:tcPr>
          <w:p w14:paraId="4D026BE3" w14:textId="77777777" w:rsidR="00AA606C" w:rsidRPr="00967C9D" w:rsidRDefault="00AA606C" w:rsidP="000232F2">
            <w:pPr>
              <w:rPr>
                <w:color w:val="000000"/>
                <w:sz w:val="18"/>
                <w:szCs w:val="18"/>
              </w:rPr>
            </w:pPr>
            <w:r w:rsidRPr="00967C9D">
              <w:rPr>
                <w:color w:val="000000"/>
                <w:sz w:val="18"/>
                <w:szCs w:val="18"/>
              </w:rPr>
              <w:t>Perry</w:t>
            </w:r>
          </w:p>
        </w:tc>
        <w:tc>
          <w:tcPr>
            <w:tcW w:w="2442" w:type="dxa"/>
            <w:tcBorders>
              <w:top w:val="nil"/>
              <w:left w:val="nil"/>
              <w:bottom w:val="nil"/>
              <w:right w:val="nil"/>
            </w:tcBorders>
            <w:shd w:val="clear" w:color="auto" w:fill="auto"/>
            <w:vAlign w:val="center"/>
          </w:tcPr>
          <w:p w14:paraId="70F1CD09" w14:textId="77777777" w:rsidR="00AA606C" w:rsidRPr="00967C9D" w:rsidRDefault="00AA606C" w:rsidP="000232F2">
            <w:pPr>
              <w:rPr>
                <w:color w:val="000000"/>
                <w:sz w:val="18"/>
                <w:szCs w:val="18"/>
              </w:rPr>
            </w:pPr>
            <w:r w:rsidRPr="00967C9D">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tcPr>
          <w:p w14:paraId="0753CFDA"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559A228" w14:textId="77777777" w:rsidR="00AA606C" w:rsidRPr="00967C9D" w:rsidRDefault="00AA606C" w:rsidP="000232F2">
            <w:pPr>
              <w:jc w:val="center"/>
              <w:rPr>
                <w:color w:val="000000"/>
                <w:sz w:val="18"/>
                <w:szCs w:val="18"/>
              </w:rPr>
            </w:pPr>
            <w:r w:rsidRPr="00967C9D">
              <w:rPr>
                <w:color w:val="000000"/>
                <w:sz w:val="18"/>
                <w:szCs w:val="18"/>
              </w:rPr>
              <w:t>Services</w:t>
            </w:r>
          </w:p>
        </w:tc>
        <w:tc>
          <w:tcPr>
            <w:tcW w:w="1146" w:type="dxa"/>
            <w:tcBorders>
              <w:top w:val="nil"/>
              <w:left w:val="nil"/>
              <w:bottom w:val="nil"/>
              <w:right w:val="nil"/>
            </w:tcBorders>
            <w:shd w:val="clear" w:color="auto" w:fill="auto"/>
            <w:noWrap/>
            <w:vAlign w:val="center"/>
          </w:tcPr>
          <w:p w14:paraId="4AAEA8B4"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298AE8DE"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51146091"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0450FDDF" w14:textId="77777777" w:rsidTr="000232F2">
        <w:trPr>
          <w:trHeight w:val="495"/>
          <w:jc w:val="center"/>
        </w:trPr>
        <w:tc>
          <w:tcPr>
            <w:tcW w:w="1086" w:type="dxa"/>
            <w:tcBorders>
              <w:top w:val="nil"/>
              <w:left w:val="nil"/>
              <w:bottom w:val="nil"/>
              <w:right w:val="nil"/>
            </w:tcBorders>
            <w:shd w:val="clear" w:color="auto" w:fill="auto"/>
            <w:vAlign w:val="center"/>
          </w:tcPr>
          <w:p w14:paraId="6F0BA0A7" w14:textId="77777777" w:rsidR="00AA606C" w:rsidRPr="00967C9D" w:rsidRDefault="00AA606C" w:rsidP="000232F2">
            <w:pPr>
              <w:rPr>
                <w:color w:val="000000"/>
                <w:sz w:val="18"/>
                <w:szCs w:val="18"/>
              </w:rPr>
            </w:pPr>
            <w:r w:rsidRPr="00967C9D">
              <w:rPr>
                <w:color w:val="000000"/>
                <w:sz w:val="18"/>
                <w:szCs w:val="18"/>
              </w:rPr>
              <w:t>Don</w:t>
            </w:r>
          </w:p>
        </w:tc>
        <w:tc>
          <w:tcPr>
            <w:tcW w:w="1216" w:type="dxa"/>
            <w:tcBorders>
              <w:top w:val="nil"/>
              <w:left w:val="nil"/>
              <w:bottom w:val="nil"/>
              <w:right w:val="nil"/>
            </w:tcBorders>
            <w:shd w:val="clear" w:color="auto" w:fill="auto"/>
            <w:vAlign w:val="center"/>
          </w:tcPr>
          <w:p w14:paraId="2C1F2406" w14:textId="77777777" w:rsidR="00AA606C" w:rsidRPr="00967C9D" w:rsidRDefault="00AA606C" w:rsidP="000232F2">
            <w:pPr>
              <w:rPr>
                <w:color w:val="000000"/>
                <w:sz w:val="18"/>
                <w:szCs w:val="18"/>
              </w:rPr>
            </w:pPr>
            <w:r w:rsidRPr="00967C9D">
              <w:rPr>
                <w:color w:val="000000"/>
                <w:sz w:val="18"/>
                <w:szCs w:val="18"/>
              </w:rPr>
              <w:t>Petersen</w:t>
            </w:r>
          </w:p>
        </w:tc>
        <w:tc>
          <w:tcPr>
            <w:tcW w:w="2442" w:type="dxa"/>
            <w:tcBorders>
              <w:top w:val="nil"/>
              <w:left w:val="nil"/>
              <w:bottom w:val="nil"/>
              <w:right w:val="nil"/>
            </w:tcBorders>
            <w:shd w:val="clear" w:color="auto" w:fill="auto"/>
            <w:vAlign w:val="center"/>
          </w:tcPr>
          <w:p w14:paraId="41B5CFAC" w14:textId="77777777" w:rsidR="00AA606C" w:rsidRPr="00967C9D" w:rsidRDefault="00AA606C" w:rsidP="000232F2">
            <w:pPr>
              <w:rPr>
                <w:color w:val="000000"/>
                <w:sz w:val="18"/>
                <w:szCs w:val="18"/>
              </w:rPr>
            </w:pPr>
            <w:r w:rsidRPr="00967C9D">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tcPr>
          <w:p w14:paraId="76ECDCFC"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7E6B823"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69331C03"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68C67E52"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21E90AD3"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7F61F697" w14:textId="77777777" w:rsidTr="000232F2">
        <w:trPr>
          <w:trHeight w:val="495"/>
          <w:jc w:val="center"/>
        </w:trPr>
        <w:tc>
          <w:tcPr>
            <w:tcW w:w="1086" w:type="dxa"/>
            <w:tcBorders>
              <w:top w:val="nil"/>
              <w:left w:val="nil"/>
              <w:bottom w:val="nil"/>
              <w:right w:val="nil"/>
            </w:tcBorders>
            <w:shd w:val="clear" w:color="auto" w:fill="auto"/>
            <w:vAlign w:val="center"/>
          </w:tcPr>
          <w:p w14:paraId="322816D9" w14:textId="77777777" w:rsidR="00AA606C" w:rsidRPr="00967C9D" w:rsidRDefault="00AA606C" w:rsidP="000232F2">
            <w:pPr>
              <w:rPr>
                <w:color w:val="000000"/>
                <w:sz w:val="18"/>
                <w:szCs w:val="18"/>
              </w:rPr>
            </w:pPr>
            <w:r w:rsidRPr="00967C9D">
              <w:rPr>
                <w:color w:val="000000"/>
                <w:sz w:val="18"/>
                <w:szCs w:val="18"/>
              </w:rPr>
              <w:t>Joshua</w:t>
            </w:r>
          </w:p>
        </w:tc>
        <w:tc>
          <w:tcPr>
            <w:tcW w:w="1216" w:type="dxa"/>
            <w:tcBorders>
              <w:top w:val="nil"/>
              <w:left w:val="nil"/>
              <w:bottom w:val="nil"/>
              <w:right w:val="nil"/>
            </w:tcBorders>
            <w:shd w:val="clear" w:color="auto" w:fill="auto"/>
            <w:vAlign w:val="center"/>
          </w:tcPr>
          <w:p w14:paraId="47015D92" w14:textId="77777777" w:rsidR="00AA606C" w:rsidRPr="00967C9D" w:rsidRDefault="00AA606C" w:rsidP="000232F2">
            <w:pPr>
              <w:rPr>
                <w:color w:val="000000"/>
                <w:sz w:val="18"/>
                <w:szCs w:val="18"/>
              </w:rPr>
            </w:pPr>
            <w:r w:rsidRPr="00967C9D">
              <w:rPr>
                <w:color w:val="000000"/>
                <w:sz w:val="18"/>
                <w:szCs w:val="18"/>
              </w:rPr>
              <w:t>Phillips</w:t>
            </w:r>
          </w:p>
        </w:tc>
        <w:tc>
          <w:tcPr>
            <w:tcW w:w="2442" w:type="dxa"/>
            <w:tcBorders>
              <w:top w:val="nil"/>
              <w:left w:val="nil"/>
              <w:bottom w:val="nil"/>
              <w:right w:val="nil"/>
            </w:tcBorders>
            <w:shd w:val="clear" w:color="auto" w:fill="auto"/>
            <w:vAlign w:val="center"/>
          </w:tcPr>
          <w:p w14:paraId="1A6F829B" w14:textId="77777777" w:rsidR="00AA606C" w:rsidRPr="00967C9D" w:rsidRDefault="00AA606C" w:rsidP="000232F2">
            <w:pPr>
              <w:rPr>
                <w:color w:val="000000"/>
                <w:sz w:val="18"/>
                <w:szCs w:val="18"/>
              </w:rPr>
            </w:pPr>
            <w:r w:rsidRPr="00967C9D">
              <w:rPr>
                <w:color w:val="000000"/>
                <w:sz w:val="18"/>
                <w:szCs w:val="18"/>
              </w:rPr>
              <w:t>Southwest Power Pool</w:t>
            </w:r>
          </w:p>
        </w:tc>
        <w:tc>
          <w:tcPr>
            <w:tcW w:w="997" w:type="dxa"/>
            <w:tcBorders>
              <w:top w:val="nil"/>
              <w:left w:val="nil"/>
              <w:bottom w:val="nil"/>
              <w:right w:val="nil"/>
            </w:tcBorders>
            <w:shd w:val="clear" w:color="auto" w:fill="auto"/>
            <w:noWrap/>
            <w:vAlign w:val="center"/>
          </w:tcPr>
          <w:p w14:paraId="42F2429C"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62F22D64" w14:textId="77777777" w:rsidR="00AA606C" w:rsidRPr="00967C9D" w:rsidRDefault="00AA606C" w:rsidP="000232F2">
            <w:pPr>
              <w:jc w:val="center"/>
              <w:rPr>
                <w:color w:val="000000"/>
                <w:sz w:val="18"/>
                <w:szCs w:val="18"/>
              </w:rPr>
            </w:pPr>
            <w:r w:rsidRPr="00967C9D">
              <w:rPr>
                <w:color w:val="000000"/>
                <w:sz w:val="18"/>
                <w:szCs w:val="18"/>
              </w:rPr>
              <w:t>IGO</w:t>
            </w:r>
          </w:p>
        </w:tc>
        <w:tc>
          <w:tcPr>
            <w:tcW w:w="1146" w:type="dxa"/>
            <w:tcBorders>
              <w:top w:val="nil"/>
              <w:left w:val="nil"/>
              <w:bottom w:val="nil"/>
              <w:right w:val="nil"/>
            </w:tcBorders>
            <w:shd w:val="clear" w:color="auto" w:fill="auto"/>
            <w:noWrap/>
            <w:vAlign w:val="center"/>
          </w:tcPr>
          <w:p w14:paraId="7FC4438B"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2760331E"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3095D6E6"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352DDCB6" w14:textId="77777777" w:rsidTr="000232F2">
        <w:trPr>
          <w:trHeight w:val="495"/>
          <w:jc w:val="center"/>
        </w:trPr>
        <w:tc>
          <w:tcPr>
            <w:tcW w:w="1086" w:type="dxa"/>
            <w:tcBorders>
              <w:top w:val="nil"/>
              <w:left w:val="nil"/>
              <w:bottom w:val="nil"/>
              <w:right w:val="nil"/>
            </w:tcBorders>
            <w:shd w:val="clear" w:color="auto" w:fill="auto"/>
            <w:vAlign w:val="center"/>
          </w:tcPr>
          <w:p w14:paraId="6C3DF22B" w14:textId="77777777" w:rsidR="00AA606C" w:rsidRPr="00967C9D" w:rsidRDefault="00AA606C" w:rsidP="000232F2">
            <w:pPr>
              <w:rPr>
                <w:color w:val="000000"/>
                <w:sz w:val="18"/>
                <w:szCs w:val="18"/>
              </w:rPr>
            </w:pPr>
            <w:r w:rsidRPr="00967C9D">
              <w:rPr>
                <w:color w:val="000000"/>
                <w:sz w:val="18"/>
                <w:szCs w:val="18"/>
              </w:rPr>
              <w:lastRenderedPageBreak/>
              <w:t>Phil</w:t>
            </w:r>
          </w:p>
        </w:tc>
        <w:tc>
          <w:tcPr>
            <w:tcW w:w="1216" w:type="dxa"/>
            <w:tcBorders>
              <w:top w:val="nil"/>
              <w:left w:val="nil"/>
              <w:bottom w:val="nil"/>
              <w:right w:val="nil"/>
            </w:tcBorders>
            <w:shd w:val="clear" w:color="auto" w:fill="auto"/>
            <w:vAlign w:val="center"/>
          </w:tcPr>
          <w:p w14:paraId="1F804A71" w14:textId="77777777" w:rsidR="00AA606C" w:rsidRPr="00967C9D" w:rsidRDefault="00AA606C" w:rsidP="000232F2">
            <w:pPr>
              <w:rPr>
                <w:color w:val="000000"/>
                <w:sz w:val="18"/>
                <w:szCs w:val="18"/>
              </w:rPr>
            </w:pPr>
            <w:r w:rsidRPr="00967C9D">
              <w:rPr>
                <w:color w:val="000000"/>
                <w:sz w:val="18"/>
                <w:szCs w:val="18"/>
              </w:rPr>
              <w:t>Precht</w:t>
            </w:r>
          </w:p>
        </w:tc>
        <w:tc>
          <w:tcPr>
            <w:tcW w:w="2442" w:type="dxa"/>
            <w:tcBorders>
              <w:top w:val="nil"/>
              <w:left w:val="nil"/>
              <w:bottom w:val="nil"/>
              <w:right w:val="nil"/>
            </w:tcBorders>
            <w:shd w:val="clear" w:color="auto" w:fill="auto"/>
            <w:vAlign w:val="center"/>
          </w:tcPr>
          <w:p w14:paraId="17B49D68" w14:textId="77777777" w:rsidR="00AA606C" w:rsidRPr="00967C9D" w:rsidRDefault="00AA606C" w:rsidP="000232F2">
            <w:pPr>
              <w:rPr>
                <w:color w:val="000000"/>
                <w:sz w:val="18"/>
                <w:szCs w:val="18"/>
              </w:rPr>
            </w:pPr>
            <w:r w:rsidRPr="00967C9D">
              <w:rPr>
                <w:color w:val="000000"/>
                <w:sz w:val="18"/>
                <w:szCs w:val="18"/>
              </w:rPr>
              <w:t>Baltimore Gas &amp; Electric Company</w:t>
            </w:r>
          </w:p>
        </w:tc>
        <w:tc>
          <w:tcPr>
            <w:tcW w:w="997" w:type="dxa"/>
            <w:tcBorders>
              <w:top w:val="nil"/>
              <w:left w:val="nil"/>
              <w:bottom w:val="nil"/>
              <w:right w:val="nil"/>
            </w:tcBorders>
            <w:shd w:val="clear" w:color="auto" w:fill="auto"/>
            <w:noWrap/>
            <w:vAlign w:val="center"/>
          </w:tcPr>
          <w:p w14:paraId="070755C8"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F729992"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2A7A4D8F"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30FE206C"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202E8EED"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618B557C" w14:textId="77777777" w:rsidTr="000232F2">
        <w:trPr>
          <w:trHeight w:val="495"/>
          <w:jc w:val="center"/>
        </w:trPr>
        <w:tc>
          <w:tcPr>
            <w:tcW w:w="1086" w:type="dxa"/>
            <w:tcBorders>
              <w:top w:val="nil"/>
              <w:left w:val="nil"/>
              <w:bottom w:val="nil"/>
              <w:right w:val="nil"/>
            </w:tcBorders>
            <w:shd w:val="clear" w:color="auto" w:fill="auto"/>
            <w:vAlign w:val="center"/>
          </w:tcPr>
          <w:p w14:paraId="3B78F7F3" w14:textId="77777777" w:rsidR="00AA606C" w:rsidRPr="00967C9D" w:rsidRDefault="00AA606C" w:rsidP="000232F2">
            <w:pPr>
              <w:rPr>
                <w:color w:val="000000"/>
                <w:sz w:val="18"/>
                <w:szCs w:val="18"/>
              </w:rPr>
            </w:pPr>
            <w:r w:rsidRPr="00967C9D">
              <w:rPr>
                <w:color w:val="000000"/>
                <w:sz w:val="18"/>
                <w:szCs w:val="18"/>
              </w:rPr>
              <w:t>Buffy</w:t>
            </w:r>
          </w:p>
        </w:tc>
        <w:tc>
          <w:tcPr>
            <w:tcW w:w="1216" w:type="dxa"/>
            <w:tcBorders>
              <w:top w:val="nil"/>
              <w:left w:val="nil"/>
              <w:bottom w:val="nil"/>
              <w:right w:val="nil"/>
            </w:tcBorders>
            <w:shd w:val="clear" w:color="auto" w:fill="auto"/>
            <w:vAlign w:val="center"/>
          </w:tcPr>
          <w:p w14:paraId="2ACD0A35" w14:textId="77777777" w:rsidR="00AA606C" w:rsidRPr="00967C9D" w:rsidRDefault="00AA606C" w:rsidP="000232F2">
            <w:pPr>
              <w:rPr>
                <w:color w:val="000000"/>
                <w:sz w:val="18"/>
                <w:szCs w:val="18"/>
              </w:rPr>
            </w:pPr>
            <w:r w:rsidRPr="00967C9D">
              <w:rPr>
                <w:color w:val="000000"/>
                <w:sz w:val="18"/>
                <w:szCs w:val="18"/>
              </w:rPr>
              <w:t>Pyle-Liberto</w:t>
            </w:r>
          </w:p>
        </w:tc>
        <w:tc>
          <w:tcPr>
            <w:tcW w:w="2442" w:type="dxa"/>
            <w:tcBorders>
              <w:top w:val="nil"/>
              <w:left w:val="nil"/>
              <w:bottom w:val="nil"/>
              <w:right w:val="nil"/>
            </w:tcBorders>
            <w:shd w:val="clear" w:color="auto" w:fill="auto"/>
            <w:vAlign w:val="center"/>
          </w:tcPr>
          <w:p w14:paraId="170D606F" w14:textId="77777777" w:rsidR="00AA606C" w:rsidRPr="00967C9D" w:rsidRDefault="00AA606C" w:rsidP="000232F2">
            <w:pPr>
              <w:jc w:val="both"/>
              <w:rPr>
                <w:color w:val="000000"/>
                <w:sz w:val="18"/>
                <w:szCs w:val="18"/>
              </w:rPr>
            </w:pPr>
            <w:r w:rsidRPr="00967C9D">
              <w:rPr>
                <w:color w:val="000000"/>
                <w:sz w:val="18"/>
                <w:szCs w:val="18"/>
              </w:rPr>
              <w:t>Exelon Corporation</w:t>
            </w:r>
          </w:p>
        </w:tc>
        <w:tc>
          <w:tcPr>
            <w:tcW w:w="997" w:type="dxa"/>
            <w:tcBorders>
              <w:top w:val="nil"/>
              <w:left w:val="nil"/>
              <w:bottom w:val="nil"/>
              <w:right w:val="nil"/>
            </w:tcBorders>
            <w:shd w:val="clear" w:color="auto" w:fill="auto"/>
            <w:noWrap/>
            <w:vAlign w:val="center"/>
          </w:tcPr>
          <w:p w14:paraId="7739393E"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69560531" w14:textId="77777777" w:rsidR="00AA606C" w:rsidRPr="00967C9D" w:rsidRDefault="00AA606C" w:rsidP="000232F2">
            <w:pPr>
              <w:jc w:val="center"/>
              <w:rPr>
                <w:color w:val="000000"/>
                <w:sz w:val="18"/>
                <w:szCs w:val="18"/>
              </w:rPr>
            </w:pPr>
            <w:r w:rsidRPr="00967C9D">
              <w:rPr>
                <w:color w:val="000000"/>
                <w:sz w:val="18"/>
                <w:szCs w:val="18"/>
              </w:rPr>
              <w:t>Services</w:t>
            </w:r>
          </w:p>
        </w:tc>
        <w:tc>
          <w:tcPr>
            <w:tcW w:w="1146" w:type="dxa"/>
            <w:tcBorders>
              <w:top w:val="nil"/>
              <w:left w:val="nil"/>
              <w:bottom w:val="nil"/>
              <w:right w:val="nil"/>
            </w:tcBorders>
            <w:shd w:val="clear" w:color="auto" w:fill="auto"/>
            <w:noWrap/>
            <w:vAlign w:val="center"/>
          </w:tcPr>
          <w:p w14:paraId="24122ACE"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6800D9EE"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03B5690A"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381128E3" w14:textId="77777777" w:rsidTr="000232F2">
        <w:trPr>
          <w:trHeight w:val="495"/>
          <w:jc w:val="center"/>
        </w:trPr>
        <w:tc>
          <w:tcPr>
            <w:tcW w:w="1086" w:type="dxa"/>
            <w:tcBorders>
              <w:top w:val="nil"/>
              <w:left w:val="nil"/>
              <w:bottom w:val="nil"/>
              <w:right w:val="nil"/>
            </w:tcBorders>
            <w:shd w:val="clear" w:color="auto" w:fill="auto"/>
            <w:vAlign w:val="center"/>
          </w:tcPr>
          <w:p w14:paraId="395B605F" w14:textId="77777777" w:rsidR="00AA606C" w:rsidRPr="00967C9D" w:rsidRDefault="00AA606C" w:rsidP="000232F2">
            <w:pPr>
              <w:rPr>
                <w:color w:val="000000"/>
                <w:sz w:val="18"/>
                <w:szCs w:val="18"/>
              </w:rPr>
            </w:pPr>
            <w:r w:rsidRPr="00967C9D">
              <w:rPr>
                <w:color w:val="000000"/>
                <w:sz w:val="18"/>
                <w:szCs w:val="18"/>
              </w:rPr>
              <w:t>Denise</w:t>
            </w:r>
          </w:p>
        </w:tc>
        <w:tc>
          <w:tcPr>
            <w:tcW w:w="1216" w:type="dxa"/>
            <w:tcBorders>
              <w:top w:val="nil"/>
              <w:left w:val="nil"/>
              <w:bottom w:val="nil"/>
              <w:right w:val="nil"/>
            </w:tcBorders>
            <w:shd w:val="clear" w:color="auto" w:fill="auto"/>
            <w:vAlign w:val="center"/>
          </w:tcPr>
          <w:p w14:paraId="018CECB0" w14:textId="77777777" w:rsidR="00AA606C" w:rsidRPr="00967C9D" w:rsidRDefault="00AA606C" w:rsidP="000232F2">
            <w:pPr>
              <w:rPr>
                <w:color w:val="000000"/>
                <w:sz w:val="18"/>
                <w:szCs w:val="18"/>
              </w:rPr>
            </w:pPr>
            <w:r w:rsidRPr="00967C9D">
              <w:rPr>
                <w:color w:val="000000"/>
                <w:sz w:val="18"/>
                <w:szCs w:val="18"/>
              </w:rPr>
              <w:t>Rager</w:t>
            </w:r>
          </w:p>
        </w:tc>
        <w:tc>
          <w:tcPr>
            <w:tcW w:w="2442" w:type="dxa"/>
            <w:tcBorders>
              <w:top w:val="nil"/>
              <w:left w:val="nil"/>
              <w:bottom w:val="nil"/>
              <w:right w:val="nil"/>
            </w:tcBorders>
            <w:shd w:val="clear" w:color="auto" w:fill="auto"/>
            <w:vAlign w:val="center"/>
          </w:tcPr>
          <w:p w14:paraId="1660DD0E" w14:textId="77777777" w:rsidR="00AA606C" w:rsidRPr="00967C9D" w:rsidRDefault="00AA606C" w:rsidP="000232F2">
            <w:pPr>
              <w:rPr>
                <w:color w:val="000000"/>
                <w:sz w:val="18"/>
                <w:szCs w:val="18"/>
              </w:rPr>
            </w:pPr>
            <w:r w:rsidRPr="00967C9D">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1D0D0FA5"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191DFCB5"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2E7459B9" w14:textId="77777777" w:rsidR="00AA606C" w:rsidRPr="00967C9D" w:rsidRDefault="00AA606C" w:rsidP="000232F2">
            <w:pPr>
              <w:jc w:val="center"/>
              <w:rPr>
                <w:color w:val="000000"/>
                <w:sz w:val="18"/>
                <w:szCs w:val="18"/>
              </w:rPr>
            </w:pPr>
            <w:r w:rsidRPr="00967C9D">
              <w:rPr>
                <w:color w:val="000000"/>
                <w:sz w:val="18"/>
                <w:szCs w:val="18"/>
              </w:rPr>
              <w:t>Staff</w:t>
            </w:r>
          </w:p>
        </w:tc>
        <w:tc>
          <w:tcPr>
            <w:tcW w:w="1146" w:type="dxa"/>
            <w:tcBorders>
              <w:top w:val="nil"/>
              <w:left w:val="nil"/>
              <w:bottom w:val="nil"/>
              <w:right w:val="nil"/>
            </w:tcBorders>
            <w:shd w:val="clear" w:color="auto" w:fill="auto"/>
            <w:noWrap/>
            <w:vAlign w:val="center"/>
          </w:tcPr>
          <w:p w14:paraId="40A2E59C"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444F7A3C"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27E37483" w14:textId="77777777" w:rsidTr="000232F2">
        <w:trPr>
          <w:trHeight w:val="495"/>
          <w:jc w:val="center"/>
        </w:trPr>
        <w:tc>
          <w:tcPr>
            <w:tcW w:w="1086" w:type="dxa"/>
            <w:tcBorders>
              <w:top w:val="nil"/>
              <w:left w:val="nil"/>
              <w:bottom w:val="nil"/>
              <w:right w:val="nil"/>
            </w:tcBorders>
            <w:shd w:val="clear" w:color="auto" w:fill="auto"/>
            <w:vAlign w:val="center"/>
          </w:tcPr>
          <w:p w14:paraId="055A652F" w14:textId="77777777" w:rsidR="00AA606C" w:rsidRPr="00967C9D" w:rsidRDefault="00AA606C" w:rsidP="000232F2">
            <w:pPr>
              <w:rPr>
                <w:color w:val="000000"/>
                <w:sz w:val="18"/>
                <w:szCs w:val="18"/>
              </w:rPr>
            </w:pPr>
            <w:r w:rsidRPr="00967C9D">
              <w:rPr>
                <w:color w:val="000000"/>
                <w:sz w:val="18"/>
                <w:szCs w:val="18"/>
              </w:rPr>
              <w:t>Deepak</w:t>
            </w:r>
          </w:p>
        </w:tc>
        <w:tc>
          <w:tcPr>
            <w:tcW w:w="1216" w:type="dxa"/>
            <w:tcBorders>
              <w:top w:val="nil"/>
              <w:left w:val="nil"/>
              <w:bottom w:val="nil"/>
              <w:right w:val="nil"/>
            </w:tcBorders>
            <w:shd w:val="clear" w:color="auto" w:fill="auto"/>
            <w:vAlign w:val="center"/>
          </w:tcPr>
          <w:p w14:paraId="77E871F2" w14:textId="77777777" w:rsidR="00AA606C" w:rsidRPr="00967C9D" w:rsidRDefault="00AA606C" w:rsidP="000232F2">
            <w:pPr>
              <w:rPr>
                <w:color w:val="000000"/>
                <w:sz w:val="18"/>
                <w:szCs w:val="18"/>
              </w:rPr>
            </w:pPr>
            <w:r w:rsidRPr="00967C9D">
              <w:rPr>
                <w:color w:val="000000"/>
                <w:sz w:val="18"/>
                <w:szCs w:val="18"/>
              </w:rPr>
              <w:t>Raval</w:t>
            </w:r>
          </w:p>
        </w:tc>
        <w:tc>
          <w:tcPr>
            <w:tcW w:w="2442" w:type="dxa"/>
            <w:tcBorders>
              <w:top w:val="nil"/>
              <w:left w:val="nil"/>
              <w:bottom w:val="nil"/>
              <w:right w:val="nil"/>
            </w:tcBorders>
            <w:shd w:val="clear" w:color="auto" w:fill="auto"/>
            <w:vAlign w:val="center"/>
          </w:tcPr>
          <w:p w14:paraId="2B6841C2" w14:textId="77777777" w:rsidR="00AA606C" w:rsidRPr="00967C9D" w:rsidRDefault="00AA606C" w:rsidP="000232F2">
            <w:pPr>
              <w:rPr>
                <w:color w:val="000000"/>
                <w:sz w:val="18"/>
                <w:szCs w:val="18"/>
              </w:rPr>
            </w:pPr>
            <w:r w:rsidRPr="00967C9D">
              <w:rPr>
                <w:color w:val="000000"/>
                <w:sz w:val="18"/>
                <w:szCs w:val="18"/>
              </w:rPr>
              <w:t>NiSource Inc.</w:t>
            </w:r>
          </w:p>
        </w:tc>
        <w:tc>
          <w:tcPr>
            <w:tcW w:w="997" w:type="dxa"/>
            <w:tcBorders>
              <w:top w:val="nil"/>
              <w:left w:val="nil"/>
              <w:bottom w:val="nil"/>
              <w:right w:val="nil"/>
            </w:tcBorders>
            <w:shd w:val="clear" w:color="auto" w:fill="auto"/>
            <w:noWrap/>
            <w:vAlign w:val="center"/>
          </w:tcPr>
          <w:p w14:paraId="59AF7815"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B9E97D8"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4E34079E"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3D15238C"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6F0181F5"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5B154D74" w14:textId="77777777" w:rsidTr="000232F2">
        <w:trPr>
          <w:trHeight w:val="495"/>
          <w:jc w:val="center"/>
        </w:trPr>
        <w:tc>
          <w:tcPr>
            <w:tcW w:w="1086" w:type="dxa"/>
            <w:tcBorders>
              <w:top w:val="nil"/>
              <w:left w:val="nil"/>
              <w:bottom w:val="nil"/>
              <w:right w:val="nil"/>
            </w:tcBorders>
            <w:shd w:val="clear" w:color="auto" w:fill="auto"/>
            <w:vAlign w:val="center"/>
          </w:tcPr>
          <w:p w14:paraId="5BF99DA1" w14:textId="77777777" w:rsidR="00AA606C" w:rsidRPr="00967C9D" w:rsidRDefault="00AA606C" w:rsidP="000232F2">
            <w:pPr>
              <w:rPr>
                <w:color w:val="000000"/>
                <w:sz w:val="18"/>
                <w:szCs w:val="18"/>
              </w:rPr>
            </w:pPr>
            <w:r w:rsidRPr="00967C9D">
              <w:rPr>
                <w:color w:val="000000"/>
                <w:sz w:val="18"/>
                <w:szCs w:val="18"/>
              </w:rPr>
              <w:t>Ginger</w:t>
            </w:r>
          </w:p>
        </w:tc>
        <w:tc>
          <w:tcPr>
            <w:tcW w:w="1216" w:type="dxa"/>
            <w:tcBorders>
              <w:top w:val="nil"/>
              <w:left w:val="nil"/>
              <w:bottom w:val="nil"/>
              <w:right w:val="nil"/>
            </w:tcBorders>
            <w:shd w:val="clear" w:color="auto" w:fill="auto"/>
            <w:vAlign w:val="center"/>
          </w:tcPr>
          <w:p w14:paraId="122113BD" w14:textId="77777777" w:rsidR="00AA606C" w:rsidRPr="00967C9D" w:rsidRDefault="00AA606C" w:rsidP="000232F2">
            <w:pPr>
              <w:rPr>
                <w:color w:val="000000"/>
                <w:sz w:val="18"/>
                <w:szCs w:val="18"/>
              </w:rPr>
            </w:pPr>
            <w:r w:rsidRPr="00967C9D">
              <w:rPr>
                <w:color w:val="000000"/>
                <w:sz w:val="18"/>
                <w:szCs w:val="18"/>
              </w:rPr>
              <w:t>Richman</w:t>
            </w:r>
          </w:p>
        </w:tc>
        <w:tc>
          <w:tcPr>
            <w:tcW w:w="2442" w:type="dxa"/>
            <w:tcBorders>
              <w:top w:val="nil"/>
              <w:left w:val="nil"/>
              <w:bottom w:val="nil"/>
              <w:right w:val="nil"/>
            </w:tcBorders>
            <w:shd w:val="clear" w:color="auto" w:fill="auto"/>
            <w:vAlign w:val="center"/>
          </w:tcPr>
          <w:p w14:paraId="19FF02DE" w14:textId="77777777" w:rsidR="00AA606C" w:rsidRPr="00967C9D" w:rsidRDefault="00AA606C" w:rsidP="000232F2">
            <w:pPr>
              <w:rPr>
                <w:color w:val="000000"/>
                <w:sz w:val="18"/>
                <w:szCs w:val="18"/>
              </w:rPr>
            </w:pPr>
            <w:r w:rsidRPr="00967C9D">
              <w:rPr>
                <w:color w:val="000000"/>
                <w:sz w:val="18"/>
                <w:szCs w:val="18"/>
              </w:rPr>
              <w:t>NJR Energy Services Company</w:t>
            </w:r>
          </w:p>
        </w:tc>
        <w:tc>
          <w:tcPr>
            <w:tcW w:w="997" w:type="dxa"/>
            <w:tcBorders>
              <w:top w:val="nil"/>
              <w:left w:val="nil"/>
              <w:bottom w:val="nil"/>
              <w:right w:val="nil"/>
            </w:tcBorders>
            <w:shd w:val="clear" w:color="auto" w:fill="auto"/>
            <w:noWrap/>
            <w:vAlign w:val="center"/>
          </w:tcPr>
          <w:p w14:paraId="671DC3E1"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BF088A5" w14:textId="77777777" w:rsidR="00AA606C" w:rsidRPr="00967C9D" w:rsidRDefault="00AA606C" w:rsidP="000232F2">
            <w:pPr>
              <w:jc w:val="center"/>
              <w:rPr>
                <w:color w:val="000000"/>
                <w:sz w:val="18"/>
                <w:szCs w:val="18"/>
              </w:rPr>
            </w:pPr>
            <w:r w:rsidRPr="00967C9D">
              <w:rPr>
                <w:color w:val="000000"/>
                <w:sz w:val="18"/>
                <w:szCs w:val="18"/>
              </w:rPr>
              <w:t>Services</w:t>
            </w:r>
          </w:p>
        </w:tc>
        <w:tc>
          <w:tcPr>
            <w:tcW w:w="1146" w:type="dxa"/>
            <w:tcBorders>
              <w:top w:val="nil"/>
              <w:left w:val="nil"/>
              <w:bottom w:val="nil"/>
              <w:right w:val="nil"/>
            </w:tcBorders>
            <w:shd w:val="clear" w:color="auto" w:fill="auto"/>
            <w:noWrap/>
            <w:vAlign w:val="center"/>
          </w:tcPr>
          <w:p w14:paraId="55B71016"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6AF0F647"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3924FD47"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407B420A" w14:textId="77777777" w:rsidTr="000232F2">
        <w:trPr>
          <w:trHeight w:val="495"/>
          <w:jc w:val="center"/>
        </w:trPr>
        <w:tc>
          <w:tcPr>
            <w:tcW w:w="1086" w:type="dxa"/>
            <w:tcBorders>
              <w:top w:val="nil"/>
              <w:left w:val="nil"/>
              <w:bottom w:val="nil"/>
              <w:right w:val="nil"/>
            </w:tcBorders>
            <w:shd w:val="clear" w:color="auto" w:fill="auto"/>
            <w:vAlign w:val="center"/>
          </w:tcPr>
          <w:p w14:paraId="5B4951FA" w14:textId="77777777" w:rsidR="00AA606C" w:rsidRPr="00967C9D" w:rsidRDefault="00AA606C" w:rsidP="000232F2">
            <w:pPr>
              <w:rPr>
                <w:color w:val="000000"/>
                <w:sz w:val="18"/>
                <w:szCs w:val="18"/>
              </w:rPr>
            </w:pPr>
            <w:r w:rsidRPr="00967C9D">
              <w:rPr>
                <w:color w:val="000000"/>
                <w:sz w:val="18"/>
                <w:szCs w:val="18"/>
              </w:rPr>
              <w:t>Sara</w:t>
            </w:r>
          </w:p>
        </w:tc>
        <w:tc>
          <w:tcPr>
            <w:tcW w:w="1216" w:type="dxa"/>
            <w:tcBorders>
              <w:top w:val="nil"/>
              <w:left w:val="nil"/>
              <w:bottom w:val="nil"/>
              <w:right w:val="nil"/>
            </w:tcBorders>
            <w:shd w:val="clear" w:color="auto" w:fill="auto"/>
            <w:vAlign w:val="center"/>
          </w:tcPr>
          <w:p w14:paraId="26DAC0CF" w14:textId="77777777" w:rsidR="00AA606C" w:rsidRPr="00967C9D" w:rsidRDefault="00AA606C" w:rsidP="000232F2">
            <w:pPr>
              <w:rPr>
                <w:color w:val="000000"/>
                <w:sz w:val="18"/>
                <w:szCs w:val="18"/>
              </w:rPr>
            </w:pPr>
            <w:r w:rsidRPr="00967C9D">
              <w:rPr>
                <w:color w:val="000000"/>
                <w:sz w:val="18"/>
                <w:szCs w:val="18"/>
              </w:rPr>
              <w:t>Rogers</w:t>
            </w:r>
          </w:p>
        </w:tc>
        <w:tc>
          <w:tcPr>
            <w:tcW w:w="2442" w:type="dxa"/>
            <w:tcBorders>
              <w:top w:val="nil"/>
              <w:left w:val="nil"/>
              <w:bottom w:val="nil"/>
              <w:right w:val="nil"/>
            </w:tcBorders>
            <w:shd w:val="clear" w:color="auto" w:fill="auto"/>
            <w:vAlign w:val="center"/>
          </w:tcPr>
          <w:p w14:paraId="312388A3" w14:textId="77777777" w:rsidR="00AA606C" w:rsidRPr="00967C9D" w:rsidRDefault="00AA606C" w:rsidP="000232F2">
            <w:pPr>
              <w:rPr>
                <w:color w:val="000000"/>
                <w:sz w:val="18"/>
                <w:szCs w:val="18"/>
              </w:rPr>
            </w:pPr>
            <w:r w:rsidRPr="00967C9D">
              <w:rPr>
                <w:color w:val="000000"/>
                <w:sz w:val="18"/>
                <w:szCs w:val="18"/>
              </w:rPr>
              <w:t>ONEOK Partners GP, LLC</w:t>
            </w:r>
          </w:p>
        </w:tc>
        <w:tc>
          <w:tcPr>
            <w:tcW w:w="997" w:type="dxa"/>
            <w:tcBorders>
              <w:top w:val="nil"/>
              <w:left w:val="nil"/>
              <w:bottom w:val="nil"/>
              <w:right w:val="nil"/>
            </w:tcBorders>
            <w:shd w:val="clear" w:color="auto" w:fill="auto"/>
            <w:noWrap/>
            <w:vAlign w:val="center"/>
          </w:tcPr>
          <w:p w14:paraId="3B3D9AF9"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456F206B"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533B7A2B"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2BCAA089"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177D643D" w14:textId="77777777" w:rsidR="00AA606C" w:rsidRPr="00967C9D" w:rsidRDefault="00AA606C" w:rsidP="000232F2">
            <w:pPr>
              <w:jc w:val="center"/>
              <w:rPr>
                <w:color w:val="000000"/>
                <w:sz w:val="18"/>
                <w:szCs w:val="18"/>
              </w:rPr>
            </w:pPr>
            <w:r w:rsidRPr="00967C9D">
              <w:rPr>
                <w:color w:val="000000"/>
                <w:sz w:val="18"/>
                <w:szCs w:val="18"/>
              </w:rPr>
              <w:t>-----</w:t>
            </w:r>
          </w:p>
        </w:tc>
      </w:tr>
      <w:tr w:rsidR="00AA606C" w:rsidRPr="00967C9D" w14:paraId="5B8A8052" w14:textId="77777777" w:rsidTr="000232F2">
        <w:trPr>
          <w:trHeight w:val="495"/>
          <w:jc w:val="center"/>
        </w:trPr>
        <w:tc>
          <w:tcPr>
            <w:tcW w:w="1086" w:type="dxa"/>
            <w:tcBorders>
              <w:top w:val="nil"/>
              <w:left w:val="nil"/>
              <w:bottom w:val="nil"/>
              <w:right w:val="nil"/>
            </w:tcBorders>
            <w:shd w:val="clear" w:color="auto" w:fill="auto"/>
            <w:vAlign w:val="center"/>
          </w:tcPr>
          <w:p w14:paraId="53A15738" w14:textId="77777777" w:rsidR="00AA606C" w:rsidRPr="00967C9D" w:rsidRDefault="00AA606C" w:rsidP="000232F2">
            <w:pPr>
              <w:rPr>
                <w:color w:val="000000"/>
                <w:sz w:val="18"/>
                <w:szCs w:val="18"/>
              </w:rPr>
            </w:pPr>
            <w:r w:rsidRPr="00967C9D">
              <w:rPr>
                <w:color w:val="000000"/>
                <w:sz w:val="18"/>
                <w:szCs w:val="18"/>
              </w:rPr>
              <w:t>Michael</w:t>
            </w:r>
          </w:p>
        </w:tc>
        <w:tc>
          <w:tcPr>
            <w:tcW w:w="1216" w:type="dxa"/>
            <w:tcBorders>
              <w:top w:val="nil"/>
              <w:left w:val="nil"/>
              <w:bottom w:val="nil"/>
              <w:right w:val="nil"/>
            </w:tcBorders>
            <w:shd w:val="clear" w:color="auto" w:fill="auto"/>
            <w:vAlign w:val="center"/>
          </w:tcPr>
          <w:p w14:paraId="6F9BD429" w14:textId="77777777" w:rsidR="00AA606C" w:rsidRPr="00967C9D" w:rsidRDefault="00AA606C" w:rsidP="000232F2">
            <w:pPr>
              <w:rPr>
                <w:color w:val="000000"/>
                <w:sz w:val="18"/>
                <w:szCs w:val="18"/>
              </w:rPr>
            </w:pPr>
            <w:r w:rsidRPr="00967C9D">
              <w:rPr>
                <w:color w:val="000000"/>
                <w:sz w:val="18"/>
                <w:szCs w:val="18"/>
              </w:rPr>
              <w:t>Russ</w:t>
            </w:r>
          </w:p>
        </w:tc>
        <w:tc>
          <w:tcPr>
            <w:tcW w:w="2442" w:type="dxa"/>
            <w:tcBorders>
              <w:top w:val="nil"/>
              <w:left w:val="nil"/>
              <w:bottom w:val="nil"/>
              <w:right w:val="nil"/>
            </w:tcBorders>
            <w:shd w:val="clear" w:color="auto" w:fill="auto"/>
            <w:vAlign w:val="center"/>
          </w:tcPr>
          <w:p w14:paraId="48271A69" w14:textId="77777777" w:rsidR="00AA606C" w:rsidRPr="00967C9D" w:rsidRDefault="00AA606C" w:rsidP="000232F2">
            <w:pPr>
              <w:rPr>
                <w:color w:val="000000"/>
                <w:sz w:val="18"/>
                <w:szCs w:val="18"/>
              </w:rPr>
            </w:pPr>
            <w:r w:rsidRPr="00967C9D">
              <w:rPr>
                <w:color w:val="000000"/>
                <w:sz w:val="18"/>
                <w:szCs w:val="18"/>
              </w:rPr>
              <w:t>National Fuel Gas Supply Corporation</w:t>
            </w:r>
          </w:p>
        </w:tc>
        <w:tc>
          <w:tcPr>
            <w:tcW w:w="997" w:type="dxa"/>
            <w:tcBorders>
              <w:top w:val="nil"/>
              <w:left w:val="nil"/>
              <w:bottom w:val="nil"/>
              <w:right w:val="nil"/>
            </w:tcBorders>
            <w:shd w:val="clear" w:color="auto" w:fill="auto"/>
            <w:noWrap/>
            <w:vAlign w:val="center"/>
          </w:tcPr>
          <w:p w14:paraId="1F2D0F2E"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1EAC13CE"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4A80933D"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419D56FD" w14:textId="77777777" w:rsidR="00AA606C" w:rsidRPr="00967C9D" w:rsidRDefault="00AA606C" w:rsidP="000232F2">
            <w:pPr>
              <w:jc w:val="center"/>
              <w:rPr>
                <w:color w:val="000000"/>
                <w:sz w:val="18"/>
                <w:szCs w:val="18"/>
              </w:rPr>
            </w:pPr>
            <w:r w:rsidRPr="00967C9D">
              <w:rPr>
                <w:color w:val="000000"/>
                <w:sz w:val="18"/>
                <w:szCs w:val="18"/>
              </w:rPr>
              <w:t>-----</w:t>
            </w:r>
          </w:p>
        </w:tc>
        <w:tc>
          <w:tcPr>
            <w:tcW w:w="936" w:type="dxa"/>
            <w:tcBorders>
              <w:top w:val="nil"/>
              <w:left w:val="nil"/>
              <w:bottom w:val="nil"/>
              <w:right w:val="nil"/>
            </w:tcBorders>
            <w:shd w:val="clear" w:color="auto" w:fill="auto"/>
            <w:noWrap/>
            <w:vAlign w:val="center"/>
          </w:tcPr>
          <w:p w14:paraId="4C1EFADB"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37904606" w14:textId="77777777" w:rsidTr="000232F2">
        <w:trPr>
          <w:trHeight w:val="495"/>
          <w:jc w:val="center"/>
        </w:trPr>
        <w:tc>
          <w:tcPr>
            <w:tcW w:w="1086" w:type="dxa"/>
            <w:tcBorders>
              <w:top w:val="nil"/>
              <w:left w:val="nil"/>
              <w:bottom w:val="nil"/>
              <w:right w:val="nil"/>
            </w:tcBorders>
            <w:shd w:val="clear" w:color="auto" w:fill="auto"/>
            <w:vAlign w:val="center"/>
          </w:tcPr>
          <w:p w14:paraId="6B699EAE" w14:textId="77777777" w:rsidR="00AA606C" w:rsidRPr="00967C9D" w:rsidRDefault="00AA606C" w:rsidP="000232F2">
            <w:pPr>
              <w:rPr>
                <w:color w:val="000000"/>
                <w:sz w:val="18"/>
                <w:szCs w:val="18"/>
              </w:rPr>
            </w:pPr>
            <w:r w:rsidRPr="00967C9D">
              <w:rPr>
                <w:color w:val="000000"/>
                <w:sz w:val="18"/>
                <w:szCs w:val="18"/>
              </w:rPr>
              <w:t>Steve</w:t>
            </w:r>
          </w:p>
        </w:tc>
        <w:tc>
          <w:tcPr>
            <w:tcW w:w="1216" w:type="dxa"/>
            <w:tcBorders>
              <w:top w:val="nil"/>
              <w:left w:val="nil"/>
              <w:bottom w:val="nil"/>
              <w:right w:val="nil"/>
            </w:tcBorders>
            <w:shd w:val="clear" w:color="auto" w:fill="auto"/>
            <w:vAlign w:val="center"/>
          </w:tcPr>
          <w:p w14:paraId="4DF971B2" w14:textId="77777777" w:rsidR="00AA606C" w:rsidRPr="00967C9D" w:rsidRDefault="00AA606C" w:rsidP="000232F2">
            <w:pPr>
              <w:rPr>
                <w:color w:val="000000"/>
                <w:sz w:val="18"/>
                <w:szCs w:val="18"/>
              </w:rPr>
            </w:pPr>
            <w:r w:rsidRPr="00967C9D">
              <w:rPr>
                <w:color w:val="000000"/>
                <w:sz w:val="18"/>
                <w:szCs w:val="18"/>
              </w:rPr>
              <w:t>Salese</w:t>
            </w:r>
          </w:p>
        </w:tc>
        <w:tc>
          <w:tcPr>
            <w:tcW w:w="2442" w:type="dxa"/>
            <w:tcBorders>
              <w:top w:val="nil"/>
              <w:left w:val="nil"/>
              <w:bottom w:val="nil"/>
              <w:right w:val="nil"/>
            </w:tcBorders>
            <w:shd w:val="clear" w:color="auto" w:fill="auto"/>
            <w:vAlign w:val="center"/>
          </w:tcPr>
          <w:p w14:paraId="758B967F" w14:textId="77777777" w:rsidR="00AA606C" w:rsidRPr="00967C9D" w:rsidRDefault="00AA606C" w:rsidP="000232F2">
            <w:pPr>
              <w:rPr>
                <w:color w:val="000000"/>
                <w:sz w:val="18"/>
                <w:szCs w:val="18"/>
              </w:rPr>
            </w:pPr>
            <w:r w:rsidRPr="00967C9D">
              <w:rPr>
                <w:color w:val="000000"/>
                <w:sz w:val="18"/>
                <w:szCs w:val="18"/>
              </w:rPr>
              <w:t>Direct Energy Business, LLC</w:t>
            </w:r>
          </w:p>
        </w:tc>
        <w:tc>
          <w:tcPr>
            <w:tcW w:w="997" w:type="dxa"/>
            <w:tcBorders>
              <w:top w:val="nil"/>
              <w:left w:val="nil"/>
              <w:bottom w:val="nil"/>
              <w:right w:val="nil"/>
            </w:tcBorders>
            <w:shd w:val="clear" w:color="auto" w:fill="auto"/>
            <w:noWrap/>
            <w:vAlign w:val="center"/>
          </w:tcPr>
          <w:p w14:paraId="0719885E"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799125C8" w14:textId="77777777" w:rsidR="00AA606C" w:rsidRPr="00967C9D" w:rsidRDefault="00AA606C" w:rsidP="000232F2">
            <w:pPr>
              <w:jc w:val="center"/>
              <w:rPr>
                <w:color w:val="000000"/>
                <w:sz w:val="18"/>
                <w:szCs w:val="18"/>
              </w:rPr>
            </w:pPr>
            <w:r w:rsidRPr="00967C9D">
              <w:rPr>
                <w:color w:val="000000"/>
                <w:sz w:val="18"/>
                <w:szCs w:val="18"/>
              </w:rPr>
              <w:t>Services</w:t>
            </w:r>
          </w:p>
        </w:tc>
        <w:tc>
          <w:tcPr>
            <w:tcW w:w="1146" w:type="dxa"/>
            <w:tcBorders>
              <w:top w:val="nil"/>
              <w:left w:val="nil"/>
              <w:bottom w:val="nil"/>
              <w:right w:val="nil"/>
            </w:tcBorders>
            <w:shd w:val="clear" w:color="auto" w:fill="auto"/>
            <w:noWrap/>
            <w:vAlign w:val="center"/>
          </w:tcPr>
          <w:p w14:paraId="50636D3B"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116248C7"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028EB3B1"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74B76683" w14:textId="77777777" w:rsidTr="000232F2">
        <w:trPr>
          <w:trHeight w:val="495"/>
          <w:jc w:val="center"/>
        </w:trPr>
        <w:tc>
          <w:tcPr>
            <w:tcW w:w="1086" w:type="dxa"/>
            <w:tcBorders>
              <w:top w:val="nil"/>
              <w:left w:val="nil"/>
              <w:bottom w:val="nil"/>
              <w:right w:val="nil"/>
            </w:tcBorders>
            <w:shd w:val="clear" w:color="auto" w:fill="auto"/>
            <w:vAlign w:val="center"/>
          </w:tcPr>
          <w:p w14:paraId="34DB1AEA" w14:textId="77777777" w:rsidR="00AA606C" w:rsidRPr="00967C9D" w:rsidRDefault="00AA606C" w:rsidP="000232F2">
            <w:pPr>
              <w:rPr>
                <w:color w:val="000000"/>
                <w:sz w:val="18"/>
                <w:szCs w:val="18"/>
              </w:rPr>
            </w:pPr>
            <w:r w:rsidRPr="00967C9D">
              <w:rPr>
                <w:color w:val="000000"/>
                <w:sz w:val="18"/>
                <w:szCs w:val="18"/>
              </w:rPr>
              <w:t>Anita M.</w:t>
            </w:r>
          </w:p>
        </w:tc>
        <w:tc>
          <w:tcPr>
            <w:tcW w:w="1216" w:type="dxa"/>
            <w:tcBorders>
              <w:top w:val="nil"/>
              <w:left w:val="nil"/>
              <w:bottom w:val="nil"/>
              <w:right w:val="nil"/>
            </w:tcBorders>
            <w:shd w:val="clear" w:color="auto" w:fill="auto"/>
            <w:vAlign w:val="center"/>
          </w:tcPr>
          <w:p w14:paraId="54A45F78" w14:textId="77777777" w:rsidR="00AA606C" w:rsidRPr="00967C9D" w:rsidRDefault="00AA606C" w:rsidP="000232F2">
            <w:pPr>
              <w:rPr>
                <w:color w:val="000000"/>
                <w:sz w:val="18"/>
                <w:szCs w:val="18"/>
              </w:rPr>
            </w:pPr>
            <w:r w:rsidRPr="00967C9D">
              <w:rPr>
                <w:color w:val="000000"/>
                <w:sz w:val="18"/>
                <w:szCs w:val="18"/>
              </w:rPr>
              <w:t>Schafer</w:t>
            </w:r>
          </w:p>
        </w:tc>
        <w:tc>
          <w:tcPr>
            <w:tcW w:w="2442" w:type="dxa"/>
            <w:tcBorders>
              <w:top w:val="nil"/>
              <w:left w:val="nil"/>
              <w:bottom w:val="nil"/>
              <w:right w:val="nil"/>
            </w:tcBorders>
            <w:shd w:val="clear" w:color="auto" w:fill="auto"/>
            <w:vAlign w:val="center"/>
          </w:tcPr>
          <w:p w14:paraId="40EF5DFA" w14:textId="77777777" w:rsidR="00AA606C" w:rsidRPr="00967C9D" w:rsidRDefault="00AA606C" w:rsidP="000232F2">
            <w:pPr>
              <w:rPr>
                <w:color w:val="000000"/>
                <w:sz w:val="18"/>
                <w:szCs w:val="18"/>
              </w:rPr>
            </w:pPr>
            <w:r w:rsidRPr="00967C9D">
              <w:rPr>
                <w:color w:val="000000"/>
                <w:sz w:val="18"/>
                <w:szCs w:val="18"/>
              </w:rPr>
              <w:t>Duke Energy Corporation</w:t>
            </w:r>
          </w:p>
        </w:tc>
        <w:tc>
          <w:tcPr>
            <w:tcW w:w="997" w:type="dxa"/>
            <w:tcBorders>
              <w:top w:val="nil"/>
              <w:left w:val="nil"/>
              <w:bottom w:val="nil"/>
              <w:right w:val="nil"/>
            </w:tcBorders>
            <w:shd w:val="clear" w:color="auto" w:fill="auto"/>
            <w:noWrap/>
            <w:vAlign w:val="center"/>
          </w:tcPr>
          <w:p w14:paraId="39F5226D"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0C368AF0"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237CDCC6"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082E6BA1"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77E3AED7"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76F49A86" w14:textId="77777777" w:rsidTr="000232F2">
        <w:trPr>
          <w:trHeight w:val="495"/>
          <w:jc w:val="center"/>
        </w:trPr>
        <w:tc>
          <w:tcPr>
            <w:tcW w:w="1086" w:type="dxa"/>
            <w:tcBorders>
              <w:top w:val="nil"/>
              <w:left w:val="nil"/>
              <w:bottom w:val="nil"/>
              <w:right w:val="nil"/>
            </w:tcBorders>
            <w:shd w:val="clear" w:color="auto" w:fill="auto"/>
            <w:vAlign w:val="center"/>
          </w:tcPr>
          <w:p w14:paraId="3AE4ABE6" w14:textId="77777777" w:rsidR="00AA606C" w:rsidRPr="00967C9D" w:rsidRDefault="00AA606C" w:rsidP="000232F2">
            <w:pPr>
              <w:rPr>
                <w:color w:val="000000"/>
                <w:sz w:val="18"/>
                <w:szCs w:val="18"/>
              </w:rPr>
            </w:pPr>
            <w:r w:rsidRPr="00967C9D">
              <w:rPr>
                <w:color w:val="000000"/>
                <w:sz w:val="18"/>
                <w:szCs w:val="18"/>
              </w:rPr>
              <w:t>Ben</w:t>
            </w:r>
          </w:p>
        </w:tc>
        <w:tc>
          <w:tcPr>
            <w:tcW w:w="1216" w:type="dxa"/>
            <w:tcBorders>
              <w:top w:val="nil"/>
              <w:left w:val="nil"/>
              <w:bottom w:val="nil"/>
              <w:right w:val="nil"/>
            </w:tcBorders>
            <w:shd w:val="clear" w:color="auto" w:fill="auto"/>
            <w:vAlign w:val="center"/>
          </w:tcPr>
          <w:p w14:paraId="71A35737" w14:textId="77777777" w:rsidR="00AA606C" w:rsidRPr="00967C9D" w:rsidRDefault="00AA606C" w:rsidP="000232F2">
            <w:pPr>
              <w:rPr>
                <w:color w:val="000000"/>
                <w:sz w:val="18"/>
                <w:szCs w:val="18"/>
              </w:rPr>
            </w:pPr>
            <w:r w:rsidRPr="00967C9D">
              <w:rPr>
                <w:color w:val="000000"/>
                <w:sz w:val="18"/>
                <w:szCs w:val="18"/>
              </w:rPr>
              <w:t>Schoene</w:t>
            </w:r>
          </w:p>
        </w:tc>
        <w:tc>
          <w:tcPr>
            <w:tcW w:w="2442" w:type="dxa"/>
            <w:tcBorders>
              <w:top w:val="nil"/>
              <w:left w:val="nil"/>
              <w:bottom w:val="nil"/>
              <w:right w:val="nil"/>
            </w:tcBorders>
            <w:shd w:val="clear" w:color="auto" w:fill="auto"/>
            <w:vAlign w:val="center"/>
          </w:tcPr>
          <w:p w14:paraId="2255CFD2" w14:textId="77777777" w:rsidR="00AA606C" w:rsidRPr="00967C9D" w:rsidRDefault="00AA606C" w:rsidP="000232F2">
            <w:pPr>
              <w:rPr>
                <w:color w:val="000000"/>
                <w:sz w:val="18"/>
                <w:szCs w:val="18"/>
              </w:rPr>
            </w:pPr>
            <w:r w:rsidRPr="00967C9D">
              <w:rPr>
                <w:color w:val="000000"/>
                <w:sz w:val="18"/>
                <w:szCs w:val="18"/>
              </w:rPr>
              <w:t>ConocoPhillips Company</w:t>
            </w:r>
          </w:p>
        </w:tc>
        <w:tc>
          <w:tcPr>
            <w:tcW w:w="997" w:type="dxa"/>
            <w:tcBorders>
              <w:top w:val="nil"/>
              <w:left w:val="nil"/>
              <w:bottom w:val="nil"/>
              <w:right w:val="nil"/>
            </w:tcBorders>
            <w:shd w:val="clear" w:color="auto" w:fill="auto"/>
            <w:noWrap/>
            <w:vAlign w:val="center"/>
          </w:tcPr>
          <w:p w14:paraId="511261E9"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49431171" w14:textId="77777777" w:rsidR="00AA606C" w:rsidRPr="00967C9D" w:rsidRDefault="00AA606C" w:rsidP="000232F2">
            <w:pPr>
              <w:jc w:val="center"/>
              <w:rPr>
                <w:color w:val="000000"/>
                <w:sz w:val="18"/>
                <w:szCs w:val="18"/>
              </w:rPr>
            </w:pPr>
            <w:r w:rsidRPr="00967C9D">
              <w:rPr>
                <w:color w:val="000000"/>
                <w:sz w:val="18"/>
                <w:szCs w:val="18"/>
              </w:rPr>
              <w:t>Producer</w:t>
            </w:r>
          </w:p>
        </w:tc>
        <w:tc>
          <w:tcPr>
            <w:tcW w:w="1146" w:type="dxa"/>
            <w:tcBorders>
              <w:top w:val="nil"/>
              <w:left w:val="nil"/>
              <w:bottom w:val="nil"/>
              <w:right w:val="nil"/>
            </w:tcBorders>
            <w:shd w:val="clear" w:color="auto" w:fill="auto"/>
            <w:noWrap/>
            <w:vAlign w:val="center"/>
          </w:tcPr>
          <w:p w14:paraId="2D01082C"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1BA35DF2"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6557DE36"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2D842D39" w14:textId="77777777" w:rsidTr="000232F2">
        <w:trPr>
          <w:trHeight w:val="495"/>
          <w:jc w:val="center"/>
        </w:trPr>
        <w:tc>
          <w:tcPr>
            <w:tcW w:w="1086" w:type="dxa"/>
            <w:tcBorders>
              <w:top w:val="nil"/>
              <w:left w:val="nil"/>
              <w:bottom w:val="nil"/>
              <w:right w:val="nil"/>
            </w:tcBorders>
            <w:shd w:val="clear" w:color="auto" w:fill="auto"/>
            <w:vAlign w:val="center"/>
          </w:tcPr>
          <w:p w14:paraId="20D90FE0" w14:textId="77777777" w:rsidR="00AA606C" w:rsidRPr="00967C9D" w:rsidRDefault="00AA606C" w:rsidP="000232F2">
            <w:pPr>
              <w:rPr>
                <w:color w:val="000000"/>
                <w:sz w:val="18"/>
                <w:szCs w:val="18"/>
              </w:rPr>
            </w:pPr>
            <w:r w:rsidRPr="00967C9D">
              <w:rPr>
                <w:color w:val="000000"/>
                <w:sz w:val="18"/>
                <w:szCs w:val="18"/>
              </w:rPr>
              <w:t xml:space="preserve">Eric </w:t>
            </w:r>
          </w:p>
        </w:tc>
        <w:tc>
          <w:tcPr>
            <w:tcW w:w="1216" w:type="dxa"/>
            <w:tcBorders>
              <w:top w:val="nil"/>
              <w:left w:val="nil"/>
              <w:bottom w:val="nil"/>
              <w:right w:val="nil"/>
            </w:tcBorders>
            <w:shd w:val="clear" w:color="auto" w:fill="auto"/>
            <w:vAlign w:val="center"/>
          </w:tcPr>
          <w:p w14:paraId="4242CE54" w14:textId="77777777" w:rsidR="00AA606C" w:rsidRPr="00967C9D" w:rsidRDefault="00AA606C" w:rsidP="000232F2">
            <w:pPr>
              <w:rPr>
                <w:color w:val="000000"/>
                <w:sz w:val="18"/>
                <w:szCs w:val="18"/>
              </w:rPr>
            </w:pPr>
            <w:r w:rsidRPr="00967C9D">
              <w:rPr>
                <w:color w:val="000000"/>
                <w:sz w:val="18"/>
                <w:szCs w:val="18"/>
              </w:rPr>
              <w:t>Scott</w:t>
            </w:r>
          </w:p>
        </w:tc>
        <w:tc>
          <w:tcPr>
            <w:tcW w:w="2442" w:type="dxa"/>
            <w:tcBorders>
              <w:top w:val="nil"/>
              <w:left w:val="nil"/>
              <w:bottom w:val="nil"/>
              <w:right w:val="nil"/>
            </w:tcBorders>
            <w:shd w:val="clear" w:color="auto" w:fill="auto"/>
            <w:vAlign w:val="center"/>
          </w:tcPr>
          <w:p w14:paraId="17F25112" w14:textId="77777777" w:rsidR="00AA606C" w:rsidRPr="00967C9D" w:rsidRDefault="00AA606C" w:rsidP="000232F2">
            <w:pPr>
              <w:rPr>
                <w:color w:val="000000"/>
                <w:sz w:val="18"/>
                <w:szCs w:val="18"/>
              </w:rPr>
            </w:pPr>
            <w:r w:rsidRPr="00967C9D">
              <w:rPr>
                <w:color w:val="000000"/>
                <w:sz w:val="18"/>
                <w:szCs w:val="18"/>
              </w:rPr>
              <w:t>Avista Utilities</w:t>
            </w:r>
          </w:p>
        </w:tc>
        <w:tc>
          <w:tcPr>
            <w:tcW w:w="997" w:type="dxa"/>
            <w:tcBorders>
              <w:top w:val="nil"/>
              <w:left w:val="nil"/>
              <w:bottom w:val="nil"/>
              <w:right w:val="nil"/>
            </w:tcBorders>
            <w:shd w:val="clear" w:color="auto" w:fill="auto"/>
            <w:noWrap/>
            <w:vAlign w:val="center"/>
          </w:tcPr>
          <w:p w14:paraId="461CF03D"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5F391FB0" w14:textId="77777777" w:rsidR="00AA606C" w:rsidRPr="00967C9D" w:rsidRDefault="00AA606C" w:rsidP="000232F2">
            <w:pPr>
              <w:jc w:val="center"/>
              <w:rPr>
                <w:color w:val="000000"/>
                <w:sz w:val="18"/>
                <w:szCs w:val="18"/>
              </w:rPr>
            </w:pPr>
            <w:r w:rsidRPr="00967C9D">
              <w:rPr>
                <w:color w:val="000000"/>
                <w:sz w:val="18"/>
                <w:szCs w:val="18"/>
              </w:rPr>
              <w:t>LDC</w:t>
            </w:r>
          </w:p>
        </w:tc>
        <w:tc>
          <w:tcPr>
            <w:tcW w:w="1146" w:type="dxa"/>
            <w:tcBorders>
              <w:top w:val="nil"/>
              <w:left w:val="nil"/>
              <w:bottom w:val="nil"/>
              <w:right w:val="nil"/>
            </w:tcBorders>
            <w:shd w:val="clear" w:color="auto" w:fill="auto"/>
            <w:noWrap/>
            <w:vAlign w:val="center"/>
          </w:tcPr>
          <w:p w14:paraId="2D818060"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5C26A9C1"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524B4ADF"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67F5E46F" w14:textId="77777777" w:rsidTr="000232F2">
        <w:trPr>
          <w:trHeight w:val="495"/>
          <w:jc w:val="center"/>
        </w:trPr>
        <w:tc>
          <w:tcPr>
            <w:tcW w:w="1086" w:type="dxa"/>
            <w:tcBorders>
              <w:top w:val="nil"/>
              <w:left w:val="nil"/>
              <w:bottom w:val="nil"/>
              <w:right w:val="nil"/>
            </w:tcBorders>
            <w:shd w:val="clear" w:color="auto" w:fill="auto"/>
            <w:vAlign w:val="center"/>
          </w:tcPr>
          <w:p w14:paraId="42C79FE0" w14:textId="77777777" w:rsidR="00AA606C" w:rsidRPr="00967C9D" w:rsidRDefault="00AA606C" w:rsidP="000232F2">
            <w:pPr>
              <w:rPr>
                <w:color w:val="000000"/>
                <w:sz w:val="18"/>
                <w:szCs w:val="18"/>
              </w:rPr>
            </w:pPr>
            <w:r w:rsidRPr="00967C9D">
              <w:rPr>
                <w:color w:val="000000"/>
                <w:sz w:val="18"/>
                <w:szCs w:val="18"/>
              </w:rPr>
              <w:t>Lisa</w:t>
            </w:r>
          </w:p>
        </w:tc>
        <w:tc>
          <w:tcPr>
            <w:tcW w:w="1216" w:type="dxa"/>
            <w:tcBorders>
              <w:top w:val="nil"/>
              <w:left w:val="nil"/>
              <w:bottom w:val="nil"/>
              <w:right w:val="nil"/>
            </w:tcBorders>
            <w:shd w:val="clear" w:color="auto" w:fill="auto"/>
            <w:vAlign w:val="center"/>
          </w:tcPr>
          <w:p w14:paraId="7F4D28BE" w14:textId="77777777" w:rsidR="00AA606C" w:rsidRPr="00967C9D" w:rsidRDefault="00AA606C" w:rsidP="000232F2">
            <w:pPr>
              <w:rPr>
                <w:color w:val="000000"/>
                <w:sz w:val="18"/>
                <w:szCs w:val="18"/>
              </w:rPr>
            </w:pPr>
            <w:r w:rsidRPr="00967C9D">
              <w:rPr>
                <w:color w:val="000000"/>
                <w:sz w:val="18"/>
                <w:szCs w:val="18"/>
              </w:rPr>
              <w:t>Simpkins</w:t>
            </w:r>
          </w:p>
        </w:tc>
        <w:tc>
          <w:tcPr>
            <w:tcW w:w="2442" w:type="dxa"/>
            <w:tcBorders>
              <w:top w:val="nil"/>
              <w:left w:val="nil"/>
              <w:bottom w:val="nil"/>
              <w:right w:val="nil"/>
            </w:tcBorders>
            <w:shd w:val="clear" w:color="auto" w:fill="auto"/>
            <w:vAlign w:val="center"/>
          </w:tcPr>
          <w:p w14:paraId="4E20EF18" w14:textId="77777777" w:rsidR="00AA606C" w:rsidRPr="00967C9D" w:rsidRDefault="00AA606C" w:rsidP="000232F2">
            <w:pPr>
              <w:rPr>
                <w:color w:val="000000"/>
                <w:sz w:val="18"/>
                <w:szCs w:val="18"/>
              </w:rPr>
            </w:pPr>
            <w:r w:rsidRPr="00967C9D">
              <w:rPr>
                <w:color w:val="000000"/>
                <w:sz w:val="18"/>
                <w:szCs w:val="18"/>
              </w:rPr>
              <w:t>Exelon Generation Company, LLC</w:t>
            </w:r>
          </w:p>
        </w:tc>
        <w:tc>
          <w:tcPr>
            <w:tcW w:w="997" w:type="dxa"/>
            <w:tcBorders>
              <w:top w:val="nil"/>
              <w:left w:val="nil"/>
              <w:bottom w:val="nil"/>
              <w:right w:val="nil"/>
            </w:tcBorders>
            <w:shd w:val="clear" w:color="auto" w:fill="auto"/>
            <w:noWrap/>
            <w:vAlign w:val="center"/>
          </w:tcPr>
          <w:p w14:paraId="60813F1D"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595F1BBE" w14:textId="77777777" w:rsidR="00AA606C" w:rsidRPr="00967C9D" w:rsidRDefault="00AA606C" w:rsidP="000232F2">
            <w:pPr>
              <w:jc w:val="center"/>
              <w:rPr>
                <w:color w:val="000000"/>
                <w:sz w:val="18"/>
                <w:szCs w:val="18"/>
              </w:rPr>
            </w:pPr>
            <w:r w:rsidRPr="00967C9D">
              <w:rPr>
                <w:color w:val="000000"/>
                <w:sz w:val="18"/>
                <w:szCs w:val="18"/>
              </w:rPr>
              <w:t>Services</w:t>
            </w:r>
          </w:p>
        </w:tc>
        <w:tc>
          <w:tcPr>
            <w:tcW w:w="1146" w:type="dxa"/>
            <w:tcBorders>
              <w:top w:val="nil"/>
              <w:left w:val="nil"/>
              <w:bottom w:val="nil"/>
              <w:right w:val="nil"/>
            </w:tcBorders>
            <w:shd w:val="clear" w:color="auto" w:fill="auto"/>
            <w:noWrap/>
            <w:vAlign w:val="center"/>
          </w:tcPr>
          <w:p w14:paraId="30B82A8E"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24455DF5"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143247B7"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3050DC53" w14:textId="77777777" w:rsidTr="000232F2">
        <w:trPr>
          <w:trHeight w:val="495"/>
          <w:jc w:val="center"/>
        </w:trPr>
        <w:tc>
          <w:tcPr>
            <w:tcW w:w="1086" w:type="dxa"/>
            <w:tcBorders>
              <w:top w:val="nil"/>
              <w:left w:val="nil"/>
              <w:bottom w:val="nil"/>
              <w:right w:val="nil"/>
            </w:tcBorders>
            <w:shd w:val="clear" w:color="auto" w:fill="auto"/>
            <w:vAlign w:val="center"/>
          </w:tcPr>
          <w:p w14:paraId="5F4975ED" w14:textId="77777777" w:rsidR="00AA606C" w:rsidRPr="00967C9D" w:rsidRDefault="00AA606C" w:rsidP="000232F2">
            <w:pPr>
              <w:rPr>
                <w:color w:val="000000"/>
                <w:sz w:val="18"/>
                <w:szCs w:val="18"/>
              </w:rPr>
            </w:pPr>
            <w:r w:rsidRPr="00967C9D">
              <w:rPr>
                <w:color w:val="000000"/>
                <w:sz w:val="18"/>
                <w:szCs w:val="18"/>
              </w:rPr>
              <w:t>Ed</w:t>
            </w:r>
          </w:p>
        </w:tc>
        <w:tc>
          <w:tcPr>
            <w:tcW w:w="1216" w:type="dxa"/>
            <w:tcBorders>
              <w:top w:val="nil"/>
              <w:left w:val="nil"/>
              <w:bottom w:val="nil"/>
              <w:right w:val="nil"/>
            </w:tcBorders>
            <w:shd w:val="clear" w:color="auto" w:fill="auto"/>
            <w:vAlign w:val="center"/>
          </w:tcPr>
          <w:p w14:paraId="203DEBC0" w14:textId="77777777" w:rsidR="00AA606C" w:rsidRPr="00967C9D" w:rsidRDefault="00AA606C" w:rsidP="000232F2">
            <w:pPr>
              <w:rPr>
                <w:color w:val="000000"/>
                <w:sz w:val="18"/>
                <w:szCs w:val="18"/>
              </w:rPr>
            </w:pPr>
            <w:r w:rsidRPr="00967C9D">
              <w:rPr>
                <w:color w:val="000000"/>
                <w:sz w:val="18"/>
                <w:szCs w:val="18"/>
              </w:rPr>
              <w:t>Skiba</w:t>
            </w:r>
          </w:p>
        </w:tc>
        <w:tc>
          <w:tcPr>
            <w:tcW w:w="2442" w:type="dxa"/>
            <w:tcBorders>
              <w:top w:val="nil"/>
              <w:left w:val="nil"/>
              <w:bottom w:val="nil"/>
              <w:right w:val="nil"/>
            </w:tcBorders>
            <w:shd w:val="clear" w:color="auto" w:fill="auto"/>
            <w:vAlign w:val="center"/>
          </w:tcPr>
          <w:p w14:paraId="0289F8C0" w14:textId="77777777" w:rsidR="00AA606C" w:rsidRPr="00967C9D" w:rsidRDefault="00AA606C" w:rsidP="000232F2">
            <w:pPr>
              <w:rPr>
                <w:color w:val="000000"/>
                <w:sz w:val="18"/>
                <w:szCs w:val="18"/>
              </w:rPr>
            </w:pPr>
            <w:r w:rsidRPr="00967C9D">
              <w:rPr>
                <w:color w:val="000000"/>
                <w:sz w:val="18"/>
                <w:szCs w:val="18"/>
              </w:rPr>
              <w:t>MISO</w:t>
            </w:r>
          </w:p>
        </w:tc>
        <w:tc>
          <w:tcPr>
            <w:tcW w:w="997" w:type="dxa"/>
            <w:tcBorders>
              <w:top w:val="nil"/>
              <w:left w:val="nil"/>
              <w:bottom w:val="nil"/>
              <w:right w:val="nil"/>
            </w:tcBorders>
            <w:shd w:val="clear" w:color="auto" w:fill="auto"/>
            <w:noWrap/>
            <w:vAlign w:val="center"/>
          </w:tcPr>
          <w:p w14:paraId="0218829E"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0157A8F8" w14:textId="77777777" w:rsidR="00AA606C" w:rsidRPr="00967C9D" w:rsidRDefault="00AA606C" w:rsidP="000232F2">
            <w:pPr>
              <w:jc w:val="center"/>
              <w:rPr>
                <w:color w:val="000000"/>
                <w:sz w:val="18"/>
                <w:szCs w:val="18"/>
              </w:rPr>
            </w:pPr>
            <w:r w:rsidRPr="00967C9D">
              <w:rPr>
                <w:color w:val="000000"/>
                <w:sz w:val="18"/>
                <w:szCs w:val="18"/>
              </w:rPr>
              <w:t>IGO</w:t>
            </w:r>
          </w:p>
        </w:tc>
        <w:tc>
          <w:tcPr>
            <w:tcW w:w="1146" w:type="dxa"/>
            <w:tcBorders>
              <w:top w:val="nil"/>
              <w:left w:val="nil"/>
              <w:bottom w:val="nil"/>
              <w:right w:val="nil"/>
            </w:tcBorders>
            <w:shd w:val="clear" w:color="auto" w:fill="auto"/>
            <w:noWrap/>
            <w:vAlign w:val="center"/>
          </w:tcPr>
          <w:p w14:paraId="1AF9D3BC"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7D3C947F"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1819C96B"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48042048" w14:textId="77777777" w:rsidTr="000232F2">
        <w:trPr>
          <w:trHeight w:val="495"/>
          <w:jc w:val="center"/>
        </w:trPr>
        <w:tc>
          <w:tcPr>
            <w:tcW w:w="1086" w:type="dxa"/>
            <w:tcBorders>
              <w:top w:val="nil"/>
              <w:left w:val="nil"/>
              <w:bottom w:val="nil"/>
              <w:right w:val="nil"/>
            </w:tcBorders>
            <w:shd w:val="clear" w:color="auto" w:fill="auto"/>
            <w:vAlign w:val="center"/>
          </w:tcPr>
          <w:p w14:paraId="29211673" w14:textId="77777777" w:rsidR="00AA606C" w:rsidRPr="00967C9D" w:rsidRDefault="00AA606C" w:rsidP="000232F2">
            <w:pPr>
              <w:rPr>
                <w:color w:val="000000"/>
                <w:sz w:val="18"/>
                <w:szCs w:val="18"/>
              </w:rPr>
            </w:pPr>
            <w:r w:rsidRPr="00967C9D">
              <w:rPr>
                <w:color w:val="000000"/>
                <w:sz w:val="18"/>
                <w:szCs w:val="18"/>
              </w:rPr>
              <w:t>Leigh</w:t>
            </w:r>
          </w:p>
        </w:tc>
        <w:tc>
          <w:tcPr>
            <w:tcW w:w="1216" w:type="dxa"/>
            <w:tcBorders>
              <w:top w:val="nil"/>
              <w:left w:val="nil"/>
              <w:bottom w:val="nil"/>
              <w:right w:val="nil"/>
            </w:tcBorders>
            <w:shd w:val="clear" w:color="auto" w:fill="auto"/>
            <w:vAlign w:val="center"/>
          </w:tcPr>
          <w:p w14:paraId="7566F963" w14:textId="77777777" w:rsidR="00AA606C" w:rsidRPr="00967C9D" w:rsidRDefault="00AA606C" w:rsidP="000232F2">
            <w:pPr>
              <w:rPr>
                <w:color w:val="000000"/>
                <w:sz w:val="18"/>
                <w:szCs w:val="18"/>
              </w:rPr>
            </w:pPr>
            <w:r w:rsidRPr="00967C9D">
              <w:rPr>
                <w:color w:val="000000"/>
                <w:sz w:val="18"/>
                <w:szCs w:val="18"/>
              </w:rPr>
              <w:t>Spangler</w:t>
            </w:r>
          </w:p>
        </w:tc>
        <w:tc>
          <w:tcPr>
            <w:tcW w:w="2442" w:type="dxa"/>
            <w:tcBorders>
              <w:top w:val="nil"/>
              <w:left w:val="nil"/>
              <w:bottom w:val="nil"/>
              <w:right w:val="nil"/>
            </w:tcBorders>
            <w:shd w:val="clear" w:color="auto" w:fill="auto"/>
            <w:vAlign w:val="center"/>
          </w:tcPr>
          <w:p w14:paraId="0A7A5357" w14:textId="77777777" w:rsidR="00AA606C" w:rsidRPr="00967C9D" w:rsidRDefault="00AA606C" w:rsidP="000232F2">
            <w:pPr>
              <w:rPr>
                <w:color w:val="000000"/>
                <w:sz w:val="18"/>
                <w:szCs w:val="18"/>
              </w:rPr>
            </w:pPr>
            <w:r w:rsidRPr="00967C9D">
              <w:rPr>
                <w:color w:val="000000"/>
                <w:sz w:val="18"/>
                <w:szCs w:val="18"/>
              </w:rPr>
              <w:t>Latitude Technologies, Inc.</w:t>
            </w:r>
          </w:p>
        </w:tc>
        <w:tc>
          <w:tcPr>
            <w:tcW w:w="997" w:type="dxa"/>
            <w:tcBorders>
              <w:top w:val="nil"/>
              <w:left w:val="nil"/>
              <w:bottom w:val="nil"/>
              <w:right w:val="nil"/>
            </w:tcBorders>
            <w:shd w:val="clear" w:color="auto" w:fill="auto"/>
            <w:noWrap/>
            <w:vAlign w:val="center"/>
          </w:tcPr>
          <w:p w14:paraId="11DBD433"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396866B8" w14:textId="77777777" w:rsidR="00AA606C" w:rsidRPr="00967C9D" w:rsidRDefault="00AA606C" w:rsidP="000232F2">
            <w:pPr>
              <w:jc w:val="center"/>
              <w:rPr>
                <w:color w:val="000000"/>
                <w:sz w:val="18"/>
                <w:szCs w:val="18"/>
              </w:rPr>
            </w:pPr>
            <w:r w:rsidRPr="00967C9D">
              <w:rPr>
                <w:color w:val="000000"/>
                <w:sz w:val="18"/>
                <w:szCs w:val="18"/>
              </w:rPr>
              <w:t>Services</w:t>
            </w:r>
          </w:p>
        </w:tc>
        <w:tc>
          <w:tcPr>
            <w:tcW w:w="1146" w:type="dxa"/>
            <w:tcBorders>
              <w:top w:val="nil"/>
              <w:left w:val="nil"/>
              <w:bottom w:val="nil"/>
              <w:right w:val="nil"/>
            </w:tcBorders>
            <w:shd w:val="clear" w:color="auto" w:fill="auto"/>
            <w:noWrap/>
            <w:vAlign w:val="center"/>
          </w:tcPr>
          <w:p w14:paraId="7539718A"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37C5AD06"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358B9C9E"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6523C016" w14:textId="77777777" w:rsidTr="000232F2">
        <w:trPr>
          <w:trHeight w:val="495"/>
          <w:jc w:val="center"/>
        </w:trPr>
        <w:tc>
          <w:tcPr>
            <w:tcW w:w="1086" w:type="dxa"/>
            <w:tcBorders>
              <w:top w:val="nil"/>
              <w:left w:val="nil"/>
              <w:bottom w:val="nil"/>
              <w:right w:val="nil"/>
            </w:tcBorders>
            <w:shd w:val="clear" w:color="auto" w:fill="auto"/>
            <w:vAlign w:val="center"/>
          </w:tcPr>
          <w:p w14:paraId="61573D8D" w14:textId="77777777" w:rsidR="00AA606C" w:rsidRPr="00967C9D" w:rsidRDefault="00AA606C" w:rsidP="000232F2">
            <w:pPr>
              <w:rPr>
                <w:color w:val="000000"/>
                <w:sz w:val="18"/>
                <w:szCs w:val="18"/>
              </w:rPr>
            </w:pPr>
            <w:r w:rsidRPr="00967C9D">
              <w:rPr>
                <w:color w:val="000000"/>
                <w:sz w:val="18"/>
                <w:szCs w:val="18"/>
              </w:rPr>
              <w:t>Joe</w:t>
            </w:r>
          </w:p>
        </w:tc>
        <w:tc>
          <w:tcPr>
            <w:tcW w:w="1216" w:type="dxa"/>
            <w:tcBorders>
              <w:top w:val="nil"/>
              <w:left w:val="nil"/>
              <w:bottom w:val="nil"/>
              <w:right w:val="nil"/>
            </w:tcBorders>
            <w:shd w:val="clear" w:color="auto" w:fill="auto"/>
            <w:vAlign w:val="center"/>
          </w:tcPr>
          <w:p w14:paraId="6AE12A6E" w14:textId="77777777" w:rsidR="00AA606C" w:rsidRPr="00967C9D" w:rsidRDefault="00AA606C" w:rsidP="000232F2">
            <w:pPr>
              <w:rPr>
                <w:color w:val="000000"/>
                <w:sz w:val="18"/>
                <w:szCs w:val="18"/>
              </w:rPr>
            </w:pPr>
            <w:r w:rsidRPr="00967C9D">
              <w:rPr>
                <w:color w:val="000000"/>
                <w:sz w:val="18"/>
                <w:szCs w:val="18"/>
              </w:rPr>
              <w:t>Sterrett</w:t>
            </w:r>
          </w:p>
        </w:tc>
        <w:tc>
          <w:tcPr>
            <w:tcW w:w="2442" w:type="dxa"/>
            <w:tcBorders>
              <w:top w:val="nil"/>
              <w:left w:val="nil"/>
              <w:bottom w:val="nil"/>
              <w:right w:val="nil"/>
            </w:tcBorders>
            <w:shd w:val="clear" w:color="auto" w:fill="auto"/>
            <w:vAlign w:val="center"/>
          </w:tcPr>
          <w:p w14:paraId="5B25A07E" w14:textId="77777777" w:rsidR="00AA606C" w:rsidRPr="00967C9D" w:rsidRDefault="00AA606C" w:rsidP="000232F2">
            <w:pPr>
              <w:rPr>
                <w:color w:val="000000"/>
                <w:sz w:val="18"/>
                <w:szCs w:val="18"/>
              </w:rPr>
            </w:pPr>
            <w:r w:rsidRPr="00967C9D">
              <w:rPr>
                <w:color w:val="000000"/>
                <w:sz w:val="18"/>
                <w:szCs w:val="18"/>
              </w:rPr>
              <w:t>Tallgrass Operations, LLC</w:t>
            </w:r>
          </w:p>
        </w:tc>
        <w:tc>
          <w:tcPr>
            <w:tcW w:w="997" w:type="dxa"/>
            <w:tcBorders>
              <w:top w:val="nil"/>
              <w:left w:val="nil"/>
              <w:bottom w:val="nil"/>
              <w:right w:val="nil"/>
            </w:tcBorders>
            <w:shd w:val="clear" w:color="auto" w:fill="auto"/>
            <w:noWrap/>
            <w:vAlign w:val="center"/>
          </w:tcPr>
          <w:p w14:paraId="4D8AD638"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6248F104"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23531C05"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46669F11"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69F1324E"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2C2C02AD" w14:textId="77777777" w:rsidTr="000232F2">
        <w:trPr>
          <w:trHeight w:val="495"/>
          <w:jc w:val="center"/>
        </w:trPr>
        <w:tc>
          <w:tcPr>
            <w:tcW w:w="1086" w:type="dxa"/>
            <w:tcBorders>
              <w:top w:val="nil"/>
              <w:left w:val="nil"/>
              <w:bottom w:val="nil"/>
              <w:right w:val="nil"/>
            </w:tcBorders>
            <w:shd w:val="clear" w:color="auto" w:fill="auto"/>
            <w:vAlign w:val="center"/>
          </w:tcPr>
          <w:p w14:paraId="278CFF75" w14:textId="77777777" w:rsidR="00AA606C" w:rsidRPr="00967C9D" w:rsidRDefault="00AA606C" w:rsidP="000232F2">
            <w:pPr>
              <w:rPr>
                <w:color w:val="000000"/>
                <w:sz w:val="18"/>
                <w:szCs w:val="18"/>
              </w:rPr>
            </w:pPr>
            <w:r w:rsidRPr="00967C9D">
              <w:rPr>
                <w:color w:val="000000"/>
                <w:sz w:val="18"/>
                <w:szCs w:val="18"/>
              </w:rPr>
              <w:t>Kenny</w:t>
            </w:r>
          </w:p>
        </w:tc>
        <w:tc>
          <w:tcPr>
            <w:tcW w:w="1216" w:type="dxa"/>
            <w:tcBorders>
              <w:top w:val="nil"/>
              <w:left w:val="nil"/>
              <w:bottom w:val="nil"/>
              <w:right w:val="nil"/>
            </w:tcBorders>
            <w:shd w:val="clear" w:color="auto" w:fill="auto"/>
            <w:vAlign w:val="center"/>
          </w:tcPr>
          <w:p w14:paraId="673101D2" w14:textId="77777777" w:rsidR="00AA606C" w:rsidRPr="00967C9D" w:rsidRDefault="00AA606C" w:rsidP="000232F2">
            <w:pPr>
              <w:rPr>
                <w:color w:val="000000"/>
                <w:sz w:val="18"/>
                <w:szCs w:val="18"/>
              </w:rPr>
            </w:pPr>
            <w:r w:rsidRPr="00967C9D">
              <w:rPr>
                <w:color w:val="000000"/>
                <w:sz w:val="18"/>
                <w:szCs w:val="18"/>
              </w:rPr>
              <w:t>Taylor</w:t>
            </w:r>
          </w:p>
        </w:tc>
        <w:tc>
          <w:tcPr>
            <w:tcW w:w="2442" w:type="dxa"/>
            <w:tcBorders>
              <w:top w:val="nil"/>
              <w:left w:val="nil"/>
              <w:bottom w:val="nil"/>
              <w:right w:val="nil"/>
            </w:tcBorders>
            <w:shd w:val="clear" w:color="auto" w:fill="auto"/>
            <w:vAlign w:val="center"/>
          </w:tcPr>
          <w:p w14:paraId="5E1FB8B8" w14:textId="77777777" w:rsidR="00AA606C" w:rsidRPr="00967C9D" w:rsidRDefault="00AA606C" w:rsidP="000232F2">
            <w:pPr>
              <w:rPr>
                <w:color w:val="000000"/>
                <w:sz w:val="18"/>
                <w:szCs w:val="18"/>
              </w:rPr>
            </w:pPr>
            <w:r w:rsidRPr="00967C9D">
              <w:rPr>
                <w:color w:val="000000"/>
                <w:sz w:val="18"/>
                <w:szCs w:val="18"/>
              </w:rPr>
              <w:t>Dominion Carolina Gas Transmission, LLC</w:t>
            </w:r>
          </w:p>
        </w:tc>
        <w:tc>
          <w:tcPr>
            <w:tcW w:w="997" w:type="dxa"/>
            <w:tcBorders>
              <w:top w:val="nil"/>
              <w:left w:val="nil"/>
              <w:bottom w:val="nil"/>
              <w:right w:val="nil"/>
            </w:tcBorders>
            <w:shd w:val="clear" w:color="auto" w:fill="auto"/>
            <w:noWrap/>
            <w:vAlign w:val="center"/>
          </w:tcPr>
          <w:p w14:paraId="01FE461C"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12D45CCB"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77F88933"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14B455E0"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654F3EE0" w14:textId="77777777" w:rsidR="00AA606C" w:rsidRPr="00967C9D" w:rsidRDefault="00AA606C" w:rsidP="000232F2">
            <w:pPr>
              <w:jc w:val="center"/>
              <w:rPr>
                <w:color w:val="000000"/>
                <w:sz w:val="18"/>
                <w:szCs w:val="18"/>
              </w:rPr>
            </w:pPr>
            <w:r w:rsidRPr="00967C9D">
              <w:rPr>
                <w:color w:val="000000"/>
                <w:sz w:val="18"/>
                <w:szCs w:val="18"/>
              </w:rPr>
              <w:t>-----</w:t>
            </w:r>
          </w:p>
        </w:tc>
      </w:tr>
      <w:tr w:rsidR="00AA606C" w:rsidRPr="00967C9D" w14:paraId="7F75DF4C" w14:textId="77777777" w:rsidTr="000232F2">
        <w:trPr>
          <w:trHeight w:val="495"/>
          <w:jc w:val="center"/>
        </w:trPr>
        <w:tc>
          <w:tcPr>
            <w:tcW w:w="1086" w:type="dxa"/>
            <w:tcBorders>
              <w:top w:val="nil"/>
              <w:left w:val="nil"/>
              <w:bottom w:val="nil"/>
              <w:right w:val="nil"/>
            </w:tcBorders>
            <w:shd w:val="clear" w:color="auto" w:fill="auto"/>
            <w:vAlign w:val="center"/>
          </w:tcPr>
          <w:p w14:paraId="2F6F5E85" w14:textId="77777777" w:rsidR="00AA606C" w:rsidRPr="00967C9D" w:rsidRDefault="00AA606C" w:rsidP="000232F2">
            <w:pPr>
              <w:rPr>
                <w:color w:val="000000"/>
                <w:sz w:val="18"/>
                <w:szCs w:val="18"/>
              </w:rPr>
            </w:pPr>
            <w:r w:rsidRPr="00967C9D">
              <w:rPr>
                <w:color w:val="000000"/>
                <w:sz w:val="18"/>
                <w:szCs w:val="18"/>
              </w:rPr>
              <w:t>Veronica</w:t>
            </w:r>
          </w:p>
        </w:tc>
        <w:tc>
          <w:tcPr>
            <w:tcW w:w="1216" w:type="dxa"/>
            <w:tcBorders>
              <w:top w:val="nil"/>
              <w:left w:val="nil"/>
              <w:bottom w:val="nil"/>
              <w:right w:val="nil"/>
            </w:tcBorders>
            <w:shd w:val="clear" w:color="auto" w:fill="auto"/>
            <w:vAlign w:val="center"/>
          </w:tcPr>
          <w:p w14:paraId="5E89EC95" w14:textId="77777777" w:rsidR="00AA606C" w:rsidRPr="00967C9D" w:rsidRDefault="00AA606C" w:rsidP="000232F2">
            <w:pPr>
              <w:rPr>
                <w:color w:val="000000"/>
                <w:sz w:val="18"/>
                <w:szCs w:val="18"/>
              </w:rPr>
            </w:pPr>
            <w:r w:rsidRPr="00967C9D">
              <w:rPr>
                <w:color w:val="000000"/>
                <w:sz w:val="18"/>
                <w:szCs w:val="18"/>
              </w:rPr>
              <w:t>Thomason</w:t>
            </w:r>
          </w:p>
        </w:tc>
        <w:tc>
          <w:tcPr>
            <w:tcW w:w="2442" w:type="dxa"/>
            <w:tcBorders>
              <w:top w:val="nil"/>
              <w:left w:val="nil"/>
              <w:bottom w:val="nil"/>
              <w:right w:val="nil"/>
            </w:tcBorders>
            <w:shd w:val="clear" w:color="auto" w:fill="auto"/>
            <w:vAlign w:val="center"/>
          </w:tcPr>
          <w:p w14:paraId="6C45E8EB" w14:textId="77777777" w:rsidR="00AA606C" w:rsidRPr="00967C9D" w:rsidRDefault="00AA606C" w:rsidP="000232F2">
            <w:pPr>
              <w:rPr>
                <w:color w:val="000000"/>
                <w:sz w:val="18"/>
                <w:szCs w:val="18"/>
              </w:rPr>
            </w:pPr>
            <w:r w:rsidRPr="00967C9D">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51056293"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56A38E1F"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5B902A9B" w14:textId="77777777" w:rsidR="00AA606C" w:rsidRPr="00967C9D" w:rsidRDefault="00AA606C" w:rsidP="000232F2">
            <w:pPr>
              <w:jc w:val="center"/>
              <w:rPr>
                <w:color w:val="000000"/>
                <w:sz w:val="18"/>
                <w:szCs w:val="18"/>
              </w:rPr>
            </w:pPr>
            <w:r w:rsidRPr="00967C9D">
              <w:rPr>
                <w:color w:val="000000"/>
                <w:sz w:val="18"/>
                <w:szCs w:val="18"/>
              </w:rPr>
              <w:t>Staff</w:t>
            </w:r>
          </w:p>
        </w:tc>
        <w:tc>
          <w:tcPr>
            <w:tcW w:w="1146" w:type="dxa"/>
            <w:tcBorders>
              <w:top w:val="nil"/>
              <w:left w:val="nil"/>
              <w:bottom w:val="nil"/>
              <w:right w:val="nil"/>
            </w:tcBorders>
            <w:shd w:val="clear" w:color="auto" w:fill="auto"/>
            <w:noWrap/>
            <w:vAlign w:val="center"/>
          </w:tcPr>
          <w:p w14:paraId="44BF5300"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7AE006E8"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4CECBE00" w14:textId="77777777" w:rsidTr="000232F2">
        <w:trPr>
          <w:trHeight w:val="495"/>
          <w:jc w:val="center"/>
        </w:trPr>
        <w:tc>
          <w:tcPr>
            <w:tcW w:w="1086" w:type="dxa"/>
            <w:tcBorders>
              <w:top w:val="nil"/>
              <w:left w:val="nil"/>
              <w:bottom w:val="nil"/>
              <w:right w:val="nil"/>
            </w:tcBorders>
            <w:shd w:val="clear" w:color="auto" w:fill="auto"/>
            <w:vAlign w:val="center"/>
          </w:tcPr>
          <w:p w14:paraId="680471E6" w14:textId="77777777" w:rsidR="00AA606C" w:rsidRPr="00967C9D" w:rsidRDefault="00AA606C" w:rsidP="000232F2">
            <w:pPr>
              <w:rPr>
                <w:color w:val="000000"/>
                <w:sz w:val="18"/>
                <w:szCs w:val="18"/>
              </w:rPr>
            </w:pPr>
            <w:r w:rsidRPr="00967C9D">
              <w:rPr>
                <w:color w:val="000000"/>
                <w:sz w:val="18"/>
                <w:szCs w:val="18"/>
              </w:rPr>
              <w:t>Terence (Terry)</w:t>
            </w:r>
          </w:p>
        </w:tc>
        <w:tc>
          <w:tcPr>
            <w:tcW w:w="1216" w:type="dxa"/>
            <w:tcBorders>
              <w:top w:val="nil"/>
              <w:left w:val="nil"/>
              <w:bottom w:val="nil"/>
              <w:right w:val="nil"/>
            </w:tcBorders>
            <w:shd w:val="clear" w:color="auto" w:fill="auto"/>
            <w:vAlign w:val="center"/>
          </w:tcPr>
          <w:p w14:paraId="0D92782C" w14:textId="77777777" w:rsidR="00AA606C" w:rsidRPr="00967C9D" w:rsidRDefault="00AA606C" w:rsidP="000232F2">
            <w:pPr>
              <w:rPr>
                <w:color w:val="000000"/>
                <w:sz w:val="18"/>
                <w:szCs w:val="18"/>
              </w:rPr>
            </w:pPr>
            <w:r w:rsidRPr="00967C9D">
              <w:rPr>
                <w:color w:val="000000"/>
                <w:sz w:val="18"/>
                <w:szCs w:val="18"/>
              </w:rPr>
              <w:t>Thorn</w:t>
            </w:r>
          </w:p>
        </w:tc>
        <w:tc>
          <w:tcPr>
            <w:tcW w:w="2442" w:type="dxa"/>
            <w:tcBorders>
              <w:top w:val="nil"/>
              <w:left w:val="nil"/>
              <w:bottom w:val="nil"/>
              <w:right w:val="nil"/>
            </w:tcBorders>
            <w:shd w:val="clear" w:color="auto" w:fill="auto"/>
            <w:vAlign w:val="center"/>
          </w:tcPr>
          <w:p w14:paraId="4718EDE0" w14:textId="77777777" w:rsidR="00AA606C" w:rsidRPr="00967C9D" w:rsidRDefault="00AA606C" w:rsidP="000232F2">
            <w:pPr>
              <w:rPr>
                <w:color w:val="000000"/>
                <w:sz w:val="18"/>
                <w:szCs w:val="18"/>
              </w:rPr>
            </w:pPr>
            <w:r w:rsidRPr="00967C9D">
              <w:rPr>
                <w:color w:val="000000"/>
                <w:sz w:val="18"/>
                <w:szCs w:val="18"/>
              </w:rPr>
              <w:t>KEMA Gas Consulting Services</w:t>
            </w:r>
          </w:p>
        </w:tc>
        <w:tc>
          <w:tcPr>
            <w:tcW w:w="997" w:type="dxa"/>
            <w:tcBorders>
              <w:top w:val="nil"/>
              <w:left w:val="nil"/>
              <w:bottom w:val="nil"/>
              <w:right w:val="nil"/>
            </w:tcBorders>
            <w:shd w:val="clear" w:color="auto" w:fill="auto"/>
            <w:noWrap/>
            <w:vAlign w:val="center"/>
          </w:tcPr>
          <w:p w14:paraId="226A8591"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6B92C152"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780F6916" w14:textId="77777777" w:rsidR="00AA606C" w:rsidRPr="00967C9D" w:rsidRDefault="00AA606C" w:rsidP="000232F2">
            <w:pPr>
              <w:jc w:val="center"/>
              <w:rPr>
                <w:color w:val="000000"/>
                <w:sz w:val="18"/>
                <w:szCs w:val="18"/>
              </w:rPr>
            </w:pPr>
            <w:r w:rsidRPr="00967C9D">
              <w:rPr>
                <w:color w:val="000000"/>
                <w:sz w:val="18"/>
                <w:szCs w:val="18"/>
              </w:rPr>
              <w:t>*A</w:t>
            </w:r>
          </w:p>
        </w:tc>
        <w:tc>
          <w:tcPr>
            <w:tcW w:w="1146" w:type="dxa"/>
            <w:tcBorders>
              <w:top w:val="nil"/>
              <w:left w:val="nil"/>
              <w:bottom w:val="nil"/>
              <w:right w:val="nil"/>
            </w:tcBorders>
            <w:shd w:val="clear" w:color="auto" w:fill="auto"/>
            <w:noWrap/>
            <w:vAlign w:val="center"/>
          </w:tcPr>
          <w:p w14:paraId="023F6C67"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562E6530"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58F45E36" w14:textId="77777777" w:rsidTr="000232F2">
        <w:trPr>
          <w:trHeight w:val="495"/>
          <w:jc w:val="center"/>
        </w:trPr>
        <w:tc>
          <w:tcPr>
            <w:tcW w:w="1086" w:type="dxa"/>
            <w:tcBorders>
              <w:top w:val="nil"/>
              <w:left w:val="nil"/>
              <w:bottom w:val="nil"/>
              <w:right w:val="nil"/>
            </w:tcBorders>
            <w:shd w:val="clear" w:color="auto" w:fill="auto"/>
            <w:vAlign w:val="center"/>
          </w:tcPr>
          <w:p w14:paraId="3141F57F" w14:textId="77777777" w:rsidR="00AA606C" w:rsidRPr="00967C9D" w:rsidRDefault="00AA606C" w:rsidP="000232F2">
            <w:pPr>
              <w:rPr>
                <w:color w:val="000000"/>
                <w:sz w:val="18"/>
                <w:szCs w:val="18"/>
              </w:rPr>
            </w:pPr>
            <w:r w:rsidRPr="00967C9D">
              <w:rPr>
                <w:color w:val="000000"/>
                <w:sz w:val="18"/>
                <w:szCs w:val="18"/>
              </w:rPr>
              <w:t>Sue</w:t>
            </w:r>
          </w:p>
        </w:tc>
        <w:tc>
          <w:tcPr>
            <w:tcW w:w="1216" w:type="dxa"/>
            <w:tcBorders>
              <w:top w:val="nil"/>
              <w:left w:val="nil"/>
              <w:bottom w:val="nil"/>
              <w:right w:val="nil"/>
            </w:tcBorders>
            <w:shd w:val="clear" w:color="auto" w:fill="auto"/>
            <w:vAlign w:val="center"/>
          </w:tcPr>
          <w:p w14:paraId="4A73C767" w14:textId="77777777" w:rsidR="00AA606C" w:rsidRPr="00967C9D" w:rsidRDefault="00AA606C" w:rsidP="000232F2">
            <w:pPr>
              <w:rPr>
                <w:color w:val="000000"/>
                <w:sz w:val="18"/>
                <w:szCs w:val="18"/>
              </w:rPr>
            </w:pPr>
            <w:r w:rsidRPr="00967C9D">
              <w:rPr>
                <w:color w:val="000000"/>
                <w:sz w:val="18"/>
                <w:szCs w:val="18"/>
              </w:rPr>
              <w:t>Tierney</w:t>
            </w:r>
          </w:p>
        </w:tc>
        <w:tc>
          <w:tcPr>
            <w:tcW w:w="2442" w:type="dxa"/>
            <w:tcBorders>
              <w:top w:val="nil"/>
              <w:left w:val="nil"/>
              <w:bottom w:val="nil"/>
              <w:right w:val="nil"/>
            </w:tcBorders>
            <w:shd w:val="clear" w:color="auto" w:fill="auto"/>
            <w:vAlign w:val="center"/>
          </w:tcPr>
          <w:p w14:paraId="56B59215" w14:textId="77777777" w:rsidR="00AA606C" w:rsidRPr="00967C9D" w:rsidRDefault="00AA606C" w:rsidP="000232F2">
            <w:pPr>
              <w:rPr>
                <w:color w:val="000000"/>
                <w:sz w:val="18"/>
                <w:szCs w:val="18"/>
              </w:rPr>
            </w:pPr>
            <w:r w:rsidRPr="00967C9D">
              <w:rPr>
                <w:color w:val="000000"/>
                <w:sz w:val="18"/>
                <w:szCs w:val="18"/>
              </w:rPr>
              <w:t>Analysis Group, Inc.</w:t>
            </w:r>
          </w:p>
        </w:tc>
        <w:tc>
          <w:tcPr>
            <w:tcW w:w="997" w:type="dxa"/>
            <w:tcBorders>
              <w:top w:val="nil"/>
              <w:left w:val="nil"/>
              <w:bottom w:val="nil"/>
              <w:right w:val="nil"/>
            </w:tcBorders>
            <w:shd w:val="clear" w:color="auto" w:fill="auto"/>
            <w:noWrap/>
            <w:vAlign w:val="center"/>
          </w:tcPr>
          <w:p w14:paraId="0EB21D67"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621EAFDD"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4E4D9B02" w14:textId="77777777" w:rsidR="00AA606C" w:rsidRPr="00967C9D" w:rsidRDefault="00AA606C" w:rsidP="000232F2">
            <w:pPr>
              <w:jc w:val="center"/>
              <w:rPr>
                <w:color w:val="000000"/>
                <w:sz w:val="18"/>
                <w:szCs w:val="18"/>
              </w:rPr>
            </w:pPr>
            <w:r w:rsidRPr="00967C9D">
              <w:rPr>
                <w:color w:val="000000"/>
                <w:sz w:val="18"/>
                <w:szCs w:val="18"/>
              </w:rPr>
              <w:t>*A</w:t>
            </w:r>
          </w:p>
        </w:tc>
        <w:tc>
          <w:tcPr>
            <w:tcW w:w="1146" w:type="dxa"/>
            <w:tcBorders>
              <w:top w:val="nil"/>
              <w:left w:val="nil"/>
              <w:bottom w:val="nil"/>
              <w:right w:val="nil"/>
            </w:tcBorders>
            <w:shd w:val="clear" w:color="auto" w:fill="auto"/>
            <w:noWrap/>
            <w:vAlign w:val="center"/>
          </w:tcPr>
          <w:p w14:paraId="124080E2"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4F9D19D2" w14:textId="77777777" w:rsidR="00AA606C" w:rsidRPr="00967C9D" w:rsidRDefault="00AA606C" w:rsidP="000232F2">
            <w:pPr>
              <w:jc w:val="center"/>
              <w:rPr>
                <w:color w:val="000000"/>
                <w:sz w:val="18"/>
                <w:szCs w:val="18"/>
              </w:rPr>
            </w:pPr>
            <w:r w:rsidRPr="00967C9D">
              <w:rPr>
                <w:color w:val="000000"/>
                <w:sz w:val="18"/>
                <w:szCs w:val="18"/>
              </w:rPr>
              <w:t>-----</w:t>
            </w:r>
          </w:p>
        </w:tc>
      </w:tr>
      <w:tr w:rsidR="00AA606C" w:rsidRPr="00967C9D" w14:paraId="78157E1E" w14:textId="77777777" w:rsidTr="000232F2">
        <w:trPr>
          <w:trHeight w:val="495"/>
          <w:jc w:val="center"/>
        </w:trPr>
        <w:tc>
          <w:tcPr>
            <w:tcW w:w="1086" w:type="dxa"/>
            <w:tcBorders>
              <w:top w:val="nil"/>
              <w:left w:val="nil"/>
              <w:bottom w:val="nil"/>
              <w:right w:val="nil"/>
            </w:tcBorders>
            <w:shd w:val="clear" w:color="auto" w:fill="auto"/>
            <w:vAlign w:val="center"/>
          </w:tcPr>
          <w:p w14:paraId="31CF1E0D" w14:textId="77777777" w:rsidR="00AA606C" w:rsidRPr="00967C9D" w:rsidRDefault="00AA606C" w:rsidP="000232F2">
            <w:pPr>
              <w:rPr>
                <w:color w:val="000000"/>
                <w:sz w:val="18"/>
                <w:szCs w:val="18"/>
              </w:rPr>
            </w:pPr>
            <w:r w:rsidRPr="00967C9D">
              <w:rPr>
                <w:color w:val="000000"/>
                <w:sz w:val="18"/>
                <w:szCs w:val="18"/>
              </w:rPr>
              <w:t>Michael</w:t>
            </w:r>
          </w:p>
        </w:tc>
        <w:tc>
          <w:tcPr>
            <w:tcW w:w="1216" w:type="dxa"/>
            <w:tcBorders>
              <w:top w:val="nil"/>
              <w:left w:val="nil"/>
              <w:bottom w:val="nil"/>
              <w:right w:val="nil"/>
            </w:tcBorders>
            <w:shd w:val="clear" w:color="auto" w:fill="auto"/>
            <w:vAlign w:val="center"/>
          </w:tcPr>
          <w:p w14:paraId="71C0A9CB" w14:textId="77777777" w:rsidR="00AA606C" w:rsidRPr="00967C9D" w:rsidRDefault="00AA606C" w:rsidP="000232F2">
            <w:pPr>
              <w:rPr>
                <w:color w:val="000000"/>
                <w:sz w:val="18"/>
                <w:szCs w:val="18"/>
              </w:rPr>
            </w:pPr>
            <w:r w:rsidRPr="00967C9D">
              <w:rPr>
                <w:color w:val="000000"/>
                <w:sz w:val="18"/>
                <w:szCs w:val="18"/>
              </w:rPr>
              <w:t>Tita</w:t>
            </w:r>
          </w:p>
        </w:tc>
        <w:tc>
          <w:tcPr>
            <w:tcW w:w="2442" w:type="dxa"/>
            <w:tcBorders>
              <w:top w:val="nil"/>
              <w:left w:val="nil"/>
              <w:bottom w:val="nil"/>
              <w:right w:val="nil"/>
            </w:tcBorders>
            <w:shd w:val="clear" w:color="auto" w:fill="auto"/>
            <w:vAlign w:val="center"/>
          </w:tcPr>
          <w:p w14:paraId="073EBF1F" w14:textId="77777777" w:rsidR="00AA606C" w:rsidRPr="00967C9D" w:rsidRDefault="00AA606C" w:rsidP="000232F2">
            <w:pPr>
              <w:rPr>
                <w:color w:val="000000"/>
                <w:sz w:val="18"/>
                <w:szCs w:val="18"/>
              </w:rPr>
            </w:pPr>
            <w:r w:rsidRPr="00967C9D">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0D36AACF"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05437090"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074201FB" w14:textId="77777777" w:rsidR="00AA606C" w:rsidRPr="00967C9D" w:rsidRDefault="00AA606C" w:rsidP="000232F2">
            <w:pPr>
              <w:jc w:val="center"/>
              <w:rPr>
                <w:color w:val="000000"/>
                <w:sz w:val="18"/>
                <w:szCs w:val="18"/>
              </w:rPr>
            </w:pPr>
            <w:r w:rsidRPr="00967C9D">
              <w:rPr>
                <w:color w:val="000000"/>
                <w:sz w:val="18"/>
                <w:szCs w:val="18"/>
              </w:rPr>
              <w:t>**G</w:t>
            </w:r>
          </w:p>
        </w:tc>
        <w:tc>
          <w:tcPr>
            <w:tcW w:w="1146" w:type="dxa"/>
            <w:tcBorders>
              <w:top w:val="nil"/>
              <w:left w:val="nil"/>
              <w:bottom w:val="nil"/>
              <w:right w:val="nil"/>
            </w:tcBorders>
            <w:shd w:val="clear" w:color="auto" w:fill="auto"/>
            <w:noWrap/>
            <w:vAlign w:val="center"/>
          </w:tcPr>
          <w:p w14:paraId="0A52C078"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23AE7D9C"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5E5DAF5C" w14:textId="77777777" w:rsidTr="000232F2">
        <w:trPr>
          <w:trHeight w:val="495"/>
          <w:jc w:val="center"/>
        </w:trPr>
        <w:tc>
          <w:tcPr>
            <w:tcW w:w="1086" w:type="dxa"/>
            <w:tcBorders>
              <w:top w:val="nil"/>
              <w:left w:val="nil"/>
              <w:bottom w:val="nil"/>
              <w:right w:val="nil"/>
            </w:tcBorders>
            <w:shd w:val="clear" w:color="auto" w:fill="auto"/>
            <w:vAlign w:val="center"/>
          </w:tcPr>
          <w:p w14:paraId="6B944ACB" w14:textId="77777777" w:rsidR="00AA606C" w:rsidRPr="00967C9D" w:rsidRDefault="00AA606C" w:rsidP="000232F2">
            <w:pPr>
              <w:rPr>
                <w:color w:val="000000"/>
                <w:sz w:val="18"/>
                <w:szCs w:val="18"/>
              </w:rPr>
            </w:pPr>
            <w:r w:rsidRPr="00967C9D">
              <w:rPr>
                <w:color w:val="000000"/>
                <w:sz w:val="18"/>
                <w:szCs w:val="18"/>
              </w:rPr>
              <w:t>Caroline</w:t>
            </w:r>
          </w:p>
        </w:tc>
        <w:tc>
          <w:tcPr>
            <w:tcW w:w="1216" w:type="dxa"/>
            <w:tcBorders>
              <w:top w:val="nil"/>
              <w:left w:val="nil"/>
              <w:bottom w:val="nil"/>
              <w:right w:val="nil"/>
            </w:tcBorders>
            <w:shd w:val="clear" w:color="auto" w:fill="auto"/>
            <w:vAlign w:val="center"/>
          </w:tcPr>
          <w:p w14:paraId="33063E5D" w14:textId="77777777" w:rsidR="00AA606C" w:rsidRPr="00967C9D" w:rsidRDefault="00AA606C" w:rsidP="000232F2">
            <w:pPr>
              <w:rPr>
                <w:color w:val="000000"/>
                <w:sz w:val="18"/>
                <w:szCs w:val="18"/>
              </w:rPr>
            </w:pPr>
            <w:r w:rsidRPr="00967C9D">
              <w:rPr>
                <w:color w:val="000000"/>
                <w:sz w:val="18"/>
                <w:szCs w:val="18"/>
              </w:rPr>
              <w:t>Trum</w:t>
            </w:r>
          </w:p>
        </w:tc>
        <w:tc>
          <w:tcPr>
            <w:tcW w:w="2442" w:type="dxa"/>
            <w:tcBorders>
              <w:top w:val="nil"/>
              <w:left w:val="nil"/>
              <w:bottom w:val="nil"/>
              <w:right w:val="nil"/>
            </w:tcBorders>
            <w:shd w:val="clear" w:color="auto" w:fill="auto"/>
            <w:vAlign w:val="center"/>
          </w:tcPr>
          <w:p w14:paraId="11934FED" w14:textId="77777777" w:rsidR="00AA606C" w:rsidRPr="00967C9D" w:rsidRDefault="00AA606C" w:rsidP="000232F2">
            <w:pPr>
              <w:rPr>
                <w:color w:val="000000"/>
                <w:sz w:val="18"/>
                <w:szCs w:val="18"/>
              </w:rPr>
            </w:pPr>
            <w:r w:rsidRPr="00967C9D">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5B6DFE47"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25C0D910"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72540A89" w14:textId="77777777" w:rsidR="00AA606C" w:rsidRPr="00967C9D" w:rsidRDefault="00AA606C" w:rsidP="000232F2">
            <w:pPr>
              <w:jc w:val="center"/>
              <w:rPr>
                <w:color w:val="000000"/>
                <w:sz w:val="18"/>
                <w:szCs w:val="18"/>
              </w:rPr>
            </w:pPr>
            <w:r w:rsidRPr="00967C9D">
              <w:rPr>
                <w:color w:val="000000"/>
                <w:sz w:val="18"/>
                <w:szCs w:val="18"/>
              </w:rPr>
              <w:t>Staff</w:t>
            </w:r>
          </w:p>
        </w:tc>
        <w:tc>
          <w:tcPr>
            <w:tcW w:w="1146" w:type="dxa"/>
            <w:tcBorders>
              <w:top w:val="nil"/>
              <w:left w:val="nil"/>
              <w:bottom w:val="nil"/>
              <w:right w:val="nil"/>
            </w:tcBorders>
            <w:shd w:val="clear" w:color="auto" w:fill="auto"/>
            <w:noWrap/>
            <w:vAlign w:val="center"/>
          </w:tcPr>
          <w:p w14:paraId="1D250DCD"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318F37D5"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4F8C0941" w14:textId="77777777" w:rsidTr="000232F2">
        <w:trPr>
          <w:trHeight w:val="495"/>
          <w:jc w:val="center"/>
        </w:trPr>
        <w:tc>
          <w:tcPr>
            <w:tcW w:w="1086" w:type="dxa"/>
            <w:tcBorders>
              <w:top w:val="nil"/>
              <w:left w:val="nil"/>
              <w:bottom w:val="nil"/>
              <w:right w:val="nil"/>
            </w:tcBorders>
            <w:shd w:val="clear" w:color="auto" w:fill="auto"/>
            <w:vAlign w:val="center"/>
          </w:tcPr>
          <w:p w14:paraId="4B1D331D" w14:textId="77777777" w:rsidR="00AA606C" w:rsidRPr="00967C9D" w:rsidRDefault="00AA606C" w:rsidP="000232F2">
            <w:pPr>
              <w:rPr>
                <w:color w:val="000000"/>
                <w:sz w:val="18"/>
                <w:szCs w:val="18"/>
              </w:rPr>
            </w:pPr>
            <w:r w:rsidRPr="00967C9D">
              <w:rPr>
                <w:color w:val="000000"/>
                <w:sz w:val="18"/>
                <w:szCs w:val="18"/>
              </w:rPr>
              <w:lastRenderedPageBreak/>
              <w:t>Brad</w:t>
            </w:r>
          </w:p>
        </w:tc>
        <w:tc>
          <w:tcPr>
            <w:tcW w:w="1216" w:type="dxa"/>
            <w:tcBorders>
              <w:top w:val="nil"/>
              <w:left w:val="nil"/>
              <w:bottom w:val="nil"/>
              <w:right w:val="nil"/>
            </w:tcBorders>
            <w:shd w:val="clear" w:color="auto" w:fill="auto"/>
            <w:vAlign w:val="center"/>
          </w:tcPr>
          <w:p w14:paraId="3A3EBF72" w14:textId="77777777" w:rsidR="00AA606C" w:rsidRPr="00967C9D" w:rsidRDefault="00AA606C" w:rsidP="000232F2">
            <w:pPr>
              <w:rPr>
                <w:color w:val="000000"/>
                <w:sz w:val="18"/>
                <w:szCs w:val="18"/>
              </w:rPr>
            </w:pPr>
            <w:r w:rsidRPr="00967C9D">
              <w:rPr>
                <w:color w:val="000000"/>
                <w:sz w:val="18"/>
                <w:szCs w:val="18"/>
              </w:rPr>
              <w:t>Van Dyke</w:t>
            </w:r>
          </w:p>
        </w:tc>
        <w:tc>
          <w:tcPr>
            <w:tcW w:w="2442" w:type="dxa"/>
            <w:tcBorders>
              <w:top w:val="nil"/>
              <w:left w:val="nil"/>
              <w:bottom w:val="nil"/>
              <w:right w:val="nil"/>
            </w:tcBorders>
            <w:shd w:val="clear" w:color="auto" w:fill="auto"/>
            <w:vAlign w:val="center"/>
          </w:tcPr>
          <w:p w14:paraId="14433F13" w14:textId="77777777" w:rsidR="00AA606C" w:rsidRPr="00967C9D" w:rsidRDefault="00AA606C" w:rsidP="000232F2">
            <w:pPr>
              <w:rPr>
                <w:color w:val="000000"/>
                <w:sz w:val="18"/>
                <w:szCs w:val="18"/>
              </w:rPr>
            </w:pPr>
            <w:r w:rsidRPr="00967C9D">
              <w:rPr>
                <w:color w:val="000000"/>
                <w:sz w:val="18"/>
                <w:szCs w:val="18"/>
              </w:rPr>
              <w:t>Tallgrass Operations, LLC</w:t>
            </w:r>
          </w:p>
        </w:tc>
        <w:tc>
          <w:tcPr>
            <w:tcW w:w="997" w:type="dxa"/>
            <w:tcBorders>
              <w:top w:val="nil"/>
              <w:left w:val="nil"/>
              <w:bottom w:val="nil"/>
              <w:right w:val="nil"/>
            </w:tcBorders>
            <w:shd w:val="clear" w:color="auto" w:fill="auto"/>
            <w:noWrap/>
            <w:vAlign w:val="center"/>
          </w:tcPr>
          <w:p w14:paraId="72D77A64"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4F7F3AE6"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5F036B09"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212E1E2D"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01485907"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5BFAFB02" w14:textId="77777777" w:rsidTr="000232F2">
        <w:trPr>
          <w:trHeight w:val="495"/>
          <w:jc w:val="center"/>
        </w:trPr>
        <w:tc>
          <w:tcPr>
            <w:tcW w:w="1086" w:type="dxa"/>
            <w:tcBorders>
              <w:top w:val="nil"/>
              <w:left w:val="nil"/>
              <w:bottom w:val="nil"/>
              <w:right w:val="nil"/>
            </w:tcBorders>
            <w:shd w:val="clear" w:color="auto" w:fill="auto"/>
            <w:vAlign w:val="center"/>
          </w:tcPr>
          <w:p w14:paraId="4A4BE6CB" w14:textId="77777777" w:rsidR="00AA606C" w:rsidRPr="00967C9D" w:rsidRDefault="00AA606C" w:rsidP="000232F2">
            <w:pPr>
              <w:rPr>
                <w:color w:val="000000"/>
                <w:sz w:val="18"/>
                <w:szCs w:val="18"/>
              </w:rPr>
            </w:pPr>
            <w:r w:rsidRPr="00967C9D">
              <w:rPr>
                <w:color w:val="000000"/>
                <w:sz w:val="18"/>
                <w:szCs w:val="18"/>
              </w:rPr>
              <w:t>Kim</w:t>
            </w:r>
          </w:p>
        </w:tc>
        <w:tc>
          <w:tcPr>
            <w:tcW w:w="1216" w:type="dxa"/>
            <w:tcBorders>
              <w:top w:val="nil"/>
              <w:left w:val="nil"/>
              <w:bottom w:val="nil"/>
              <w:right w:val="nil"/>
            </w:tcBorders>
            <w:shd w:val="clear" w:color="auto" w:fill="auto"/>
            <w:vAlign w:val="center"/>
          </w:tcPr>
          <w:p w14:paraId="5CE1D96E" w14:textId="77777777" w:rsidR="00AA606C" w:rsidRPr="00967C9D" w:rsidRDefault="00AA606C" w:rsidP="000232F2">
            <w:pPr>
              <w:rPr>
                <w:color w:val="000000"/>
                <w:sz w:val="18"/>
                <w:szCs w:val="18"/>
              </w:rPr>
            </w:pPr>
            <w:r w:rsidRPr="00967C9D">
              <w:rPr>
                <w:color w:val="000000"/>
                <w:sz w:val="18"/>
                <w:szCs w:val="18"/>
              </w:rPr>
              <w:t>Van Pelt</w:t>
            </w:r>
          </w:p>
        </w:tc>
        <w:tc>
          <w:tcPr>
            <w:tcW w:w="2442" w:type="dxa"/>
            <w:tcBorders>
              <w:top w:val="nil"/>
              <w:left w:val="nil"/>
              <w:bottom w:val="nil"/>
              <w:right w:val="nil"/>
            </w:tcBorders>
            <w:shd w:val="clear" w:color="auto" w:fill="auto"/>
            <w:vAlign w:val="center"/>
          </w:tcPr>
          <w:p w14:paraId="5F5F2913" w14:textId="77777777" w:rsidR="00AA606C" w:rsidRPr="00967C9D" w:rsidRDefault="00AA606C" w:rsidP="000232F2">
            <w:pPr>
              <w:rPr>
                <w:color w:val="000000"/>
                <w:sz w:val="18"/>
                <w:szCs w:val="18"/>
              </w:rPr>
            </w:pPr>
            <w:r w:rsidRPr="00967C9D">
              <w:rPr>
                <w:color w:val="000000"/>
                <w:sz w:val="18"/>
                <w:szCs w:val="18"/>
              </w:rPr>
              <w:t>Texas Gas Transmission</w:t>
            </w:r>
          </w:p>
        </w:tc>
        <w:tc>
          <w:tcPr>
            <w:tcW w:w="997" w:type="dxa"/>
            <w:tcBorders>
              <w:top w:val="nil"/>
              <w:left w:val="nil"/>
              <w:bottom w:val="nil"/>
              <w:right w:val="nil"/>
            </w:tcBorders>
            <w:shd w:val="clear" w:color="auto" w:fill="auto"/>
            <w:noWrap/>
            <w:vAlign w:val="center"/>
          </w:tcPr>
          <w:p w14:paraId="60B7AF1E"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01C5FD5A"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239504F1"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26EB6194"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2F0B34F2"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627DE520" w14:textId="77777777" w:rsidTr="000232F2">
        <w:trPr>
          <w:trHeight w:val="495"/>
          <w:jc w:val="center"/>
        </w:trPr>
        <w:tc>
          <w:tcPr>
            <w:tcW w:w="1086" w:type="dxa"/>
            <w:tcBorders>
              <w:top w:val="nil"/>
              <w:left w:val="nil"/>
              <w:bottom w:val="nil"/>
              <w:right w:val="nil"/>
            </w:tcBorders>
            <w:shd w:val="clear" w:color="auto" w:fill="auto"/>
            <w:vAlign w:val="center"/>
          </w:tcPr>
          <w:p w14:paraId="467C666D" w14:textId="77777777" w:rsidR="00AA606C" w:rsidRPr="00967C9D" w:rsidRDefault="00AA606C" w:rsidP="000232F2">
            <w:pPr>
              <w:rPr>
                <w:color w:val="000000"/>
                <w:sz w:val="18"/>
                <w:szCs w:val="18"/>
              </w:rPr>
            </w:pPr>
            <w:r w:rsidRPr="00967C9D">
              <w:rPr>
                <w:color w:val="000000"/>
                <w:sz w:val="18"/>
                <w:szCs w:val="18"/>
              </w:rPr>
              <w:t>Jill</w:t>
            </w:r>
          </w:p>
        </w:tc>
        <w:tc>
          <w:tcPr>
            <w:tcW w:w="1216" w:type="dxa"/>
            <w:tcBorders>
              <w:top w:val="nil"/>
              <w:left w:val="nil"/>
              <w:bottom w:val="nil"/>
              <w:right w:val="nil"/>
            </w:tcBorders>
            <w:shd w:val="clear" w:color="auto" w:fill="auto"/>
            <w:vAlign w:val="center"/>
          </w:tcPr>
          <w:p w14:paraId="2D723040" w14:textId="77777777" w:rsidR="00AA606C" w:rsidRPr="00967C9D" w:rsidRDefault="00AA606C" w:rsidP="000232F2">
            <w:pPr>
              <w:rPr>
                <w:color w:val="000000"/>
                <w:sz w:val="18"/>
                <w:szCs w:val="18"/>
              </w:rPr>
            </w:pPr>
            <w:r w:rsidRPr="00967C9D">
              <w:rPr>
                <w:color w:val="000000"/>
                <w:sz w:val="18"/>
                <w:szCs w:val="18"/>
              </w:rPr>
              <w:t>Vaughan</w:t>
            </w:r>
          </w:p>
        </w:tc>
        <w:tc>
          <w:tcPr>
            <w:tcW w:w="2442" w:type="dxa"/>
            <w:tcBorders>
              <w:top w:val="nil"/>
              <w:left w:val="nil"/>
              <w:bottom w:val="nil"/>
              <w:right w:val="nil"/>
            </w:tcBorders>
            <w:shd w:val="clear" w:color="auto" w:fill="auto"/>
            <w:vAlign w:val="center"/>
          </w:tcPr>
          <w:p w14:paraId="10B1DA20" w14:textId="77777777" w:rsidR="00AA606C" w:rsidRPr="00967C9D" w:rsidRDefault="00AA606C" w:rsidP="000232F2">
            <w:pPr>
              <w:rPr>
                <w:color w:val="000000"/>
                <w:sz w:val="18"/>
                <w:szCs w:val="18"/>
              </w:rPr>
            </w:pPr>
            <w:r w:rsidRPr="00967C9D">
              <w:rPr>
                <w:color w:val="000000"/>
                <w:sz w:val="18"/>
                <w:szCs w:val="18"/>
              </w:rPr>
              <w:t>CSR, Transcriber</w:t>
            </w:r>
          </w:p>
        </w:tc>
        <w:tc>
          <w:tcPr>
            <w:tcW w:w="997" w:type="dxa"/>
            <w:tcBorders>
              <w:top w:val="nil"/>
              <w:left w:val="nil"/>
              <w:bottom w:val="nil"/>
              <w:right w:val="nil"/>
            </w:tcBorders>
            <w:shd w:val="clear" w:color="auto" w:fill="auto"/>
            <w:noWrap/>
            <w:vAlign w:val="center"/>
          </w:tcPr>
          <w:p w14:paraId="1209AD0F" w14:textId="77777777" w:rsidR="00AA606C" w:rsidRPr="00967C9D" w:rsidRDefault="00AA606C" w:rsidP="000232F2">
            <w:pPr>
              <w:jc w:val="center"/>
              <w:rPr>
                <w:color w:val="000000"/>
                <w:sz w:val="18"/>
                <w:szCs w:val="18"/>
              </w:rPr>
            </w:pPr>
            <w:r w:rsidRPr="00967C9D">
              <w:rPr>
                <w:color w:val="000000"/>
                <w:sz w:val="18"/>
                <w:szCs w:val="18"/>
              </w:rPr>
              <w:t>None</w:t>
            </w:r>
          </w:p>
        </w:tc>
        <w:tc>
          <w:tcPr>
            <w:tcW w:w="1305" w:type="dxa"/>
            <w:tcBorders>
              <w:top w:val="nil"/>
              <w:left w:val="nil"/>
              <w:bottom w:val="nil"/>
              <w:right w:val="nil"/>
            </w:tcBorders>
            <w:shd w:val="clear" w:color="auto" w:fill="auto"/>
            <w:noWrap/>
            <w:vAlign w:val="center"/>
          </w:tcPr>
          <w:p w14:paraId="1840CB1A" w14:textId="77777777" w:rsidR="00AA606C" w:rsidRPr="00967C9D" w:rsidRDefault="00AA606C" w:rsidP="000232F2">
            <w:pPr>
              <w:jc w:val="center"/>
              <w:rPr>
                <w:color w:val="000000"/>
                <w:sz w:val="18"/>
                <w:szCs w:val="18"/>
              </w:rPr>
            </w:pPr>
            <w:r w:rsidRPr="00967C9D">
              <w:rPr>
                <w:color w:val="000000"/>
                <w:sz w:val="18"/>
                <w:szCs w:val="18"/>
              </w:rPr>
              <w:t>None</w:t>
            </w:r>
          </w:p>
        </w:tc>
        <w:tc>
          <w:tcPr>
            <w:tcW w:w="1146" w:type="dxa"/>
            <w:tcBorders>
              <w:top w:val="nil"/>
              <w:left w:val="nil"/>
              <w:bottom w:val="nil"/>
              <w:right w:val="nil"/>
            </w:tcBorders>
            <w:shd w:val="clear" w:color="auto" w:fill="auto"/>
            <w:noWrap/>
            <w:vAlign w:val="center"/>
          </w:tcPr>
          <w:p w14:paraId="08BC7632"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410F1629"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7AD1ECFF"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967C9D" w14:paraId="5B2B64A8" w14:textId="77777777" w:rsidTr="000232F2">
        <w:trPr>
          <w:trHeight w:val="495"/>
          <w:jc w:val="center"/>
        </w:trPr>
        <w:tc>
          <w:tcPr>
            <w:tcW w:w="1086" w:type="dxa"/>
            <w:tcBorders>
              <w:top w:val="nil"/>
              <w:left w:val="nil"/>
              <w:bottom w:val="nil"/>
              <w:right w:val="nil"/>
            </w:tcBorders>
            <w:shd w:val="clear" w:color="auto" w:fill="auto"/>
            <w:vAlign w:val="center"/>
          </w:tcPr>
          <w:p w14:paraId="12CBEB72" w14:textId="77777777" w:rsidR="00AA606C" w:rsidRPr="00967C9D" w:rsidRDefault="00AA606C" w:rsidP="000232F2">
            <w:pPr>
              <w:rPr>
                <w:color w:val="000000"/>
                <w:sz w:val="18"/>
                <w:szCs w:val="18"/>
              </w:rPr>
            </w:pPr>
            <w:r w:rsidRPr="00967C9D">
              <w:rPr>
                <w:color w:val="000000"/>
                <w:sz w:val="18"/>
                <w:szCs w:val="18"/>
              </w:rPr>
              <w:t>Deborah</w:t>
            </w:r>
          </w:p>
        </w:tc>
        <w:tc>
          <w:tcPr>
            <w:tcW w:w="1216" w:type="dxa"/>
            <w:tcBorders>
              <w:top w:val="nil"/>
              <w:left w:val="nil"/>
              <w:bottom w:val="nil"/>
              <w:right w:val="nil"/>
            </w:tcBorders>
            <w:shd w:val="clear" w:color="auto" w:fill="auto"/>
            <w:vAlign w:val="center"/>
          </w:tcPr>
          <w:p w14:paraId="341440B1" w14:textId="77777777" w:rsidR="00AA606C" w:rsidRPr="00967C9D" w:rsidRDefault="00AA606C" w:rsidP="000232F2">
            <w:pPr>
              <w:rPr>
                <w:color w:val="000000"/>
                <w:sz w:val="18"/>
                <w:szCs w:val="18"/>
              </w:rPr>
            </w:pPr>
            <w:r w:rsidRPr="00967C9D">
              <w:rPr>
                <w:color w:val="000000"/>
                <w:sz w:val="18"/>
                <w:szCs w:val="18"/>
              </w:rPr>
              <w:t>Waugh</w:t>
            </w:r>
          </w:p>
        </w:tc>
        <w:tc>
          <w:tcPr>
            <w:tcW w:w="2442" w:type="dxa"/>
            <w:tcBorders>
              <w:top w:val="nil"/>
              <w:left w:val="nil"/>
              <w:bottom w:val="nil"/>
              <w:right w:val="nil"/>
            </w:tcBorders>
            <w:shd w:val="clear" w:color="auto" w:fill="auto"/>
            <w:vAlign w:val="center"/>
          </w:tcPr>
          <w:p w14:paraId="08029CB2" w14:textId="77777777" w:rsidR="00AA606C" w:rsidRPr="00967C9D" w:rsidRDefault="00AA606C" w:rsidP="000232F2">
            <w:pPr>
              <w:rPr>
                <w:color w:val="000000"/>
                <w:sz w:val="18"/>
                <w:szCs w:val="18"/>
              </w:rPr>
            </w:pPr>
            <w:r w:rsidRPr="00967C9D">
              <w:rPr>
                <w:color w:val="000000"/>
                <w:sz w:val="18"/>
                <w:szCs w:val="18"/>
              </w:rPr>
              <w:t>Williams - Discovery</w:t>
            </w:r>
          </w:p>
        </w:tc>
        <w:tc>
          <w:tcPr>
            <w:tcW w:w="997" w:type="dxa"/>
            <w:tcBorders>
              <w:top w:val="nil"/>
              <w:left w:val="nil"/>
              <w:bottom w:val="nil"/>
              <w:right w:val="nil"/>
            </w:tcBorders>
            <w:shd w:val="clear" w:color="auto" w:fill="auto"/>
            <w:noWrap/>
            <w:vAlign w:val="center"/>
          </w:tcPr>
          <w:p w14:paraId="67421CB2"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6E53D62B"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214C12FA"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7E80D51C" w14:textId="77777777" w:rsidR="00AA606C" w:rsidRPr="00967C9D" w:rsidRDefault="00AA606C" w:rsidP="000232F2">
            <w:pPr>
              <w:jc w:val="center"/>
              <w:rPr>
                <w:color w:val="000000"/>
                <w:sz w:val="18"/>
                <w:szCs w:val="18"/>
              </w:rPr>
            </w:pPr>
            <w:r w:rsidRPr="00967C9D">
              <w:rPr>
                <w:color w:val="000000"/>
                <w:sz w:val="18"/>
                <w:szCs w:val="18"/>
              </w:rPr>
              <w:t>Phone</w:t>
            </w:r>
          </w:p>
        </w:tc>
        <w:tc>
          <w:tcPr>
            <w:tcW w:w="936" w:type="dxa"/>
            <w:tcBorders>
              <w:top w:val="nil"/>
              <w:left w:val="nil"/>
              <w:bottom w:val="nil"/>
              <w:right w:val="nil"/>
            </w:tcBorders>
            <w:shd w:val="clear" w:color="auto" w:fill="auto"/>
            <w:noWrap/>
            <w:vAlign w:val="center"/>
          </w:tcPr>
          <w:p w14:paraId="2F7CA0A3" w14:textId="77777777" w:rsidR="00AA606C" w:rsidRPr="00967C9D" w:rsidRDefault="00AA606C" w:rsidP="000232F2">
            <w:pPr>
              <w:jc w:val="center"/>
              <w:rPr>
                <w:color w:val="000000"/>
                <w:sz w:val="18"/>
                <w:szCs w:val="18"/>
              </w:rPr>
            </w:pPr>
            <w:r w:rsidRPr="00967C9D">
              <w:rPr>
                <w:color w:val="000000"/>
                <w:sz w:val="18"/>
                <w:szCs w:val="18"/>
              </w:rPr>
              <w:t>Phone</w:t>
            </w:r>
          </w:p>
        </w:tc>
      </w:tr>
      <w:tr w:rsidR="00AA606C" w:rsidRPr="00967C9D" w14:paraId="5220674C" w14:textId="77777777" w:rsidTr="000232F2">
        <w:trPr>
          <w:trHeight w:val="495"/>
          <w:jc w:val="center"/>
        </w:trPr>
        <w:tc>
          <w:tcPr>
            <w:tcW w:w="1086" w:type="dxa"/>
            <w:tcBorders>
              <w:top w:val="nil"/>
              <w:left w:val="nil"/>
              <w:bottom w:val="nil"/>
              <w:right w:val="nil"/>
            </w:tcBorders>
            <w:shd w:val="clear" w:color="auto" w:fill="auto"/>
            <w:vAlign w:val="center"/>
          </w:tcPr>
          <w:p w14:paraId="2AC159E6" w14:textId="77777777" w:rsidR="00AA606C" w:rsidRPr="00967C9D" w:rsidRDefault="00AA606C" w:rsidP="000232F2">
            <w:pPr>
              <w:rPr>
                <w:color w:val="000000"/>
                <w:sz w:val="18"/>
                <w:szCs w:val="18"/>
              </w:rPr>
            </w:pPr>
            <w:r w:rsidRPr="00967C9D">
              <w:rPr>
                <w:color w:val="000000"/>
                <w:sz w:val="18"/>
                <w:szCs w:val="18"/>
              </w:rPr>
              <w:t>Charles</w:t>
            </w:r>
          </w:p>
        </w:tc>
        <w:tc>
          <w:tcPr>
            <w:tcW w:w="1216" w:type="dxa"/>
            <w:tcBorders>
              <w:top w:val="nil"/>
              <w:left w:val="nil"/>
              <w:bottom w:val="nil"/>
              <w:right w:val="nil"/>
            </w:tcBorders>
            <w:shd w:val="clear" w:color="auto" w:fill="auto"/>
            <w:vAlign w:val="center"/>
          </w:tcPr>
          <w:p w14:paraId="56A2905D" w14:textId="77777777" w:rsidR="00AA606C" w:rsidRPr="00967C9D" w:rsidRDefault="00AA606C" w:rsidP="000232F2">
            <w:pPr>
              <w:rPr>
                <w:color w:val="000000"/>
                <w:sz w:val="18"/>
                <w:szCs w:val="18"/>
              </w:rPr>
            </w:pPr>
            <w:r w:rsidRPr="00967C9D">
              <w:rPr>
                <w:color w:val="000000"/>
                <w:sz w:val="18"/>
                <w:szCs w:val="18"/>
              </w:rPr>
              <w:t>Yeung</w:t>
            </w:r>
          </w:p>
        </w:tc>
        <w:tc>
          <w:tcPr>
            <w:tcW w:w="2442" w:type="dxa"/>
            <w:tcBorders>
              <w:top w:val="nil"/>
              <w:left w:val="nil"/>
              <w:bottom w:val="nil"/>
              <w:right w:val="nil"/>
            </w:tcBorders>
            <w:shd w:val="clear" w:color="auto" w:fill="auto"/>
            <w:vAlign w:val="center"/>
          </w:tcPr>
          <w:p w14:paraId="35892863" w14:textId="77777777" w:rsidR="00AA606C" w:rsidRPr="00967C9D" w:rsidRDefault="00AA606C" w:rsidP="000232F2">
            <w:pPr>
              <w:rPr>
                <w:color w:val="000000"/>
                <w:sz w:val="18"/>
                <w:szCs w:val="18"/>
              </w:rPr>
            </w:pPr>
            <w:r w:rsidRPr="00967C9D">
              <w:rPr>
                <w:color w:val="000000"/>
                <w:sz w:val="18"/>
                <w:szCs w:val="18"/>
              </w:rPr>
              <w:t>Southwest Power Pool</w:t>
            </w:r>
          </w:p>
        </w:tc>
        <w:tc>
          <w:tcPr>
            <w:tcW w:w="997" w:type="dxa"/>
            <w:tcBorders>
              <w:top w:val="nil"/>
              <w:left w:val="nil"/>
              <w:bottom w:val="nil"/>
              <w:right w:val="nil"/>
            </w:tcBorders>
            <w:shd w:val="clear" w:color="auto" w:fill="auto"/>
            <w:noWrap/>
            <w:vAlign w:val="center"/>
          </w:tcPr>
          <w:p w14:paraId="69DF2751" w14:textId="77777777" w:rsidR="00AA606C" w:rsidRPr="00967C9D" w:rsidRDefault="00AA606C" w:rsidP="000232F2">
            <w:pPr>
              <w:jc w:val="center"/>
              <w:rPr>
                <w:color w:val="000000"/>
                <w:sz w:val="18"/>
                <w:szCs w:val="18"/>
              </w:rPr>
            </w:pPr>
            <w:r w:rsidRPr="00967C9D">
              <w:rPr>
                <w:color w:val="000000"/>
                <w:sz w:val="18"/>
                <w:szCs w:val="18"/>
              </w:rPr>
              <w:t>WEQ</w:t>
            </w:r>
          </w:p>
        </w:tc>
        <w:tc>
          <w:tcPr>
            <w:tcW w:w="1305" w:type="dxa"/>
            <w:tcBorders>
              <w:top w:val="nil"/>
              <w:left w:val="nil"/>
              <w:bottom w:val="nil"/>
              <w:right w:val="nil"/>
            </w:tcBorders>
            <w:shd w:val="clear" w:color="auto" w:fill="auto"/>
            <w:noWrap/>
            <w:vAlign w:val="center"/>
          </w:tcPr>
          <w:p w14:paraId="30F447F6" w14:textId="77777777" w:rsidR="00AA606C" w:rsidRPr="00967C9D" w:rsidRDefault="00AA606C" w:rsidP="000232F2">
            <w:pPr>
              <w:jc w:val="center"/>
              <w:rPr>
                <w:color w:val="000000"/>
                <w:sz w:val="18"/>
                <w:szCs w:val="18"/>
              </w:rPr>
            </w:pPr>
            <w:r w:rsidRPr="00967C9D">
              <w:rPr>
                <w:color w:val="000000"/>
                <w:sz w:val="18"/>
                <w:szCs w:val="18"/>
              </w:rPr>
              <w:t>IGO</w:t>
            </w:r>
          </w:p>
        </w:tc>
        <w:tc>
          <w:tcPr>
            <w:tcW w:w="1146" w:type="dxa"/>
            <w:tcBorders>
              <w:top w:val="nil"/>
              <w:left w:val="nil"/>
              <w:bottom w:val="nil"/>
              <w:right w:val="nil"/>
            </w:tcBorders>
            <w:shd w:val="clear" w:color="auto" w:fill="auto"/>
            <w:noWrap/>
            <w:vAlign w:val="center"/>
          </w:tcPr>
          <w:p w14:paraId="267973AC" w14:textId="77777777" w:rsidR="00AA606C" w:rsidRPr="00967C9D" w:rsidRDefault="00AA606C" w:rsidP="000232F2">
            <w:pPr>
              <w:jc w:val="center"/>
              <w:rPr>
                <w:color w:val="000000"/>
                <w:sz w:val="18"/>
                <w:szCs w:val="18"/>
              </w:rPr>
            </w:pPr>
            <w:r w:rsidRPr="00967C9D">
              <w:rPr>
                <w:color w:val="000000"/>
                <w:sz w:val="18"/>
                <w:szCs w:val="18"/>
              </w:rPr>
              <w:t>Y</w:t>
            </w:r>
          </w:p>
        </w:tc>
        <w:tc>
          <w:tcPr>
            <w:tcW w:w="1146" w:type="dxa"/>
            <w:tcBorders>
              <w:top w:val="nil"/>
              <w:left w:val="nil"/>
              <w:bottom w:val="nil"/>
              <w:right w:val="nil"/>
            </w:tcBorders>
            <w:shd w:val="clear" w:color="auto" w:fill="auto"/>
            <w:noWrap/>
            <w:vAlign w:val="center"/>
          </w:tcPr>
          <w:p w14:paraId="1C575604"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5D8BAAB2" w14:textId="77777777" w:rsidR="00AA606C" w:rsidRPr="00967C9D" w:rsidRDefault="00AA606C" w:rsidP="000232F2">
            <w:pPr>
              <w:jc w:val="center"/>
              <w:rPr>
                <w:color w:val="000000"/>
                <w:sz w:val="18"/>
                <w:szCs w:val="18"/>
              </w:rPr>
            </w:pPr>
            <w:r w:rsidRPr="00967C9D">
              <w:rPr>
                <w:color w:val="000000"/>
                <w:sz w:val="18"/>
                <w:szCs w:val="18"/>
              </w:rPr>
              <w:t>In Person</w:t>
            </w:r>
          </w:p>
        </w:tc>
      </w:tr>
      <w:tr w:rsidR="00AA606C" w:rsidRPr="00F55783" w14:paraId="3C1D7B01" w14:textId="77777777" w:rsidTr="000232F2">
        <w:trPr>
          <w:trHeight w:val="495"/>
          <w:jc w:val="center"/>
        </w:trPr>
        <w:tc>
          <w:tcPr>
            <w:tcW w:w="1086" w:type="dxa"/>
            <w:tcBorders>
              <w:top w:val="nil"/>
              <w:left w:val="nil"/>
              <w:bottom w:val="nil"/>
              <w:right w:val="nil"/>
            </w:tcBorders>
            <w:shd w:val="clear" w:color="auto" w:fill="auto"/>
            <w:vAlign w:val="center"/>
          </w:tcPr>
          <w:p w14:paraId="4027B962" w14:textId="77777777" w:rsidR="00AA606C" w:rsidRPr="00967C9D" w:rsidRDefault="00AA606C" w:rsidP="000232F2">
            <w:pPr>
              <w:rPr>
                <w:color w:val="000000"/>
                <w:sz w:val="18"/>
                <w:szCs w:val="18"/>
              </w:rPr>
            </w:pPr>
            <w:r w:rsidRPr="00967C9D">
              <w:rPr>
                <w:color w:val="000000"/>
                <w:sz w:val="18"/>
                <w:szCs w:val="18"/>
              </w:rPr>
              <w:t>Randy</w:t>
            </w:r>
          </w:p>
        </w:tc>
        <w:tc>
          <w:tcPr>
            <w:tcW w:w="1216" w:type="dxa"/>
            <w:tcBorders>
              <w:top w:val="nil"/>
              <w:left w:val="nil"/>
              <w:bottom w:val="nil"/>
              <w:right w:val="nil"/>
            </w:tcBorders>
            <w:shd w:val="clear" w:color="auto" w:fill="auto"/>
            <w:vAlign w:val="center"/>
          </w:tcPr>
          <w:p w14:paraId="4EFFB839" w14:textId="77777777" w:rsidR="00AA606C" w:rsidRPr="00967C9D" w:rsidRDefault="00AA606C" w:rsidP="000232F2">
            <w:pPr>
              <w:rPr>
                <w:color w:val="000000"/>
                <w:sz w:val="18"/>
                <w:szCs w:val="18"/>
              </w:rPr>
            </w:pPr>
            <w:r w:rsidRPr="00967C9D">
              <w:rPr>
                <w:color w:val="000000"/>
                <w:sz w:val="18"/>
                <w:szCs w:val="18"/>
              </w:rPr>
              <w:t>Young</w:t>
            </w:r>
          </w:p>
        </w:tc>
        <w:tc>
          <w:tcPr>
            <w:tcW w:w="2442" w:type="dxa"/>
            <w:tcBorders>
              <w:top w:val="nil"/>
              <w:left w:val="nil"/>
              <w:bottom w:val="nil"/>
              <w:right w:val="nil"/>
            </w:tcBorders>
            <w:shd w:val="clear" w:color="auto" w:fill="auto"/>
            <w:vAlign w:val="center"/>
          </w:tcPr>
          <w:p w14:paraId="434B3175" w14:textId="77777777" w:rsidR="00AA606C" w:rsidRPr="00967C9D" w:rsidRDefault="00AA606C" w:rsidP="000232F2">
            <w:pPr>
              <w:rPr>
                <w:color w:val="000000"/>
                <w:sz w:val="18"/>
                <w:szCs w:val="18"/>
              </w:rPr>
            </w:pPr>
            <w:r w:rsidRPr="00967C9D">
              <w:rPr>
                <w:color w:val="000000"/>
                <w:sz w:val="18"/>
                <w:szCs w:val="18"/>
              </w:rPr>
              <w:t>Gulf South Pipeline Company</w:t>
            </w:r>
          </w:p>
        </w:tc>
        <w:tc>
          <w:tcPr>
            <w:tcW w:w="997" w:type="dxa"/>
            <w:tcBorders>
              <w:top w:val="nil"/>
              <w:left w:val="nil"/>
              <w:bottom w:val="nil"/>
              <w:right w:val="nil"/>
            </w:tcBorders>
            <w:shd w:val="clear" w:color="auto" w:fill="auto"/>
            <w:noWrap/>
            <w:vAlign w:val="center"/>
          </w:tcPr>
          <w:p w14:paraId="36B52BAC" w14:textId="77777777" w:rsidR="00AA606C" w:rsidRPr="00967C9D" w:rsidRDefault="00AA606C" w:rsidP="000232F2">
            <w:pPr>
              <w:jc w:val="center"/>
              <w:rPr>
                <w:color w:val="000000"/>
                <w:sz w:val="18"/>
                <w:szCs w:val="18"/>
              </w:rPr>
            </w:pPr>
            <w:r w:rsidRPr="00967C9D">
              <w:rPr>
                <w:color w:val="000000"/>
                <w:sz w:val="18"/>
                <w:szCs w:val="18"/>
              </w:rPr>
              <w:t>WGQ</w:t>
            </w:r>
          </w:p>
        </w:tc>
        <w:tc>
          <w:tcPr>
            <w:tcW w:w="1305" w:type="dxa"/>
            <w:tcBorders>
              <w:top w:val="nil"/>
              <w:left w:val="nil"/>
              <w:bottom w:val="nil"/>
              <w:right w:val="nil"/>
            </w:tcBorders>
            <w:shd w:val="clear" w:color="auto" w:fill="auto"/>
            <w:noWrap/>
            <w:vAlign w:val="center"/>
          </w:tcPr>
          <w:p w14:paraId="5F593AFA" w14:textId="77777777" w:rsidR="00AA606C" w:rsidRPr="00967C9D" w:rsidRDefault="00AA606C" w:rsidP="000232F2">
            <w:pPr>
              <w:jc w:val="center"/>
              <w:rPr>
                <w:color w:val="000000"/>
                <w:sz w:val="18"/>
                <w:szCs w:val="18"/>
              </w:rPr>
            </w:pPr>
            <w:r w:rsidRPr="00967C9D">
              <w:rPr>
                <w:color w:val="000000"/>
                <w:sz w:val="18"/>
                <w:szCs w:val="18"/>
              </w:rPr>
              <w:t>Pipeline</w:t>
            </w:r>
          </w:p>
        </w:tc>
        <w:tc>
          <w:tcPr>
            <w:tcW w:w="1146" w:type="dxa"/>
            <w:tcBorders>
              <w:top w:val="nil"/>
              <w:left w:val="nil"/>
              <w:bottom w:val="nil"/>
              <w:right w:val="nil"/>
            </w:tcBorders>
            <w:shd w:val="clear" w:color="auto" w:fill="auto"/>
            <w:noWrap/>
            <w:vAlign w:val="center"/>
          </w:tcPr>
          <w:p w14:paraId="7D386C52" w14:textId="77777777" w:rsidR="00AA606C" w:rsidRPr="00967C9D" w:rsidRDefault="00AA606C" w:rsidP="000232F2">
            <w:pPr>
              <w:jc w:val="center"/>
              <w:rPr>
                <w:color w:val="000000"/>
                <w:sz w:val="18"/>
                <w:szCs w:val="18"/>
              </w:rPr>
            </w:pPr>
            <w:r w:rsidRPr="00967C9D">
              <w:rPr>
                <w:color w:val="000000"/>
                <w:sz w:val="18"/>
                <w:szCs w:val="18"/>
              </w:rPr>
              <w:t>N</w:t>
            </w:r>
          </w:p>
        </w:tc>
        <w:tc>
          <w:tcPr>
            <w:tcW w:w="1146" w:type="dxa"/>
            <w:tcBorders>
              <w:top w:val="nil"/>
              <w:left w:val="nil"/>
              <w:bottom w:val="nil"/>
              <w:right w:val="nil"/>
            </w:tcBorders>
            <w:shd w:val="clear" w:color="auto" w:fill="auto"/>
            <w:noWrap/>
            <w:vAlign w:val="center"/>
          </w:tcPr>
          <w:p w14:paraId="78A08E61" w14:textId="77777777" w:rsidR="00AA606C" w:rsidRPr="00967C9D" w:rsidRDefault="00AA606C" w:rsidP="000232F2">
            <w:pPr>
              <w:jc w:val="center"/>
              <w:rPr>
                <w:color w:val="000000"/>
                <w:sz w:val="18"/>
                <w:szCs w:val="18"/>
              </w:rPr>
            </w:pPr>
            <w:r w:rsidRPr="00967C9D">
              <w:rPr>
                <w:color w:val="000000"/>
                <w:sz w:val="18"/>
                <w:szCs w:val="18"/>
              </w:rPr>
              <w:t>In Person</w:t>
            </w:r>
          </w:p>
        </w:tc>
        <w:tc>
          <w:tcPr>
            <w:tcW w:w="936" w:type="dxa"/>
            <w:tcBorders>
              <w:top w:val="nil"/>
              <w:left w:val="nil"/>
              <w:bottom w:val="nil"/>
              <w:right w:val="nil"/>
            </w:tcBorders>
            <w:shd w:val="clear" w:color="auto" w:fill="auto"/>
            <w:noWrap/>
            <w:vAlign w:val="center"/>
          </w:tcPr>
          <w:p w14:paraId="42832489" w14:textId="77777777" w:rsidR="00AA606C" w:rsidRPr="00AB490A" w:rsidRDefault="00AA606C" w:rsidP="000232F2">
            <w:pPr>
              <w:jc w:val="center"/>
              <w:rPr>
                <w:color w:val="000000"/>
                <w:sz w:val="18"/>
                <w:szCs w:val="18"/>
              </w:rPr>
            </w:pPr>
            <w:r w:rsidRPr="00967C9D">
              <w:rPr>
                <w:color w:val="000000"/>
                <w:sz w:val="18"/>
                <w:szCs w:val="18"/>
              </w:rPr>
              <w:t>In Person</w:t>
            </w:r>
          </w:p>
        </w:tc>
      </w:tr>
    </w:tbl>
    <w:p w14:paraId="51D16EEE" w14:textId="77777777" w:rsidR="005A1EBA" w:rsidRPr="004A1901" w:rsidRDefault="005A1EBA">
      <w:pPr>
        <w:spacing w:before="120"/>
        <w:rPr>
          <w:bCs/>
          <w:highlight w:val="yellow"/>
        </w:rPr>
      </w:pPr>
    </w:p>
    <w:p w14:paraId="6A9983F7" w14:textId="77777777" w:rsidR="004667C2" w:rsidRDefault="004667C2">
      <w:pPr>
        <w:spacing w:before="120"/>
        <w:rPr>
          <w:bCs/>
        </w:rPr>
      </w:pPr>
      <w:r w:rsidRPr="0091307A">
        <w:rPr>
          <w:bCs/>
        </w:rPr>
        <w:t>*</w:t>
      </w:r>
      <w:r w:rsidR="00014FC5" w:rsidRPr="0091307A">
        <w:rPr>
          <w:bCs/>
        </w:rPr>
        <w:t xml:space="preserve"> If you did attend this meeting, either in-person or by phone, </w:t>
      </w:r>
      <w:r w:rsidRPr="0091307A">
        <w:rPr>
          <w:bCs/>
        </w:rPr>
        <w:t>and are not listed, please alert the NAESB office and we will update this record</w:t>
      </w:r>
      <w:r w:rsidRPr="004A1901">
        <w:rPr>
          <w:bCs/>
          <w:highlight w:val="yellow"/>
        </w:rPr>
        <w:t>.</w:t>
      </w:r>
      <w:r>
        <w:rPr>
          <w:bCs/>
        </w:rPr>
        <w:t xml:space="preserve">  </w:t>
      </w:r>
    </w:p>
    <w:sectPr w:rsidR="004667C2" w:rsidSect="0029383C">
      <w:headerReference w:type="default" r:id="rId35"/>
      <w:footerReference w:type="default" r:id="rId36"/>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C7752" w14:textId="77777777" w:rsidR="00D41C17" w:rsidRDefault="00D41C17">
      <w:r>
        <w:separator/>
      </w:r>
    </w:p>
  </w:endnote>
  <w:endnote w:type="continuationSeparator" w:id="0">
    <w:p w14:paraId="7829ED92" w14:textId="77777777" w:rsidR="00D41C17" w:rsidRDefault="00D4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A0564" w14:textId="606ADBF8" w:rsidR="00681780" w:rsidRDefault="00681780">
    <w:pPr>
      <w:pStyle w:val="Footer"/>
      <w:pBdr>
        <w:top w:val="single" w:sz="18" w:space="1" w:color="auto"/>
      </w:pBdr>
      <w:jc w:val="right"/>
    </w:pPr>
    <w:r>
      <w:t>NAESB Gas-Electric Harmonization Forum Staff Notes – March 21-22, 2016</w:t>
    </w:r>
  </w:p>
  <w:p w14:paraId="51ADB39B" w14:textId="77777777" w:rsidR="00681780" w:rsidRDefault="00681780">
    <w:pPr>
      <w:pStyle w:val="Footer"/>
      <w:pBdr>
        <w:top w:val="single" w:sz="18" w:space="1" w:color="auto"/>
      </w:pBdr>
      <w:jc w:val="right"/>
    </w:pPr>
    <w:r>
      <w:t xml:space="preserve">Page </w:t>
    </w:r>
    <w:r>
      <w:fldChar w:fldCharType="begin"/>
    </w:r>
    <w:r>
      <w:instrText xml:space="preserve"> PAGE </w:instrText>
    </w:r>
    <w:r>
      <w:fldChar w:fldCharType="separate"/>
    </w:r>
    <w:r w:rsidR="00E34539">
      <w:rPr>
        <w:noProof/>
      </w:rPr>
      <w:t>1</w:t>
    </w:r>
    <w:r>
      <w:rPr>
        <w:noProof/>
      </w:rPr>
      <w:fldChar w:fldCharType="end"/>
    </w:r>
    <w:r>
      <w:t xml:space="preserve"> of </w:t>
    </w:r>
    <w:r w:rsidR="00D41C17">
      <w:fldChar w:fldCharType="begin"/>
    </w:r>
    <w:r w:rsidR="00D41C17">
      <w:instrText xml:space="preserve"> NUMPAGES </w:instrText>
    </w:r>
    <w:r w:rsidR="00D41C17">
      <w:fldChar w:fldCharType="separate"/>
    </w:r>
    <w:r w:rsidR="00E34539">
      <w:rPr>
        <w:noProof/>
      </w:rPr>
      <w:t>9</w:t>
    </w:r>
    <w:r w:rsidR="00D41C1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39B47" w14:textId="77777777" w:rsidR="00D41C17" w:rsidRDefault="00D41C17">
      <w:r>
        <w:separator/>
      </w:r>
    </w:p>
  </w:footnote>
  <w:footnote w:type="continuationSeparator" w:id="0">
    <w:p w14:paraId="427E56B9" w14:textId="77777777" w:rsidR="00D41C17" w:rsidRDefault="00D41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AA161" w14:textId="77777777" w:rsidR="00681780" w:rsidRDefault="00681780">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1780" w:rsidRDefault="006817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14:paraId="486F4A3E" w14:textId="77777777" w:rsidR="00681780" w:rsidRDefault="00681780"/>
                </w:txbxContent>
              </v:textbox>
            </v:rect>
          </w:pict>
        </mc:Fallback>
      </mc:AlternateContent>
    </w:r>
  </w:p>
  <w:p w14:paraId="34DE059E" w14:textId="77777777" w:rsidR="00681780" w:rsidRDefault="00681780">
    <w:pPr>
      <w:pStyle w:val="Header"/>
      <w:tabs>
        <w:tab w:val="left" w:pos="1080"/>
      </w:tabs>
      <w:ind w:left="2160"/>
      <w:rPr>
        <w:rFonts w:ascii="Bookman Old Style" w:hAnsi="Bookman Old Style"/>
        <w:b/>
        <w:sz w:val="28"/>
      </w:rPr>
    </w:pPr>
  </w:p>
  <w:p w14:paraId="448A5025" w14:textId="77777777" w:rsidR="00681780" w:rsidRDefault="00681780">
    <w:pPr>
      <w:pStyle w:val="Header"/>
      <w:tabs>
        <w:tab w:val="left" w:pos="1080"/>
      </w:tabs>
      <w:ind w:left="1800"/>
      <w:jc w:val="right"/>
      <w:rPr>
        <w:b/>
        <w:spacing w:val="20"/>
        <w:sz w:val="32"/>
      </w:rPr>
    </w:pPr>
    <w:r>
      <w:rPr>
        <w:b/>
        <w:spacing w:val="20"/>
        <w:sz w:val="32"/>
      </w:rPr>
      <w:t>North American Energy Standards Board</w:t>
    </w:r>
  </w:p>
  <w:p w14:paraId="09317BCE" w14:textId="77777777" w:rsidR="00681780" w:rsidRDefault="00681780">
    <w:pPr>
      <w:pStyle w:val="Header"/>
      <w:tabs>
        <w:tab w:val="left" w:pos="680"/>
        <w:tab w:val="right" w:pos="9810"/>
      </w:tabs>
      <w:spacing w:before="60"/>
      <w:ind w:left="1800"/>
      <w:jc w:val="right"/>
    </w:pPr>
    <w:r>
      <w:t>801 Travis, Suite 1675, Houston, Texas 77002</w:t>
    </w:r>
  </w:p>
  <w:p w14:paraId="4A673194" w14:textId="77777777" w:rsidR="00681780" w:rsidRDefault="00681780">
    <w:pPr>
      <w:pStyle w:val="Header"/>
      <w:ind w:left="1800"/>
      <w:jc w:val="right"/>
      <w:rPr>
        <w:lang w:val="fr-FR"/>
      </w:rPr>
    </w:pPr>
    <w:r>
      <w:rPr>
        <w:lang w:val="fr-FR"/>
      </w:rPr>
      <w:t>Phone:  (713) 356-0060, Fax:  (713) 356-0067, E-mail: naesb@naesb.org</w:t>
    </w:r>
  </w:p>
  <w:p w14:paraId="73E5C6E4" w14:textId="77777777" w:rsidR="00681780" w:rsidRDefault="00681780">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1780" w:rsidRDefault="00681780">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7"/>
  </w:num>
  <w:num w:numId="6">
    <w:abstractNumId w:val="3"/>
  </w:num>
  <w:num w:numId="7">
    <w:abstractNumId w:val="5"/>
  </w:num>
  <w:num w:numId="8">
    <w:abstractNumId w:val="1"/>
  </w:num>
  <w:num w:numId="9">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Dale M">
    <w15:presenceInfo w15:providerId="AD" w15:userId="S-1-5-21-484763869-1958367476-725345543-7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4DCE"/>
    <w:rsid w:val="00005739"/>
    <w:rsid w:val="00011FA5"/>
    <w:rsid w:val="00013647"/>
    <w:rsid w:val="000145AA"/>
    <w:rsid w:val="00014FC5"/>
    <w:rsid w:val="00017B56"/>
    <w:rsid w:val="00017E73"/>
    <w:rsid w:val="0002033B"/>
    <w:rsid w:val="00021729"/>
    <w:rsid w:val="00021933"/>
    <w:rsid w:val="000268CC"/>
    <w:rsid w:val="00032477"/>
    <w:rsid w:val="000341BD"/>
    <w:rsid w:val="00034719"/>
    <w:rsid w:val="0003649B"/>
    <w:rsid w:val="000418F5"/>
    <w:rsid w:val="00047687"/>
    <w:rsid w:val="00050256"/>
    <w:rsid w:val="0005030F"/>
    <w:rsid w:val="00050526"/>
    <w:rsid w:val="00053050"/>
    <w:rsid w:val="00060AE3"/>
    <w:rsid w:val="00062835"/>
    <w:rsid w:val="00070FE6"/>
    <w:rsid w:val="00071830"/>
    <w:rsid w:val="00071A66"/>
    <w:rsid w:val="00076851"/>
    <w:rsid w:val="000771E6"/>
    <w:rsid w:val="0008184D"/>
    <w:rsid w:val="00090647"/>
    <w:rsid w:val="00092446"/>
    <w:rsid w:val="000944E0"/>
    <w:rsid w:val="00095C67"/>
    <w:rsid w:val="00096DA5"/>
    <w:rsid w:val="0009772C"/>
    <w:rsid w:val="000A43B2"/>
    <w:rsid w:val="000B0498"/>
    <w:rsid w:val="000B22ED"/>
    <w:rsid w:val="000B67BE"/>
    <w:rsid w:val="000B68BD"/>
    <w:rsid w:val="000C3BC5"/>
    <w:rsid w:val="000D08BD"/>
    <w:rsid w:val="000D1F0F"/>
    <w:rsid w:val="000D3E29"/>
    <w:rsid w:val="000D583E"/>
    <w:rsid w:val="000E3A30"/>
    <w:rsid w:val="000E48C0"/>
    <w:rsid w:val="000F272E"/>
    <w:rsid w:val="000F4DE5"/>
    <w:rsid w:val="001047AA"/>
    <w:rsid w:val="001103A3"/>
    <w:rsid w:val="00112476"/>
    <w:rsid w:val="00113465"/>
    <w:rsid w:val="00113B87"/>
    <w:rsid w:val="00115B4D"/>
    <w:rsid w:val="00116B25"/>
    <w:rsid w:val="00116ECA"/>
    <w:rsid w:val="00120A8F"/>
    <w:rsid w:val="00125ECC"/>
    <w:rsid w:val="00131C5F"/>
    <w:rsid w:val="00137DD9"/>
    <w:rsid w:val="00137EA8"/>
    <w:rsid w:val="00147FC4"/>
    <w:rsid w:val="001502B0"/>
    <w:rsid w:val="00153A24"/>
    <w:rsid w:val="00160C0D"/>
    <w:rsid w:val="001625A8"/>
    <w:rsid w:val="00163632"/>
    <w:rsid w:val="00167F92"/>
    <w:rsid w:val="00171035"/>
    <w:rsid w:val="00176CE9"/>
    <w:rsid w:val="001776AF"/>
    <w:rsid w:val="00180238"/>
    <w:rsid w:val="001859E4"/>
    <w:rsid w:val="001922F4"/>
    <w:rsid w:val="00194A0D"/>
    <w:rsid w:val="001953C9"/>
    <w:rsid w:val="001A33E6"/>
    <w:rsid w:val="001A48EC"/>
    <w:rsid w:val="001A5DA6"/>
    <w:rsid w:val="001A7C85"/>
    <w:rsid w:val="001B4F19"/>
    <w:rsid w:val="001D37DD"/>
    <w:rsid w:val="001D4819"/>
    <w:rsid w:val="001D6675"/>
    <w:rsid w:val="001E0F44"/>
    <w:rsid w:val="001E69D9"/>
    <w:rsid w:val="001F0D87"/>
    <w:rsid w:val="001F1FFF"/>
    <w:rsid w:val="001F4C45"/>
    <w:rsid w:val="00200674"/>
    <w:rsid w:val="00201C76"/>
    <w:rsid w:val="002056BF"/>
    <w:rsid w:val="002066E7"/>
    <w:rsid w:val="00207796"/>
    <w:rsid w:val="00213FCF"/>
    <w:rsid w:val="002140EE"/>
    <w:rsid w:val="002172FF"/>
    <w:rsid w:val="00217A94"/>
    <w:rsid w:val="00220A7E"/>
    <w:rsid w:val="002223D6"/>
    <w:rsid w:val="00223F42"/>
    <w:rsid w:val="00232166"/>
    <w:rsid w:val="002324C3"/>
    <w:rsid w:val="002354DE"/>
    <w:rsid w:val="00236B03"/>
    <w:rsid w:val="00237196"/>
    <w:rsid w:val="00241F25"/>
    <w:rsid w:val="00254971"/>
    <w:rsid w:val="00271C81"/>
    <w:rsid w:val="0027443D"/>
    <w:rsid w:val="00285298"/>
    <w:rsid w:val="00290071"/>
    <w:rsid w:val="002915F2"/>
    <w:rsid w:val="00292647"/>
    <w:rsid w:val="002934F0"/>
    <w:rsid w:val="0029383C"/>
    <w:rsid w:val="002A0E29"/>
    <w:rsid w:val="002A5287"/>
    <w:rsid w:val="002A5C6D"/>
    <w:rsid w:val="002A6E68"/>
    <w:rsid w:val="002C0C09"/>
    <w:rsid w:val="002C3B25"/>
    <w:rsid w:val="002C7D7E"/>
    <w:rsid w:val="002D081F"/>
    <w:rsid w:val="002D1DCE"/>
    <w:rsid w:val="002D23D1"/>
    <w:rsid w:val="002D243E"/>
    <w:rsid w:val="002E13A8"/>
    <w:rsid w:val="002E1CB5"/>
    <w:rsid w:val="002E272A"/>
    <w:rsid w:val="00314982"/>
    <w:rsid w:val="00316A19"/>
    <w:rsid w:val="00324F5F"/>
    <w:rsid w:val="00325CC6"/>
    <w:rsid w:val="003339B1"/>
    <w:rsid w:val="003353C3"/>
    <w:rsid w:val="00337F42"/>
    <w:rsid w:val="00341B8B"/>
    <w:rsid w:val="0034301B"/>
    <w:rsid w:val="00350889"/>
    <w:rsid w:val="003621CC"/>
    <w:rsid w:val="00375C3F"/>
    <w:rsid w:val="00376F58"/>
    <w:rsid w:val="00385998"/>
    <w:rsid w:val="0039157F"/>
    <w:rsid w:val="003A072A"/>
    <w:rsid w:val="003A23C4"/>
    <w:rsid w:val="003A3A47"/>
    <w:rsid w:val="003A648B"/>
    <w:rsid w:val="003B02B2"/>
    <w:rsid w:val="003B170F"/>
    <w:rsid w:val="003B25B9"/>
    <w:rsid w:val="003B4C10"/>
    <w:rsid w:val="003C11BD"/>
    <w:rsid w:val="003C3968"/>
    <w:rsid w:val="003C56F4"/>
    <w:rsid w:val="003C61C4"/>
    <w:rsid w:val="003D52A8"/>
    <w:rsid w:val="003E1BC1"/>
    <w:rsid w:val="003E3AA7"/>
    <w:rsid w:val="003E4CF5"/>
    <w:rsid w:val="003F03DF"/>
    <w:rsid w:val="003F1937"/>
    <w:rsid w:val="00401A41"/>
    <w:rsid w:val="004027B0"/>
    <w:rsid w:val="0040345D"/>
    <w:rsid w:val="00404BE5"/>
    <w:rsid w:val="00404C8A"/>
    <w:rsid w:val="004078DC"/>
    <w:rsid w:val="004303DE"/>
    <w:rsid w:val="00433852"/>
    <w:rsid w:val="00434A28"/>
    <w:rsid w:val="00435735"/>
    <w:rsid w:val="0044068F"/>
    <w:rsid w:val="0044335F"/>
    <w:rsid w:val="00443F91"/>
    <w:rsid w:val="004667C2"/>
    <w:rsid w:val="00466C5E"/>
    <w:rsid w:val="00472DBF"/>
    <w:rsid w:val="00475704"/>
    <w:rsid w:val="004767EE"/>
    <w:rsid w:val="0048022B"/>
    <w:rsid w:val="004840C0"/>
    <w:rsid w:val="00484314"/>
    <w:rsid w:val="00485635"/>
    <w:rsid w:val="00490D75"/>
    <w:rsid w:val="00493C36"/>
    <w:rsid w:val="00494104"/>
    <w:rsid w:val="004A1901"/>
    <w:rsid w:val="004A4B6E"/>
    <w:rsid w:val="004A5BCF"/>
    <w:rsid w:val="004A6B27"/>
    <w:rsid w:val="004B29F2"/>
    <w:rsid w:val="004B5032"/>
    <w:rsid w:val="004B695C"/>
    <w:rsid w:val="004B7210"/>
    <w:rsid w:val="004C072E"/>
    <w:rsid w:val="004C466C"/>
    <w:rsid w:val="004C682B"/>
    <w:rsid w:val="004D6067"/>
    <w:rsid w:val="004E064C"/>
    <w:rsid w:val="004E1926"/>
    <w:rsid w:val="004E2159"/>
    <w:rsid w:val="004F30F8"/>
    <w:rsid w:val="004F7978"/>
    <w:rsid w:val="00500EA6"/>
    <w:rsid w:val="0050184E"/>
    <w:rsid w:val="00503991"/>
    <w:rsid w:val="00506F55"/>
    <w:rsid w:val="00507E4E"/>
    <w:rsid w:val="00510337"/>
    <w:rsid w:val="005236AB"/>
    <w:rsid w:val="0052731E"/>
    <w:rsid w:val="00530E02"/>
    <w:rsid w:val="005339E5"/>
    <w:rsid w:val="00533B87"/>
    <w:rsid w:val="005404DE"/>
    <w:rsid w:val="00542123"/>
    <w:rsid w:val="00544E40"/>
    <w:rsid w:val="005474AD"/>
    <w:rsid w:val="00554313"/>
    <w:rsid w:val="00554E35"/>
    <w:rsid w:val="00561474"/>
    <w:rsid w:val="0056406C"/>
    <w:rsid w:val="0056423E"/>
    <w:rsid w:val="005717F0"/>
    <w:rsid w:val="0057426A"/>
    <w:rsid w:val="00574FF9"/>
    <w:rsid w:val="00575FE4"/>
    <w:rsid w:val="00585112"/>
    <w:rsid w:val="0059297D"/>
    <w:rsid w:val="0059499F"/>
    <w:rsid w:val="00596CBA"/>
    <w:rsid w:val="005A0147"/>
    <w:rsid w:val="005A0C1C"/>
    <w:rsid w:val="005A0E19"/>
    <w:rsid w:val="005A1EBA"/>
    <w:rsid w:val="005A5A5C"/>
    <w:rsid w:val="005B2E39"/>
    <w:rsid w:val="005B707C"/>
    <w:rsid w:val="005C0CEA"/>
    <w:rsid w:val="005C21C3"/>
    <w:rsid w:val="005C3A01"/>
    <w:rsid w:val="005C6470"/>
    <w:rsid w:val="005D0B6F"/>
    <w:rsid w:val="005D175A"/>
    <w:rsid w:val="005D7FAF"/>
    <w:rsid w:val="005E1437"/>
    <w:rsid w:val="005E2E17"/>
    <w:rsid w:val="005E499E"/>
    <w:rsid w:val="005E4E1D"/>
    <w:rsid w:val="005E5473"/>
    <w:rsid w:val="005F037E"/>
    <w:rsid w:val="005F3D43"/>
    <w:rsid w:val="005F7413"/>
    <w:rsid w:val="0060198D"/>
    <w:rsid w:val="00612E72"/>
    <w:rsid w:val="00623010"/>
    <w:rsid w:val="00631453"/>
    <w:rsid w:val="00631522"/>
    <w:rsid w:val="006315AA"/>
    <w:rsid w:val="00634D74"/>
    <w:rsid w:val="006359B2"/>
    <w:rsid w:val="00636E27"/>
    <w:rsid w:val="006416B9"/>
    <w:rsid w:val="00642587"/>
    <w:rsid w:val="006425F6"/>
    <w:rsid w:val="00646EA9"/>
    <w:rsid w:val="00652898"/>
    <w:rsid w:val="0065779B"/>
    <w:rsid w:val="0066114C"/>
    <w:rsid w:val="0066190F"/>
    <w:rsid w:val="00662F02"/>
    <w:rsid w:val="00664B3A"/>
    <w:rsid w:val="00670C1E"/>
    <w:rsid w:val="00674AA0"/>
    <w:rsid w:val="00675CE0"/>
    <w:rsid w:val="006772D0"/>
    <w:rsid w:val="006810F7"/>
    <w:rsid w:val="00681780"/>
    <w:rsid w:val="00683C86"/>
    <w:rsid w:val="00685DA6"/>
    <w:rsid w:val="00686040"/>
    <w:rsid w:val="006922F2"/>
    <w:rsid w:val="006964CC"/>
    <w:rsid w:val="006A00A1"/>
    <w:rsid w:val="006A3417"/>
    <w:rsid w:val="006A574F"/>
    <w:rsid w:val="006A6629"/>
    <w:rsid w:val="006B2D07"/>
    <w:rsid w:val="006B3203"/>
    <w:rsid w:val="006B4B30"/>
    <w:rsid w:val="006C1BA3"/>
    <w:rsid w:val="006C2D32"/>
    <w:rsid w:val="006C3CE0"/>
    <w:rsid w:val="006C67B2"/>
    <w:rsid w:val="006C6FCE"/>
    <w:rsid w:val="006D38CA"/>
    <w:rsid w:val="006D79E6"/>
    <w:rsid w:val="006E0BF9"/>
    <w:rsid w:val="006F3B14"/>
    <w:rsid w:val="006F6EB9"/>
    <w:rsid w:val="006F70E4"/>
    <w:rsid w:val="00706A27"/>
    <w:rsid w:val="00707EA8"/>
    <w:rsid w:val="007108D4"/>
    <w:rsid w:val="00725ACD"/>
    <w:rsid w:val="00731D44"/>
    <w:rsid w:val="00733C3C"/>
    <w:rsid w:val="00734360"/>
    <w:rsid w:val="00737DD8"/>
    <w:rsid w:val="007411C4"/>
    <w:rsid w:val="00741BF7"/>
    <w:rsid w:val="007506D5"/>
    <w:rsid w:val="007509F4"/>
    <w:rsid w:val="00752A57"/>
    <w:rsid w:val="007532E6"/>
    <w:rsid w:val="007644F2"/>
    <w:rsid w:val="0076480A"/>
    <w:rsid w:val="00770ECA"/>
    <w:rsid w:val="00770FDD"/>
    <w:rsid w:val="00772999"/>
    <w:rsid w:val="0077652A"/>
    <w:rsid w:val="0077659A"/>
    <w:rsid w:val="0078415C"/>
    <w:rsid w:val="00796E8A"/>
    <w:rsid w:val="007A06E4"/>
    <w:rsid w:val="007B396D"/>
    <w:rsid w:val="007B3D4F"/>
    <w:rsid w:val="007B6565"/>
    <w:rsid w:val="007B68AF"/>
    <w:rsid w:val="007B6EB2"/>
    <w:rsid w:val="007C1D97"/>
    <w:rsid w:val="007C2CD5"/>
    <w:rsid w:val="007C5119"/>
    <w:rsid w:val="007C5872"/>
    <w:rsid w:val="007C7B50"/>
    <w:rsid w:val="007D43DF"/>
    <w:rsid w:val="007D75CD"/>
    <w:rsid w:val="007F382C"/>
    <w:rsid w:val="008012ED"/>
    <w:rsid w:val="0080721D"/>
    <w:rsid w:val="00814195"/>
    <w:rsid w:val="00834D5B"/>
    <w:rsid w:val="00835207"/>
    <w:rsid w:val="00844102"/>
    <w:rsid w:val="008508E3"/>
    <w:rsid w:val="0085540B"/>
    <w:rsid w:val="008630A3"/>
    <w:rsid w:val="00867AB1"/>
    <w:rsid w:val="00871291"/>
    <w:rsid w:val="00872CF2"/>
    <w:rsid w:val="00874FE2"/>
    <w:rsid w:val="00875330"/>
    <w:rsid w:val="00875982"/>
    <w:rsid w:val="00875FAE"/>
    <w:rsid w:val="00877BC9"/>
    <w:rsid w:val="00886BD7"/>
    <w:rsid w:val="008870EC"/>
    <w:rsid w:val="00887EFB"/>
    <w:rsid w:val="008971DB"/>
    <w:rsid w:val="008A10B1"/>
    <w:rsid w:val="008A7361"/>
    <w:rsid w:val="008B657F"/>
    <w:rsid w:val="008C2FA7"/>
    <w:rsid w:val="008C32E4"/>
    <w:rsid w:val="008C37AD"/>
    <w:rsid w:val="008C3B22"/>
    <w:rsid w:val="008C59EF"/>
    <w:rsid w:val="008C5DFB"/>
    <w:rsid w:val="008D0943"/>
    <w:rsid w:val="008D5E58"/>
    <w:rsid w:val="008E1481"/>
    <w:rsid w:val="008E7D53"/>
    <w:rsid w:val="00900248"/>
    <w:rsid w:val="0090640D"/>
    <w:rsid w:val="00906707"/>
    <w:rsid w:val="00911B48"/>
    <w:rsid w:val="0091307A"/>
    <w:rsid w:val="00922D3F"/>
    <w:rsid w:val="00924078"/>
    <w:rsid w:val="00925B09"/>
    <w:rsid w:val="00926D4B"/>
    <w:rsid w:val="00927668"/>
    <w:rsid w:val="00930382"/>
    <w:rsid w:val="009369CD"/>
    <w:rsid w:val="009377A4"/>
    <w:rsid w:val="009431A1"/>
    <w:rsid w:val="009501E4"/>
    <w:rsid w:val="009524C5"/>
    <w:rsid w:val="009554B0"/>
    <w:rsid w:val="0096212E"/>
    <w:rsid w:val="009633C3"/>
    <w:rsid w:val="00964D7E"/>
    <w:rsid w:val="00966440"/>
    <w:rsid w:val="00966E55"/>
    <w:rsid w:val="00970C8A"/>
    <w:rsid w:val="00982367"/>
    <w:rsid w:val="0098466C"/>
    <w:rsid w:val="00992246"/>
    <w:rsid w:val="0099337D"/>
    <w:rsid w:val="009A0B67"/>
    <w:rsid w:val="009A3473"/>
    <w:rsid w:val="009A4728"/>
    <w:rsid w:val="009A515B"/>
    <w:rsid w:val="009A7704"/>
    <w:rsid w:val="009B036E"/>
    <w:rsid w:val="009B365A"/>
    <w:rsid w:val="009B796D"/>
    <w:rsid w:val="009C1FE6"/>
    <w:rsid w:val="009C77CE"/>
    <w:rsid w:val="009D10B8"/>
    <w:rsid w:val="009D3192"/>
    <w:rsid w:val="009D4F69"/>
    <w:rsid w:val="009D7ECD"/>
    <w:rsid w:val="009E02C7"/>
    <w:rsid w:val="009E4523"/>
    <w:rsid w:val="009E6269"/>
    <w:rsid w:val="009E7277"/>
    <w:rsid w:val="009F0F0F"/>
    <w:rsid w:val="00A0596D"/>
    <w:rsid w:val="00A05E9C"/>
    <w:rsid w:val="00A11AE4"/>
    <w:rsid w:val="00A14AAA"/>
    <w:rsid w:val="00A14C6A"/>
    <w:rsid w:val="00A23B7A"/>
    <w:rsid w:val="00A23C43"/>
    <w:rsid w:val="00A27101"/>
    <w:rsid w:val="00A27816"/>
    <w:rsid w:val="00A35262"/>
    <w:rsid w:val="00A56D18"/>
    <w:rsid w:val="00A579EE"/>
    <w:rsid w:val="00A60516"/>
    <w:rsid w:val="00A62998"/>
    <w:rsid w:val="00A67ED3"/>
    <w:rsid w:val="00A70574"/>
    <w:rsid w:val="00A74236"/>
    <w:rsid w:val="00A7443B"/>
    <w:rsid w:val="00A74B4D"/>
    <w:rsid w:val="00A77FC4"/>
    <w:rsid w:val="00A83CE1"/>
    <w:rsid w:val="00A85E69"/>
    <w:rsid w:val="00A92A71"/>
    <w:rsid w:val="00A93E8A"/>
    <w:rsid w:val="00A95BEB"/>
    <w:rsid w:val="00A95D15"/>
    <w:rsid w:val="00AA1287"/>
    <w:rsid w:val="00AA4B9E"/>
    <w:rsid w:val="00AA606C"/>
    <w:rsid w:val="00AA78A5"/>
    <w:rsid w:val="00AA7D56"/>
    <w:rsid w:val="00AB190D"/>
    <w:rsid w:val="00AB7BAB"/>
    <w:rsid w:val="00AC40B2"/>
    <w:rsid w:val="00AD029D"/>
    <w:rsid w:val="00AD1239"/>
    <w:rsid w:val="00AD146C"/>
    <w:rsid w:val="00AD1A99"/>
    <w:rsid w:val="00AD4298"/>
    <w:rsid w:val="00AD630B"/>
    <w:rsid w:val="00AD7136"/>
    <w:rsid w:val="00AE1149"/>
    <w:rsid w:val="00AE1C5F"/>
    <w:rsid w:val="00AE4B7C"/>
    <w:rsid w:val="00B0007D"/>
    <w:rsid w:val="00B02F98"/>
    <w:rsid w:val="00B06276"/>
    <w:rsid w:val="00B10373"/>
    <w:rsid w:val="00B13EB7"/>
    <w:rsid w:val="00B15495"/>
    <w:rsid w:val="00B17911"/>
    <w:rsid w:val="00B35C2C"/>
    <w:rsid w:val="00B3624F"/>
    <w:rsid w:val="00B46E5A"/>
    <w:rsid w:val="00B503D5"/>
    <w:rsid w:val="00B50503"/>
    <w:rsid w:val="00B52287"/>
    <w:rsid w:val="00B5247D"/>
    <w:rsid w:val="00B533A6"/>
    <w:rsid w:val="00B61391"/>
    <w:rsid w:val="00B64B8B"/>
    <w:rsid w:val="00B7010F"/>
    <w:rsid w:val="00B72E43"/>
    <w:rsid w:val="00B776EA"/>
    <w:rsid w:val="00B90E6B"/>
    <w:rsid w:val="00BA03C3"/>
    <w:rsid w:val="00BA06D0"/>
    <w:rsid w:val="00BA0845"/>
    <w:rsid w:val="00BA3FD0"/>
    <w:rsid w:val="00BA6AD0"/>
    <w:rsid w:val="00BA7BF2"/>
    <w:rsid w:val="00BB57F2"/>
    <w:rsid w:val="00BC1862"/>
    <w:rsid w:val="00BC239E"/>
    <w:rsid w:val="00BC439B"/>
    <w:rsid w:val="00BD0291"/>
    <w:rsid w:val="00BD2A5E"/>
    <w:rsid w:val="00BD7D7C"/>
    <w:rsid w:val="00BE0646"/>
    <w:rsid w:val="00BE25C4"/>
    <w:rsid w:val="00BE3A37"/>
    <w:rsid w:val="00BE49DA"/>
    <w:rsid w:val="00BE6EEB"/>
    <w:rsid w:val="00BF2933"/>
    <w:rsid w:val="00BF5222"/>
    <w:rsid w:val="00BF72A4"/>
    <w:rsid w:val="00C033AB"/>
    <w:rsid w:val="00C05362"/>
    <w:rsid w:val="00C056ED"/>
    <w:rsid w:val="00C10ADF"/>
    <w:rsid w:val="00C11700"/>
    <w:rsid w:val="00C11DE9"/>
    <w:rsid w:val="00C12CA9"/>
    <w:rsid w:val="00C1302A"/>
    <w:rsid w:val="00C167EA"/>
    <w:rsid w:val="00C2028E"/>
    <w:rsid w:val="00C220B1"/>
    <w:rsid w:val="00C2376D"/>
    <w:rsid w:val="00C2425D"/>
    <w:rsid w:val="00C255C9"/>
    <w:rsid w:val="00C31751"/>
    <w:rsid w:val="00C3599D"/>
    <w:rsid w:val="00C37D77"/>
    <w:rsid w:val="00C40AC3"/>
    <w:rsid w:val="00C4691D"/>
    <w:rsid w:val="00C47D20"/>
    <w:rsid w:val="00C50D36"/>
    <w:rsid w:val="00C52AB6"/>
    <w:rsid w:val="00C6049A"/>
    <w:rsid w:val="00C60C27"/>
    <w:rsid w:val="00C60F16"/>
    <w:rsid w:val="00C70E7D"/>
    <w:rsid w:val="00C73052"/>
    <w:rsid w:val="00C760BA"/>
    <w:rsid w:val="00C8105B"/>
    <w:rsid w:val="00C81A71"/>
    <w:rsid w:val="00C86E97"/>
    <w:rsid w:val="00C941CF"/>
    <w:rsid w:val="00C9548D"/>
    <w:rsid w:val="00C96814"/>
    <w:rsid w:val="00C96AE3"/>
    <w:rsid w:val="00CA355A"/>
    <w:rsid w:val="00CA69FD"/>
    <w:rsid w:val="00CB0224"/>
    <w:rsid w:val="00CB42AD"/>
    <w:rsid w:val="00CB432B"/>
    <w:rsid w:val="00CC5D8A"/>
    <w:rsid w:val="00CD2B48"/>
    <w:rsid w:val="00CD43E9"/>
    <w:rsid w:val="00CE2285"/>
    <w:rsid w:val="00CE6919"/>
    <w:rsid w:val="00CF0F49"/>
    <w:rsid w:val="00CF15F5"/>
    <w:rsid w:val="00CF2893"/>
    <w:rsid w:val="00CF48E2"/>
    <w:rsid w:val="00D01DB9"/>
    <w:rsid w:val="00D025A2"/>
    <w:rsid w:val="00D06A8C"/>
    <w:rsid w:val="00D075F3"/>
    <w:rsid w:val="00D11C12"/>
    <w:rsid w:val="00D17E43"/>
    <w:rsid w:val="00D24041"/>
    <w:rsid w:val="00D26D1F"/>
    <w:rsid w:val="00D3206F"/>
    <w:rsid w:val="00D343ED"/>
    <w:rsid w:val="00D41C17"/>
    <w:rsid w:val="00D44C5E"/>
    <w:rsid w:val="00D47ACF"/>
    <w:rsid w:val="00D47C06"/>
    <w:rsid w:val="00D50D0F"/>
    <w:rsid w:val="00D570B1"/>
    <w:rsid w:val="00D61DC0"/>
    <w:rsid w:val="00D633E5"/>
    <w:rsid w:val="00D66893"/>
    <w:rsid w:val="00D75345"/>
    <w:rsid w:val="00D7590E"/>
    <w:rsid w:val="00D839BA"/>
    <w:rsid w:val="00D9013B"/>
    <w:rsid w:val="00D90EC5"/>
    <w:rsid w:val="00DA6418"/>
    <w:rsid w:val="00DA760A"/>
    <w:rsid w:val="00DB27FB"/>
    <w:rsid w:val="00DB3C42"/>
    <w:rsid w:val="00DB6569"/>
    <w:rsid w:val="00DC2A77"/>
    <w:rsid w:val="00DC3855"/>
    <w:rsid w:val="00DC5265"/>
    <w:rsid w:val="00DC56EB"/>
    <w:rsid w:val="00DD1713"/>
    <w:rsid w:val="00DD2293"/>
    <w:rsid w:val="00DD27F0"/>
    <w:rsid w:val="00DD4847"/>
    <w:rsid w:val="00DD58E0"/>
    <w:rsid w:val="00DD7223"/>
    <w:rsid w:val="00DE6599"/>
    <w:rsid w:val="00DE7EB5"/>
    <w:rsid w:val="00DF467B"/>
    <w:rsid w:val="00DF613D"/>
    <w:rsid w:val="00E00E05"/>
    <w:rsid w:val="00E02EFF"/>
    <w:rsid w:val="00E04E60"/>
    <w:rsid w:val="00E12DBD"/>
    <w:rsid w:val="00E132C1"/>
    <w:rsid w:val="00E1364F"/>
    <w:rsid w:val="00E13A7A"/>
    <w:rsid w:val="00E153E3"/>
    <w:rsid w:val="00E16755"/>
    <w:rsid w:val="00E22452"/>
    <w:rsid w:val="00E34539"/>
    <w:rsid w:val="00E37756"/>
    <w:rsid w:val="00E45CF6"/>
    <w:rsid w:val="00E4678A"/>
    <w:rsid w:val="00E56DEE"/>
    <w:rsid w:val="00E56EDA"/>
    <w:rsid w:val="00E60911"/>
    <w:rsid w:val="00E62215"/>
    <w:rsid w:val="00E64B74"/>
    <w:rsid w:val="00E706B8"/>
    <w:rsid w:val="00E71186"/>
    <w:rsid w:val="00E740C2"/>
    <w:rsid w:val="00E74D67"/>
    <w:rsid w:val="00E82CAE"/>
    <w:rsid w:val="00E928C2"/>
    <w:rsid w:val="00E95A9F"/>
    <w:rsid w:val="00E96A38"/>
    <w:rsid w:val="00EB30D3"/>
    <w:rsid w:val="00EB39BB"/>
    <w:rsid w:val="00EB443C"/>
    <w:rsid w:val="00EC5C84"/>
    <w:rsid w:val="00EC5D7D"/>
    <w:rsid w:val="00EC6F87"/>
    <w:rsid w:val="00ED0F43"/>
    <w:rsid w:val="00ED2874"/>
    <w:rsid w:val="00EE003E"/>
    <w:rsid w:val="00EE0ECD"/>
    <w:rsid w:val="00EE2ED5"/>
    <w:rsid w:val="00EE6B0D"/>
    <w:rsid w:val="00EF0AD0"/>
    <w:rsid w:val="00EF5447"/>
    <w:rsid w:val="00F04310"/>
    <w:rsid w:val="00F04A21"/>
    <w:rsid w:val="00F10031"/>
    <w:rsid w:val="00F121DD"/>
    <w:rsid w:val="00F13458"/>
    <w:rsid w:val="00F151C9"/>
    <w:rsid w:val="00F16094"/>
    <w:rsid w:val="00F212B0"/>
    <w:rsid w:val="00F30FDC"/>
    <w:rsid w:val="00F31E4C"/>
    <w:rsid w:val="00F36ABD"/>
    <w:rsid w:val="00F42F7B"/>
    <w:rsid w:val="00F43D67"/>
    <w:rsid w:val="00F5208B"/>
    <w:rsid w:val="00F525A5"/>
    <w:rsid w:val="00F539E1"/>
    <w:rsid w:val="00F56CEF"/>
    <w:rsid w:val="00F66663"/>
    <w:rsid w:val="00F72BE8"/>
    <w:rsid w:val="00F74C9D"/>
    <w:rsid w:val="00F82B64"/>
    <w:rsid w:val="00F86595"/>
    <w:rsid w:val="00F939D7"/>
    <w:rsid w:val="00F97C58"/>
    <w:rsid w:val="00FA514B"/>
    <w:rsid w:val="00FA7A0C"/>
    <w:rsid w:val="00FB055A"/>
    <w:rsid w:val="00FB0F7E"/>
    <w:rsid w:val="00FB4AE1"/>
    <w:rsid w:val="00FB688A"/>
    <w:rsid w:val="00FC610D"/>
    <w:rsid w:val="00FC73E1"/>
    <w:rsid w:val="00FE04BA"/>
    <w:rsid w:val="00FF0BB9"/>
    <w:rsid w:val="00FF25E7"/>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BF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misc/antitrust_guidance.doc" TargetMode="External"/><Relationship Id="rId18" Type="http://schemas.openxmlformats.org/officeDocument/2006/relationships/hyperlink" Target="https://www.naesb.org/pdf4/geh032116w1.xlsx" TargetMode="External"/><Relationship Id="rId26" Type="http://schemas.openxmlformats.org/officeDocument/2006/relationships/hyperlink" Target="https://www.naesb.org/pdf4/geh021816w3.pptx" TargetMode="External"/><Relationship Id="rId3" Type="http://schemas.openxmlformats.org/officeDocument/2006/relationships/styles" Target="styles.xml"/><Relationship Id="rId21" Type="http://schemas.openxmlformats.org/officeDocument/2006/relationships/hyperlink" Target="https://www.naesb.org/pdf4/geh032116w4.docx" TargetMode="External"/><Relationship Id="rId34" Type="http://schemas.openxmlformats.org/officeDocument/2006/relationships/hyperlink" Target="https://www.naesb.org/pdf4/geh021816w9.pdf" TargetMode="External"/><Relationship Id="rId7" Type="http://schemas.openxmlformats.org/officeDocument/2006/relationships/footnotes" Target="footnotes.xml"/><Relationship Id="rId12" Type="http://schemas.openxmlformats.org/officeDocument/2006/relationships/hyperlink" Target="https://www.naesb.org/pdf4/geh032116a.docx" TargetMode="External"/><Relationship Id="rId17" Type="http://schemas.openxmlformats.org/officeDocument/2006/relationships/hyperlink" Target="https://www.naesb.org/pdf4/geh030716notes.docx" TargetMode="External"/><Relationship Id="rId25" Type="http://schemas.openxmlformats.org/officeDocument/2006/relationships/hyperlink" Target="https://www.naesb.org/pdf4/geh021816w2.pdf" TargetMode="External"/><Relationship Id="rId33" Type="http://schemas.openxmlformats.org/officeDocument/2006/relationships/hyperlink" Target="https://www.naesb.org/pdf4/geh021816w8.ppt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misc/antitrust_guidance.doc" TargetMode="External"/><Relationship Id="rId20" Type="http://schemas.openxmlformats.org/officeDocument/2006/relationships/hyperlink" Target="https://www.naesb.org/pdf4/geh032116w3.xlsx" TargetMode="External"/><Relationship Id="rId29" Type="http://schemas.openxmlformats.org/officeDocument/2006/relationships/hyperlink" Target="https://www.naesb.org/pdf4/geh021816w5.ppt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geh032116w8.docx" TargetMode="External"/><Relationship Id="rId24" Type="http://schemas.openxmlformats.org/officeDocument/2006/relationships/hyperlink" Target="https://www.naesb.org/pdf4/geh021816w1.pdf" TargetMode="External"/><Relationship Id="rId32" Type="http://schemas.openxmlformats.org/officeDocument/2006/relationships/hyperlink" Target="https://www.naesb.org/pdf4/geh021816w11.zip" TargetMode="External"/><Relationship Id="rId37" Type="http://schemas.openxmlformats.org/officeDocument/2006/relationships/fontTable" Target="fontTable.xm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naesb.org/pdf4/naesb_geh_forum_distlist_2016.doc" TargetMode="External"/><Relationship Id="rId23" Type="http://schemas.openxmlformats.org/officeDocument/2006/relationships/hyperlink" Target="https://www.naesb.org/pdf4/geh032116w6.pdf" TargetMode="External"/><Relationship Id="rId28" Type="http://schemas.openxmlformats.org/officeDocument/2006/relationships/hyperlink" Target="https://www.naesb.org/pdf4/geh021816w10.docx" TargetMode="External"/><Relationship Id="rId36" Type="http://schemas.openxmlformats.org/officeDocument/2006/relationships/footer" Target="footer1.xml"/><Relationship Id="rId10" Type="http://schemas.openxmlformats.org/officeDocument/2006/relationships/hyperlink" Target="https://www.naesb.org/pdf4/geh032116w8.docx" TargetMode="External"/><Relationship Id="rId19" Type="http://schemas.openxmlformats.org/officeDocument/2006/relationships/hyperlink" Target="https://www.naesb.org/pdf4/geh032116w2.docx" TargetMode="External"/><Relationship Id="rId31" Type="http://schemas.openxmlformats.org/officeDocument/2006/relationships/hyperlink" Target="https://www.naesb.org/pdf4/geh021816w7.pptx" TargetMode="External"/><Relationship Id="rId4" Type="http://schemas.microsoft.com/office/2007/relationships/stylesWithEffects" Target="stylesWithEffects.xml"/><Relationship Id="rId9" Type="http://schemas.openxmlformats.org/officeDocument/2006/relationships/hyperlink" Target="https://www.naesb.org/pdf4/geh032116w2.docx" TargetMode="External"/><Relationship Id="rId14" Type="http://schemas.openxmlformats.org/officeDocument/2006/relationships/hyperlink" Target="https://www.naesb.org/pdf4/naesb_geh_forum_rsvp_032116.pdf" TargetMode="External"/><Relationship Id="rId22" Type="http://schemas.openxmlformats.org/officeDocument/2006/relationships/hyperlink" Target="https://www.naesb.org/pdf4/geh032116w5.xlsx" TargetMode="External"/><Relationship Id="rId27" Type="http://schemas.openxmlformats.org/officeDocument/2006/relationships/hyperlink" Target="https://www.naesb.org/pdf4/geh021816w4.pptx" TargetMode="External"/><Relationship Id="rId30" Type="http://schemas.openxmlformats.org/officeDocument/2006/relationships/hyperlink" Target="https://www.naesb.org/pdf4/geh021816w6.pptx"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1B66E-8871-4D42-8C49-FC2FE3C7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2014-03-31T22:59:00Z</cp:lastPrinted>
  <dcterms:created xsi:type="dcterms:W3CDTF">2016-05-12T15:13:00Z</dcterms:created>
  <dcterms:modified xsi:type="dcterms:W3CDTF">2016-05-12T15:13:00Z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