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97" w:rsidRDefault="00A62D97" w:rsidP="00C4107A">
      <w:pPr>
        <w:jc w:val="center"/>
        <w:rPr>
          <w:b/>
        </w:rPr>
      </w:pPr>
    </w:p>
    <w:p w:rsidR="00A62D97" w:rsidRDefault="00C4107A" w:rsidP="00C4107A">
      <w:pPr>
        <w:jc w:val="center"/>
        <w:rPr>
          <w:b/>
        </w:rPr>
      </w:pPr>
      <w:r w:rsidRPr="00C4107A">
        <w:rPr>
          <w:b/>
        </w:rPr>
        <w:t xml:space="preserve">Comments </w:t>
      </w:r>
      <w:r w:rsidR="00A62D97">
        <w:rPr>
          <w:b/>
        </w:rPr>
        <w:t>from Tennessee Valley Authority</w:t>
      </w:r>
    </w:p>
    <w:p w:rsidR="002A0940" w:rsidRPr="00C4107A" w:rsidRDefault="00C4107A" w:rsidP="00C4107A">
      <w:pPr>
        <w:jc w:val="center"/>
        <w:rPr>
          <w:b/>
        </w:rPr>
      </w:pPr>
      <w:proofErr w:type="gramStart"/>
      <w:r w:rsidRPr="00C4107A">
        <w:rPr>
          <w:b/>
        </w:rPr>
        <w:t>on</w:t>
      </w:r>
      <w:proofErr w:type="gramEnd"/>
      <w:r w:rsidRPr="00C4107A">
        <w:rPr>
          <w:b/>
        </w:rPr>
        <w:t xml:space="preserve"> </w:t>
      </w:r>
      <w:r w:rsidR="00A62D97">
        <w:rPr>
          <w:b/>
        </w:rPr>
        <w:t xml:space="preserve">the </w:t>
      </w:r>
      <w:r w:rsidRPr="00C4107A">
        <w:rPr>
          <w:b/>
        </w:rPr>
        <w:t xml:space="preserve">Proposed </w:t>
      </w:r>
      <w:r w:rsidR="00A62D97">
        <w:rPr>
          <w:b/>
        </w:rPr>
        <w:t xml:space="preserve">SAMTS </w:t>
      </w:r>
      <w:r w:rsidRPr="00C4107A">
        <w:rPr>
          <w:b/>
        </w:rPr>
        <w:t>Recommendation</w:t>
      </w:r>
    </w:p>
    <w:p w:rsidR="00C4107A" w:rsidRDefault="00C4107A" w:rsidP="00C4107A">
      <w:pPr>
        <w:jc w:val="center"/>
      </w:pPr>
      <w:r w:rsidRPr="00C4107A">
        <w:rPr>
          <w:b/>
        </w:rPr>
        <w:t>April 29, 2011</w:t>
      </w:r>
    </w:p>
    <w:p w:rsidR="00C4107A" w:rsidRDefault="00C4107A"/>
    <w:p w:rsidR="00C4107A" w:rsidRPr="00C4107A" w:rsidRDefault="00C4107A">
      <w:pPr>
        <w:rPr>
          <w:b/>
          <w:u w:val="single"/>
        </w:rPr>
      </w:pPr>
      <w:r w:rsidRPr="00C4107A">
        <w:rPr>
          <w:b/>
          <w:u w:val="single"/>
        </w:rPr>
        <w:t>General Comments</w:t>
      </w:r>
    </w:p>
    <w:p w:rsidR="00C4107A" w:rsidRDefault="00C4107A"/>
    <w:p w:rsidR="007F2B5A" w:rsidRDefault="00A62D97">
      <w:r>
        <w:t>G</w:t>
      </w:r>
      <w:r w:rsidR="007F2B5A">
        <w:t xml:space="preserve">enerally the recommendation </w:t>
      </w:r>
      <w:r>
        <w:t xml:space="preserve">is acceptable, </w:t>
      </w:r>
      <w:r w:rsidR="007F2B5A">
        <w:t xml:space="preserve">knowing that </w:t>
      </w:r>
      <w:r>
        <w:t xml:space="preserve">system </w:t>
      </w:r>
      <w:r w:rsidR="007F2B5A">
        <w:t xml:space="preserve">changes will be needed prior to implementation. </w:t>
      </w:r>
    </w:p>
    <w:p w:rsidR="007F2B5A" w:rsidRDefault="007F2B5A"/>
    <w:p w:rsidR="00C4107A" w:rsidRDefault="00A62D97">
      <w:r>
        <w:t>T</w:t>
      </w:r>
      <w:r w:rsidR="00C4107A">
        <w:t xml:space="preserve">he value of having all SAMTS requests </w:t>
      </w:r>
      <w:proofErr w:type="spellStart"/>
      <w:r w:rsidR="00C4107A">
        <w:t>preconfirmed</w:t>
      </w:r>
      <w:proofErr w:type="spellEnd"/>
      <w:r w:rsidR="00C4107A">
        <w:t xml:space="preserve"> </w:t>
      </w:r>
      <w:r>
        <w:t xml:space="preserve">is not apparent </w:t>
      </w:r>
      <w:r w:rsidR="00C4107A">
        <w:t xml:space="preserve">if the customer can withdraw the request at any point of the process (001-xx.3.5.1).  It seems like the CG Flag itself could make the rules </w:t>
      </w:r>
      <w:r>
        <w:t xml:space="preserve">stand </w:t>
      </w:r>
      <w:r w:rsidR="00C4107A">
        <w:t>under 001-4.11.1.</w:t>
      </w:r>
    </w:p>
    <w:p w:rsidR="00C4107A" w:rsidRDefault="00C4107A"/>
    <w:p w:rsidR="00C4107A" w:rsidRDefault="00C4107A">
      <w:r>
        <w:t xml:space="preserve">SAMTS timing information </w:t>
      </w:r>
      <w:r w:rsidR="00A62D97">
        <w:t>should be added to</w:t>
      </w:r>
      <w:r>
        <w:t xml:space="preserve"> Table 4-2.</w:t>
      </w:r>
    </w:p>
    <w:p w:rsidR="00C4107A" w:rsidRDefault="00C4107A"/>
    <w:p w:rsidR="00C4107A" w:rsidRDefault="00C4107A">
      <w:r>
        <w:t>It is not clear how existing requests will be included in the contiguity of the coordinated groups.   (001-xx.2.1)</w:t>
      </w:r>
    </w:p>
    <w:p w:rsidR="00C4107A" w:rsidRDefault="00C4107A"/>
    <w:p w:rsidR="00C4107A" w:rsidRDefault="00C4107A"/>
    <w:sectPr w:rsidR="00C4107A" w:rsidSect="002A09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07A" w:rsidRDefault="00C4107A" w:rsidP="00810270">
      <w:r>
        <w:separator/>
      </w:r>
    </w:p>
  </w:endnote>
  <w:endnote w:type="continuationSeparator" w:id="0">
    <w:p w:rsidR="00C4107A" w:rsidRDefault="00C4107A" w:rsidP="00810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07A" w:rsidRDefault="00C4107A" w:rsidP="00810270">
      <w:r>
        <w:separator/>
      </w:r>
    </w:p>
  </w:footnote>
  <w:footnote w:type="continuationSeparator" w:id="0">
    <w:p w:rsidR="00C4107A" w:rsidRDefault="00C4107A" w:rsidP="00810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97" w:rsidRDefault="00A62D97" w:rsidP="00A62D9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9525</wp:posOffset>
          </wp:positionV>
          <wp:extent cx="1943100" cy="145732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2"/>
      </w:rPr>
      <w:t>RECOMMENDATION TO NAESB EXECUTIVE COMMITTEE</w:t>
    </w:r>
  </w:p>
  <w:p w:rsidR="00A62D97" w:rsidRDefault="00A62D97" w:rsidP="00A62D9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Wholesale Electric Quadrant (WEQ)</w:t>
    </w:r>
  </w:p>
  <w:p w:rsidR="00A62D97" w:rsidRDefault="00A62D97" w:rsidP="00A62D9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A62D97" w:rsidRDefault="00A62D97" w:rsidP="00A62D9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  <w:t>OASIS Subcommittee</w:t>
    </w:r>
  </w:p>
  <w:p w:rsidR="00A62D97" w:rsidRDefault="00A62D97" w:rsidP="00A62D9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b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>
      <w:rPr>
        <w:b/>
      </w:rPr>
      <w:t>2011</w:t>
    </w:r>
    <w:r>
      <w:t xml:space="preserve"> </w:t>
    </w:r>
    <w:r w:rsidRPr="00562ABD">
      <w:rPr>
        <w:b/>
      </w:rPr>
      <w:t>API 2.a.iii.1 through 2.a.iii.3</w:t>
    </w:r>
  </w:p>
  <w:p w:rsidR="00A62D97" w:rsidRDefault="00A62D97" w:rsidP="00A62D9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340" w:hanging="2340"/>
      <w:rPr>
        <w:b/>
      </w:rPr>
    </w:pPr>
    <w:r>
      <w:rPr>
        <w:rFonts w:ascii="Arial" w:hAnsi="Arial" w:cs="Arial"/>
        <w:b/>
        <w:sz w:val="22"/>
      </w:rPr>
      <w:tab/>
      <w:t>Request Title:</w:t>
    </w:r>
    <w:r>
      <w:rPr>
        <w:rFonts w:ascii="Arial" w:hAnsi="Arial" w:cs="Arial"/>
        <w:b/>
        <w:sz w:val="22"/>
      </w:rPr>
      <w:tab/>
      <w:t>Service Across Multiple Transmission Systems     (SAMTS)</w:t>
    </w:r>
  </w:p>
  <w:p w:rsidR="00A62D97" w:rsidRDefault="00A62D97" w:rsidP="00A62D9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b/>
      </w:rPr>
    </w:pPr>
  </w:p>
  <w:p w:rsidR="00A62D97" w:rsidRDefault="00A62D97" w:rsidP="00A62D9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</w:p>
  <w:p w:rsidR="00A62D97" w:rsidRDefault="00A62D97" w:rsidP="00A62D97">
    <w:pPr>
      <w:pStyle w:val="Header"/>
    </w:pPr>
    <w:r>
      <w:rPr>
        <w:rFonts w:cs="Arial"/>
        <w:b/>
      </w:rPr>
      <w:t xml:space="preserve">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D718CE"/>
    <w:rsid w:val="001961C8"/>
    <w:rsid w:val="00294D70"/>
    <w:rsid w:val="002A0940"/>
    <w:rsid w:val="007F2B5A"/>
    <w:rsid w:val="00810270"/>
    <w:rsid w:val="009D7241"/>
    <w:rsid w:val="00A62D97"/>
    <w:rsid w:val="00A95AFD"/>
    <w:rsid w:val="00C4107A"/>
    <w:rsid w:val="00CF5E41"/>
    <w:rsid w:val="00D7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AFD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270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810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270"/>
    <w:rPr>
      <w:rFonts w:ascii="Arial" w:hAnsi="Arial"/>
    </w:rPr>
  </w:style>
  <w:style w:type="paragraph" w:customStyle="1" w:styleId="DefaultText">
    <w:name w:val="Default Text"/>
    <w:basedOn w:val="Normal"/>
    <w:rsid w:val="00A62D9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62D97"/>
    <w:pPr>
      <w:jc w:val="right"/>
    </w:pPr>
    <w:rPr>
      <w:rFonts w:eastAsia="Times New Roman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62D97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2011-04-29T17:06:00Z</dcterms:created>
  <dcterms:modified xsi:type="dcterms:W3CDTF">2011-05-02T14:48:00Z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1397346646</vt:i4>
  </property>
  <property fmtid="{D5CDD505-2E9C-101B-9397-08002B2CF9AE}" pid="3" name="_NewReviewCycle">
    <vt:lpwstr/>
  </property>
</Properties>
</file>