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43" w:rsidRDefault="00B57DA0" w:rsidP="00B57DA0">
      <w:pPr>
        <w:jc w:val="center"/>
        <w:rPr>
          <w:sz w:val="28"/>
          <w:szCs w:val="28"/>
        </w:rPr>
      </w:pPr>
      <w:r w:rsidRPr="00B57DA0">
        <w:rPr>
          <w:sz w:val="28"/>
          <w:szCs w:val="28"/>
        </w:rPr>
        <w:t>WEQ-004 Review for impact of PFV Project</w:t>
      </w:r>
    </w:p>
    <w:p w:rsidR="00B57DA0" w:rsidRDefault="00B57DA0" w:rsidP="00B57D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Narinder</w:t>
      </w:r>
      <w:proofErr w:type="spellEnd"/>
      <w:r>
        <w:rPr>
          <w:sz w:val="28"/>
          <w:szCs w:val="28"/>
        </w:rPr>
        <w:t xml:space="preserve"> K </w:t>
      </w:r>
      <w:proofErr w:type="spellStart"/>
      <w:r>
        <w:rPr>
          <w:sz w:val="28"/>
          <w:szCs w:val="28"/>
        </w:rPr>
        <w:t>Saini</w:t>
      </w:r>
      <w:proofErr w:type="spellEnd"/>
    </w:p>
    <w:p w:rsidR="007D3481" w:rsidRPr="007D3481" w:rsidRDefault="007D3481" w:rsidP="007D3481">
      <w:pPr>
        <w:rPr>
          <w:rFonts w:ascii="Arial" w:hAnsi="Arial" w:cs="Arial"/>
          <w:i/>
          <w:color w:val="002060"/>
        </w:rPr>
      </w:pPr>
      <w:r w:rsidRPr="007D3481">
        <w:rPr>
          <w:rFonts w:ascii="Arial" w:hAnsi="Arial" w:cs="Arial"/>
          <w:i/>
          <w:color w:val="002060"/>
        </w:rPr>
        <w:t xml:space="preserve">Should there be a definition of the Intra-BA Tags? Or the definition below for Interchange </w:t>
      </w:r>
      <w:proofErr w:type="gramStart"/>
      <w:r w:rsidRPr="007D3481">
        <w:rPr>
          <w:rFonts w:ascii="Arial" w:hAnsi="Arial" w:cs="Arial"/>
          <w:i/>
          <w:color w:val="002060"/>
        </w:rPr>
        <w:t>be</w:t>
      </w:r>
      <w:proofErr w:type="gramEnd"/>
      <w:r w:rsidRPr="007D3481">
        <w:rPr>
          <w:rFonts w:ascii="Arial" w:hAnsi="Arial" w:cs="Arial"/>
          <w:i/>
          <w:color w:val="002060"/>
        </w:rPr>
        <w:t xml:space="preserve"> expanded?</w:t>
      </w:r>
    </w:p>
    <w:p w:rsidR="00B57DA0" w:rsidRDefault="00B57DA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004-0.9 Interchange </w:t>
      </w:r>
      <w:r>
        <w:rPr>
          <w:rFonts w:ascii="Arial" w:hAnsi="Arial" w:cs="Arial"/>
        </w:rPr>
        <w:t>– Energy transfers that cross Balancing Authority boundaries.</w:t>
      </w:r>
    </w:p>
    <w:p w:rsidR="00B57DA0" w:rsidRPr="007D3481" w:rsidRDefault="00B57DA0" w:rsidP="00B57DA0">
      <w:pPr>
        <w:rPr>
          <w:rFonts w:ascii="Arial" w:hAnsi="Arial" w:cs="Arial"/>
          <w:i/>
          <w:color w:val="002060"/>
        </w:rPr>
      </w:pPr>
      <w:r w:rsidRPr="007D3481">
        <w:rPr>
          <w:rFonts w:ascii="Arial" w:hAnsi="Arial" w:cs="Arial"/>
          <w:i/>
          <w:color w:val="002060"/>
        </w:rPr>
        <w:t>Expanded to include Intra-BA Tags in following requirements/definitions?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004-0.10 Interchange Authority (IA) - </w:t>
      </w:r>
      <w:r>
        <w:rPr>
          <w:rFonts w:ascii="Arial" w:hAnsi="Arial" w:cs="Arial"/>
        </w:rPr>
        <w:t>The responsible entity that authorizes</w:t>
      </w:r>
    </w:p>
    <w:p w:rsidR="007D3481" w:rsidRPr="00B57DA0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</w:rPr>
        <w:t>implementation</w:t>
      </w:r>
      <w:proofErr w:type="gramEnd"/>
      <w:r>
        <w:rPr>
          <w:rFonts w:ascii="Arial" w:hAnsi="Arial" w:cs="Arial"/>
        </w:rPr>
        <w:t xml:space="preserve"> of valid and balanced </w:t>
      </w:r>
      <w:r w:rsidRPr="00B57DA0">
        <w:rPr>
          <w:rFonts w:ascii="Arial" w:hAnsi="Arial" w:cs="Arial"/>
          <w:highlight w:val="yellow"/>
        </w:rPr>
        <w:t>Interchange schedules between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7DA0">
        <w:rPr>
          <w:rFonts w:ascii="Arial" w:hAnsi="Arial" w:cs="Arial"/>
          <w:highlight w:val="yellow"/>
        </w:rPr>
        <w:t>Balancing Authority Areas</w:t>
      </w:r>
      <w:r>
        <w:rPr>
          <w:rFonts w:ascii="Arial" w:hAnsi="Arial" w:cs="Arial"/>
        </w:rPr>
        <w:t xml:space="preserve">, and ensures communication of </w:t>
      </w:r>
      <w:r w:rsidRPr="00B57DA0">
        <w:rPr>
          <w:rFonts w:ascii="Arial" w:hAnsi="Arial" w:cs="Arial"/>
          <w:highlight w:val="yellow"/>
        </w:rPr>
        <w:t>Interchange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 for reliability assessment purposes.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004-0.11 Interchange Block Accounting </w:t>
      </w:r>
      <w:r>
        <w:rPr>
          <w:rFonts w:ascii="Arial" w:hAnsi="Arial" w:cs="Arial"/>
        </w:rPr>
        <w:t>– Energy accounting that assumes a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beginning</w:t>
      </w:r>
      <w:proofErr w:type="gramEnd"/>
      <w:r>
        <w:rPr>
          <w:rFonts w:ascii="Arial" w:hAnsi="Arial" w:cs="Arial"/>
        </w:rPr>
        <w:t xml:space="preserve"> and ending ramp time of zero minutes. For accounting purposes, this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moves</w:t>
      </w:r>
      <w:proofErr w:type="gramEnd"/>
      <w:r>
        <w:rPr>
          <w:rFonts w:ascii="Arial" w:hAnsi="Arial" w:cs="Arial"/>
        </w:rPr>
        <w:t xml:space="preserve"> the energy associated with the starting and ending ramps into the</w:t>
      </w:r>
    </w:p>
    <w:p w:rsidR="00B57DA0" w:rsidRPr="007D3481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adjacent</w:t>
      </w:r>
      <w:proofErr w:type="gramEnd"/>
      <w:r>
        <w:rPr>
          <w:rFonts w:ascii="Arial" w:hAnsi="Arial" w:cs="Arial"/>
        </w:rPr>
        <w:t xml:space="preserve"> starting and ending clock time of the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004-0.15 Market Period </w:t>
      </w:r>
      <w:r>
        <w:rPr>
          <w:rFonts w:ascii="Arial" w:hAnsi="Arial" w:cs="Arial"/>
        </w:rPr>
        <w:t>– The period of time beginning with the Requesting Purchasing-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Selling Entity (PSE), or its designee, making required purchase, sale, and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 arrangements to support the Arranged Interchange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period of time when the Interchange Authority receives the</w:t>
      </w:r>
    </w:p>
    <w:p w:rsidR="00B57DA0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Arranged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004-0.14 Market Assembly </w:t>
      </w:r>
      <w:r>
        <w:rPr>
          <w:rFonts w:ascii="Arial" w:hAnsi="Arial" w:cs="Arial"/>
        </w:rPr>
        <w:t>– The function responsible for coordinating the submittal of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completed and accurate Arranged </w:t>
      </w:r>
      <w:r w:rsidRPr="00B57DA0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from the Requesting</w:t>
      </w:r>
    </w:p>
    <w:p w:rsidR="00B57DA0" w:rsidRDefault="00B57DA0" w:rsidP="00B57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Purchasing-Selling Entity to the Interchange Authority within an organized</w:t>
      </w:r>
    </w:p>
    <w:p w:rsidR="00B57DA0" w:rsidRDefault="00B57DA0" w:rsidP="00B57DA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Market.</w:t>
      </w:r>
      <w:proofErr w:type="gramEnd"/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004-0.15 Market Period </w:t>
      </w:r>
      <w:r>
        <w:rPr>
          <w:rFonts w:ascii="Arial" w:hAnsi="Arial" w:cs="Arial"/>
        </w:rPr>
        <w:t>– The period of time beginning with the Requesting Purchasing-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Selling Entity (PSE), or its designee, making required purchase, sale, and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 arrangements to support the Arranged </w:t>
      </w:r>
      <w:r w:rsidRPr="007D3481">
        <w:rPr>
          <w:rFonts w:ascii="Arial" w:hAnsi="Arial" w:cs="Arial"/>
          <w:highlight w:val="yellow"/>
        </w:rPr>
        <w:t>Interchange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period of time when the Interchange Authority receives the</w:t>
      </w:r>
    </w:p>
    <w:p w:rsidR="00B57DA0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Arranged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004-0.18 Reliability Period </w:t>
      </w:r>
      <w:r>
        <w:rPr>
          <w:rFonts w:ascii="Arial" w:hAnsi="Arial" w:cs="Arial"/>
        </w:rPr>
        <w:t>– The period of time beginning with the Interchange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 (IA) requesting approvals from the reliability Approval Entities through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completion of the physical flow of the energy associated with the originally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submitted</w:t>
      </w:r>
      <w:proofErr w:type="gramEnd"/>
      <w:r>
        <w:rPr>
          <w:rFonts w:ascii="Arial" w:hAnsi="Arial" w:cs="Arial"/>
        </w:rPr>
        <w:t xml:space="preserve"> Arranged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004-0.21 Sink Balancing Authority </w:t>
      </w:r>
      <w:r>
        <w:rPr>
          <w:rFonts w:ascii="Arial" w:hAnsi="Arial" w:cs="Arial"/>
        </w:rPr>
        <w:t>– The Balancing Authority in which the load (sink) is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located</w:t>
      </w:r>
      <w:proofErr w:type="gramEnd"/>
      <w:r>
        <w:rPr>
          <w:rFonts w:ascii="Arial" w:hAnsi="Arial" w:cs="Arial"/>
        </w:rPr>
        <w:t xml:space="preserve"> for an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7D3481" w:rsidRDefault="007D3481" w:rsidP="007D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004-0.22 Source Balancing Authority </w:t>
      </w:r>
      <w:r>
        <w:rPr>
          <w:rFonts w:ascii="Arial" w:hAnsi="Arial" w:cs="Arial"/>
        </w:rPr>
        <w:t>– The Balancing Authority in which the</w:t>
      </w:r>
    </w:p>
    <w:p w:rsidR="007D3481" w:rsidRDefault="007D3481" w:rsidP="007D348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generation</w:t>
      </w:r>
      <w:proofErr w:type="gramEnd"/>
      <w:r>
        <w:rPr>
          <w:rFonts w:ascii="Arial" w:hAnsi="Arial" w:cs="Arial"/>
        </w:rPr>
        <w:t xml:space="preserve"> (source) is located for an </w:t>
      </w:r>
      <w:r w:rsidRPr="007D348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 </w:t>
      </w:r>
      <w:r>
        <w:rPr>
          <w:rFonts w:ascii="Arial" w:hAnsi="Arial" w:cs="Arial"/>
        </w:rPr>
        <w:t xml:space="preserve">All requests to implement bilateral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(excluding Interchange for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emergency</w:t>
      </w:r>
      <w:proofErr w:type="gramEnd"/>
      <w:r>
        <w:rPr>
          <w:rFonts w:ascii="Arial" w:hAnsi="Arial" w:cs="Arial"/>
        </w:rPr>
        <w:t xml:space="preserve"> energy) between a Source Balancing Authority and a Sink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Balancing Authority, where a Balancing Authority is located in either the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Eastern or Western Interconnection, shall be accomplished by the submission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a completed and accurate Request For Interchange (RFI) to the Interchange</w:t>
      </w:r>
    </w:p>
    <w:p w:rsidR="007D3481" w:rsidRDefault="009841A3" w:rsidP="009841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Authority (IA).</w:t>
      </w:r>
      <w:proofErr w:type="gramEnd"/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004-3 </w:t>
      </w:r>
      <w:r>
        <w:rPr>
          <w:rFonts w:ascii="Arial" w:hAnsi="Arial" w:cs="Arial"/>
        </w:rPr>
        <w:t xml:space="preserve">Arranged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that crosses Interconnection Boundaries (Eastern,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Western,</w:t>
      </w:r>
      <w:proofErr w:type="gramEnd"/>
      <w:r>
        <w:rPr>
          <w:rFonts w:ascii="Arial" w:hAnsi="Arial" w:cs="Arial"/>
        </w:rPr>
        <w:t xml:space="preserve"> or ERCOT) shall be subject to the submittal and approval timing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requirements</w:t>
      </w:r>
      <w:proofErr w:type="gramEnd"/>
      <w:r>
        <w:rPr>
          <w:rFonts w:ascii="Arial" w:hAnsi="Arial" w:cs="Arial"/>
        </w:rPr>
        <w:t xml:space="preserve"> associated with the most restrictive interconnection involved in</w:t>
      </w:r>
    </w:p>
    <w:p w:rsidR="009841A3" w:rsidRDefault="009841A3" w:rsidP="009841A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004-3.1 </w:t>
      </w:r>
      <w:r>
        <w:rPr>
          <w:rFonts w:ascii="Arial" w:hAnsi="Arial" w:cs="Arial"/>
        </w:rPr>
        <w:t xml:space="preserve">For </w:t>
      </w: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where the sink is in the Western Interconnection for same day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transactions</w:t>
      </w:r>
      <w:proofErr w:type="gramEnd"/>
      <w:r>
        <w:rPr>
          <w:rFonts w:ascii="Arial" w:hAnsi="Arial" w:cs="Arial"/>
        </w:rPr>
        <w:t>, the last Purchasing-Selling Entity before the DC Tie in the</w:t>
      </w:r>
    </w:p>
    <w:p w:rsidR="009841A3" w:rsidRDefault="009841A3" w:rsidP="009841A3">
      <w:pPr>
        <w:rPr>
          <w:rFonts w:ascii="Arial" w:hAnsi="Arial" w:cs="Arial"/>
        </w:rPr>
      </w:pPr>
      <w:r>
        <w:rPr>
          <w:rFonts w:ascii="Arial" w:hAnsi="Arial" w:cs="Arial"/>
        </w:rPr>
        <w:t>Eastern Interconnection shall be responsible for submitting the e-Tag.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 </w:t>
      </w:r>
      <w:r>
        <w:rPr>
          <w:rFonts w:ascii="Arial" w:hAnsi="Arial" w:cs="Arial"/>
        </w:rPr>
        <w:t>Approval Entities shall only be allowed to take actions against an Arranged</w:t>
      </w:r>
    </w:p>
    <w:p w:rsidR="009841A3" w:rsidRDefault="009841A3" w:rsidP="009841A3">
      <w:pPr>
        <w:rPr>
          <w:rFonts w:ascii="Arial" w:hAnsi="Arial" w:cs="Arial"/>
        </w:rPr>
      </w:pPr>
      <w:r w:rsidRPr="009841A3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as specified in Appendix B “Interchange Transaction Tag Actions”.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 </w:t>
      </w:r>
      <w:r>
        <w:rPr>
          <w:rFonts w:ascii="Arial" w:hAnsi="Arial" w:cs="Arial"/>
        </w:rPr>
        <w:t>Prior to the expiration of the market assessment period defined in the Appendix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D, “Timing Table”, Column B, the TPSE, LSE, and GPE may respond to a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request</w:t>
      </w:r>
      <w:proofErr w:type="gramEnd"/>
      <w:r>
        <w:rPr>
          <w:rFonts w:ascii="Arial" w:hAnsi="Arial" w:cs="Arial"/>
        </w:rPr>
        <w:t xml:space="preserve"> from the Interchange Authority to transition an Arranged </w:t>
      </w:r>
      <w:r w:rsidRPr="001A0E0C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to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Confirmed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 Note: The TPSE, LSE, and GPE have optional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 xml:space="preserve"> rights. If the TPSE, LSE, or GPE does not respond, these rights will</w:t>
      </w:r>
    </w:p>
    <w:p w:rsidR="009841A3" w:rsidRDefault="009841A3" w:rsidP="009841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 xml:space="preserve"> treated as if approved. In addition, if the TPSE, LSE, or GPE is also the</w:t>
      </w:r>
    </w:p>
    <w:p w:rsidR="009841A3" w:rsidRDefault="009841A3" w:rsidP="009841A3">
      <w:pPr>
        <w:rPr>
          <w:rFonts w:ascii="Arial" w:hAnsi="Arial" w:cs="Arial"/>
        </w:rPr>
      </w:pPr>
      <w:r>
        <w:rPr>
          <w:rFonts w:ascii="Arial" w:hAnsi="Arial" w:cs="Arial"/>
        </w:rPr>
        <w:t>PSE creating the tag, these rights will be treated as approved.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004-6.1.1 </w:t>
      </w:r>
      <w:r>
        <w:rPr>
          <w:rFonts w:ascii="Arial" w:hAnsi="Arial" w:cs="Arial"/>
        </w:rPr>
        <w:t xml:space="preserve">Each TPSE, LSE, and GPE shall assess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completeness</w:t>
      </w:r>
      <w:proofErr w:type="gramEnd"/>
      <w:r>
        <w:rPr>
          <w:rFonts w:ascii="Arial" w:hAnsi="Arial" w:cs="Arial"/>
        </w:rPr>
        <w:t xml:space="preserve"> and accuracy of the information contained in the Arranged</w:t>
      </w:r>
    </w:p>
    <w:p w:rsidR="0045297F" w:rsidRDefault="0045297F" w:rsidP="0045297F">
      <w:pPr>
        <w:rPr>
          <w:rFonts w:ascii="Arial" w:hAnsi="Arial" w:cs="Arial"/>
        </w:rPr>
      </w:pP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004-6.1.2 </w:t>
      </w:r>
      <w:r>
        <w:rPr>
          <w:rFonts w:ascii="Arial" w:hAnsi="Arial" w:cs="Arial"/>
        </w:rPr>
        <w:t>If the PSE, LSE, and GPE do not respond to a request from the Interchange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Authority, the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is considered passively approved.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004-8.1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completed and accurate Request for Interchange (RFI), or modification to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submitted to the Interchange Authority shall be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subject</w:t>
      </w:r>
      <w:proofErr w:type="gramEnd"/>
      <w:r>
        <w:rPr>
          <w:rFonts w:ascii="Arial" w:hAnsi="Arial" w:cs="Arial"/>
        </w:rPr>
        <w:t xml:space="preserve"> to the timing requirements contained in this standard under Appendix D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“Timing Table.”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004-9 </w:t>
      </w:r>
      <w:r>
        <w:rPr>
          <w:rFonts w:ascii="Arial" w:hAnsi="Arial" w:cs="Arial"/>
        </w:rPr>
        <w:t xml:space="preserve">All denials of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by an Approval Entity during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assessment</w:t>
      </w:r>
      <w:proofErr w:type="gramEnd"/>
      <w:r>
        <w:rPr>
          <w:rFonts w:ascii="Arial" w:hAnsi="Arial" w:cs="Arial"/>
        </w:rPr>
        <w:t xml:space="preserve"> period (reliability and market) shall be accompanied by the reason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such denial and communicated to the Interchange Authority and by the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>Interchange Authority to the Requesting Purchasing-Selling Entity.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004-10 </w:t>
      </w: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changes to the status of the Arranged, Confirmed, or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be communicated by the Interchange Authority to all involved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parties</w:t>
      </w:r>
      <w:proofErr w:type="gramEnd"/>
      <w:r>
        <w:rPr>
          <w:rFonts w:ascii="Arial" w:hAnsi="Arial" w:cs="Arial"/>
        </w:rPr>
        <w:t xml:space="preserve"> of the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such as Balancing Authorities, Reliability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Coordinators, Generator-Providing Entity, Load-Serving Entity, and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 Service Providers.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 </w:t>
      </w:r>
      <w:r>
        <w:rPr>
          <w:rFonts w:ascii="Arial" w:hAnsi="Arial" w:cs="Arial"/>
        </w:rPr>
        <w:t>The Requesting PSE shall have the right to request modifications to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Arranged, Confirmed 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for non-reliability related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issues</w:t>
      </w:r>
      <w:proofErr w:type="gramEnd"/>
      <w:r>
        <w:rPr>
          <w:rFonts w:ascii="Arial" w:hAnsi="Arial" w:cs="Arial"/>
        </w:rPr>
        <w:t xml:space="preserve"> according to the timing requirements in Appendix D set forth in this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Standard.</w:t>
      </w:r>
      <w:proofErr w:type="gramEnd"/>
      <w:r>
        <w:rPr>
          <w:rFonts w:ascii="Arial" w:hAnsi="Arial" w:cs="Arial"/>
        </w:rPr>
        <w:t xml:space="preserve"> For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only “future” hours may be modified.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004-11.1 </w:t>
      </w:r>
      <w:r>
        <w:rPr>
          <w:rFonts w:ascii="Arial" w:hAnsi="Arial" w:cs="Arial"/>
        </w:rPr>
        <w:t>The Requesting PSE can request to increase or decrease the energy level 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committed transmission(s) profile of an Arranged, Confirmed or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For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only “future” hours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be modified.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004-11.2 </w:t>
      </w:r>
      <w:r>
        <w:rPr>
          <w:rFonts w:ascii="Arial" w:hAnsi="Arial" w:cs="Arial"/>
        </w:rPr>
        <w:t>The Requesting PSE shall have the right to request an extension to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Arranged, Confirmed or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energy profile to reflect a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desire</w:t>
      </w:r>
      <w:proofErr w:type="gramEnd"/>
      <w:r>
        <w:rPr>
          <w:rFonts w:ascii="Arial" w:hAnsi="Arial" w:cs="Arial"/>
        </w:rPr>
        <w:t xml:space="preserve"> to flow energy during hours not previously specified.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004-11.3 </w:t>
      </w:r>
      <w:r>
        <w:rPr>
          <w:rFonts w:ascii="Arial" w:hAnsi="Arial" w:cs="Arial"/>
        </w:rPr>
        <w:t>If the modification is denied by any Approval Entity, the previous confirmed or</w:t>
      </w:r>
    </w:p>
    <w:p w:rsidR="0045297F" w:rsidRDefault="0045297F" w:rsidP="00452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remains valid, including the duration period.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004-12 </w:t>
      </w:r>
      <w:proofErr w:type="gramStart"/>
      <w:r>
        <w:rPr>
          <w:rFonts w:ascii="Arial" w:hAnsi="Arial" w:cs="Arial"/>
        </w:rPr>
        <w:t>All</w:t>
      </w:r>
      <w:proofErr w:type="gramEnd"/>
      <w:r>
        <w:rPr>
          <w:rFonts w:ascii="Arial" w:hAnsi="Arial" w:cs="Arial"/>
        </w:rPr>
        <w:t xml:space="preserve"> parties involved in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have, or arrange to have,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personnel</w:t>
      </w:r>
      <w:proofErr w:type="gramEnd"/>
      <w:r>
        <w:rPr>
          <w:rFonts w:ascii="Arial" w:hAnsi="Arial" w:cs="Arial"/>
        </w:rPr>
        <w:t xml:space="preserve"> and facilities on site and immediately available for notification of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changes</w:t>
      </w:r>
      <w:proofErr w:type="gramEnd"/>
      <w:r>
        <w:rPr>
          <w:rFonts w:ascii="Arial" w:hAnsi="Arial" w:cs="Arial"/>
        </w:rPr>
        <w:t xml:space="preserve"> to the Arranged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from the beginning of the Market Period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through</w:t>
      </w:r>
      <w:proofErr w:type="gramEnd"/>
      <w:r>
        <w:rPr>
          <w:rFonts w:ascii="Arial" w:hAnsi="Arial" w:cs="Arial"/>
        </w:rPr>
        <w:t xml:space="preserve"> the time when the energy flow of the Implemented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has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been</w:t>
      </w:r>
      <w:proofErr w:type="gramEnd"/>
      <w:r>
        <w:rPr>
          <w:rFonts w:ascii="Arial" w:hAnsi="Arial" w:cs="Arial"/>
        </w:rPr>
        <w:t xml:space="preserve"> completed.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004-13 </w:t>
      </w:r>
      <w:proofErr w:type="gramStart"/>
      <w:r>
        <w:rPr>
          <w:rFonts w:ascii="Arial" w:hAnsi="Arial" w:cs="Arial"/>
        </w:rPr>
        <w:t>Unless</w:t>
      </w:r>
      <w:proofErr w:type="gramEnd"/>
      <w:r>
        <w:rPr>
          <w:rFonts w:ascii="Arial" w:hAnsi="Arial" w:cs="Arial"/>
        </w:rPr>
        <w:t xml:space="preserve"> provided for under a FERC-approved market mechanism, energy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accounting</w:t>
      </w:r>
      <w:proofErr w:type="gramEnd"/>
      <w:r>
        <w:rPr>
          <w:rFonts w:ascii="Arial" w:hAnsi="Arial" w:cs="Arial"/>
        </w:rPr>
        <w:t xml:space="preserve"> for all </w:t>
      </w:r>
      <w:r w:rsidRPr="0045297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shall be accomplished via Interchange Block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Accounting.</w:t>
      </w:r>
      <w:proofErr w:type="gramEnd"/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004-14.1 </w:t>
      </w:r>
      <w:r>
        <w:rPr>
          <w:rFonts w:ascii="Arial" w:hAnsi="Arial" w:cs="Arial"/>
        </w:rPr>
        <w:t>For losses handled as payment in-kind, the PSE, or its designee, shall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communicate</w:t>
      </w:r>
      <w:proofErr w:type="gramEnd"/>
      <w:r>
        <w:rPr>
          <w:rFonts w:ascii="Arial" w:hAnsi="Arial" w:cs="Arial"/>
        </w:rPr>
        <w:t xml:space="preserve"> to the IA, via Arranged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the amount of MW losses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the entity that should receive them along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path.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004-15 </w:t>
      </w:r>
      <w:r>
        <w:rPr>
          <w:rFonts w:ascii="Arial" w:hAnsi="Arial" w:cs="Arial"/>
        </w:rPr>
        <w:t>All Reliability Coordinators, Balancing Authorities, Transmission Service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Providers, Generator-Providing Entity, Load-Serving Entity, and other entities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involved</w:t>
      </w:r>
      <w:proofErr w:type="gramEnd"/>
      <w:r>
        <w:rPr>
          <w:rFonts w:ascii="Arial" w:hAnsi="Arial" w:cs="Arial"/>
        </w:rPr>
        <w:t xml:space="preserve"> in an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request shall not disclose the </w:t>
      </w:r>
      <w:r w:rsidRPr="000D611F">
        <w:rPr>
          <w:rFonts w:ascii="Arial" w:hAnsi="Arial" w:cs="Arial"/>
          <w:highlight w:val="yellow"/>
        </w:rPr>
        <w:t>Interchange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Transaction information to any PSE not involved in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004-16 </w:t>
      </w:r>
      <w:proofErr w:type="gramStart"/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a curtailment of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has ended, the Sink Balancing Authority shall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return</w:t>
      </w:r>
      <w:proofErr w:type="gramEnd"/>
      <w:r>
        <w:rPr>
          <w:rFonts w:ascii="Arial" w:hAnsi="Arial" w:cs="Arial"/>
        </w:rPr>
        <w:t xml:space="preserve"> the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profile to the previous level, unless otherwise specified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the entity submitting the Request For Interchange</w:t>
      </w:r>
      <w:r>
        <w:rPr>
          <w:rFonts w:ascii="Arial" w:hAnsi="Arial" w:cs="Arial"/>
          <w:b/>
          <w:bCs/>
        </w:rPr>
        <w:t>.</w:t>
      </w:r>
    </w:p>
    <w:p w:rsidR="000D611F" w:rsidRDefault="000D611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004-17.1 </w:t>
      </w:r>
      <w:r>
        <w:rPr>
          <w:rFonts w:ascii="Arial" w:hAnsi="Arial" w:cs="Arial"/>
        </w:rPr>
        <w:t>Default ramp duration for the Eastern Interconnection shall be 10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equally</w:t>
      </w:r>
      <w:proofErr w:type="gramEnd"/>
      <w:r>
        <w:rPr>
          <w:rFonts w:ascii="Arial" w:hAnsi="Arial" w:cs="Arial"/>
        </w:rPr>
        <w:t xml:space="preserve"> across the start and end times of the 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(i.e., 5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minutes</w:t>
      </w:r>
      <w:proofErr w:type="gramEnd"/>
      <w:r>
        <w:rPr>
          <w:rFonts w:ascii="Arial" w:hAnsi="Arial" w:cs="Arial"/>
        </w:rPr>
        <w:t xml:space="preserve"> before start and 5 minutes after the end time of the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) unless otherwise agreed to by all parties involved in the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004-17.2 </w:t>
      </w:r>
      <w:r>
        <w:rPr>
          <w:rFonts w:ascii="Arial" w:hAnsi="Arial" w:cs="Arial"/>
        </w:rPr>
        <w:t>Default ramp duration for the Western Interconnection shall be 20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equally</w:t>
      </w:r>
      <w:proofErr w:type="gramEnd"/>
      <w:r>
        <w:rPr>
          <w:rFonts w:ascii="Arial" w:hAnsi="Arial" w:cs="Arial"/>
        </w:rPr>
        <w:t xml:space="preserve"> across the top of the hour (i.e., 10 minutes before start and 10 minutes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after</w:t>
      </w:r>
      <w:proofErr w:type="gramEnd"/>
      <w:r>
        <w:rPr>
          <w:rFonts w:ascii="Arial" w:hAnsi="Arial" w:cs="Arial"/>
        </w:rPr>
        <w:t xml:space="preserve"> the end time of the 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) of the Implemented</w:t>
      </w:r>
    </w:p>
    <w:p w:rsidR="0045297F" w:rsidRDefault="0045297F" w:rsidP="004529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unless otherwise agreed to by all parties involved in the</w:t>
      </w:r>
    </w:p>
    <w:p w:rsidR="0045297F" w:rsidRDefault="0045297F" w:rsidP="0045297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Implemented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  <w:proofErr w:type="gramEnd"/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Coordinate </w:t>
      </w:r>
      <w:r w:rsidRPr="000D611F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for Capacity Benefit Margin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004-A Appendix A – Electronic Tagging Service Performance Requirements and</w:t>
      </w:r>
    </w:p>
    <w:p w:rsidR="000D611F" w:rsidRDefault="000D611F" w:rsidP="000D611F">
      <w:r>
        <w:rPr>
          <w:rFonts w:ascii="Arial" w:hAnsi="Arial" w:cs="Arial"/>
          <w:b/>
          <w:bCs/>
        </w:rPr>
        <w:lastRenderedPageBreak/>
        <w:t>Failure Procedures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Path Participant </w:t>
      </w:r>
      <w:r>
        <w:rPr>
          <w:rFonts w:ascii="Arial" w:hAnsi="Arial" w:cs="Arial"/>
        </w:rPr>
        <w:t xml:space="preserve">– Any of the entities that are part of an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Approval Entity </w:t>
      </w:r>
      <w:r>
        <w:rPr>
          <w:rFonts w:ascii="Arial" w:hAnsi="Arial" w:cs="Arial"/>
        </w:rPr>
        <w:t xml:space="preserve">– An entity that has approval rights for Arranged </w:t>
      </w:r>
      <w:r w:rsidRPr="000D611F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;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this</w:t>
      </w:r>
      <w:proofErr w:type="gramEnd"/>
      <w:r>
        <w:rPr>
          <w:rFonts w:ascii="Arial" w:hAnsi="Arial" w:cs="Arial"/>
        </w:rPr>
        <w:t xml:space="preserve"> includes the Transmission Service Providers (TSP), scheduling Balancing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Authorities (BA), Generator-Providing Entity (GPE) and the Load-Serving Entity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(LSE) involved in the Arranged </w:t>
      </w:r>
      <w:r w:rsidRPr="000D611F">
        <w:rPr>
          <w:rFonts w:ascii="Arial" w:hAnsi="Arial" w:cs="Arial"/>
          <w:highlight w:val="yellow"/>
        </w:rPr>
        <w:t>Interchange</w:t>
      </w:r>
    </w:p>
    <w:p w:rsidR="000D611F" w:rsidRDefault="000D611F" w:rsidP="000D6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Net Exchange</w:t>
      </w:r>
    </w:p>
    <w:p w:rsidR="000D611F" w:rsidRDefault="000D611F" w:rsidP="000D6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Net Exchange report is a paper summary of </w:t>
      </w:r>
      <w:r w:rsidRPr="00F1717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:</w:t>
      </w:r>
    </w:p>
    <w:p w:rsidR="00F17177" w:rsidRDefault="00F17177" w:rsidP="000D611F">
      <w:pPr>
        <w:rPr>
          <w:rFonts w:ascii="Arial" w:hAnsi="Arial" w:cs="Arial"/>
        </w:rPr>
      </w:pP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*Purchasing-Selling Entities and Load-Serving Entities may elect to defer their approval rights to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Host Balancing Authority of their facilities. For more information, see PSE and LSE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approval</w:t>
      </w:r>
      <w:proofErr w:type="gramEnd"/>
      <w:r>
        <w:rPr>
          <w:rFonts w:ascii="Arial" w:hAnsi="Arial" w:cs="Arial"/>
        </w:rPr>
        <w:t xml:space="preserve"> rights below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**In some situations, Balancing Authorities implement certain </w:t>
      </w:r>
      <w:r w:rsidRPr="00A60E6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Transactions or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0E6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Schedules, such as bilateral inadvertent payback, Dynamic Schedules, and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emergency</w:t>
      </w:r>
      <w:proofErr w:type="gramEnd"/>
      <w:r>
        <w:rPr>
          <w:rFonts w:ascii="Arial" w:hAnsi="Arial" w:cs="Arial"/>
        </w:rPr>
        <w:t xml:space="preserve"> schedules from Reserve Sharing Groups. In these situations, the Balancing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Authority serves as the Purchasing-Selling Entity and can perform these actions.</w:t>
      </w: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***Entities registered as market operators and serving as either source or sink for a Transaction</w:t>
      </w:r>
    </w:p>
    <w:p w:rsidR="00A60E6A" w:rsidRDefault="00A60E6A" w:rsidP="00A60E6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exercise such functions in order to indicate correct flow based on market clearing.</w:t>
      </w:r>
    </w:p>
    <w:p w:rsidR="00A60E6A" w:rsidRDefault="00A60E6A" w:rsidP="00A60E6A">
      <w:pPr>
        <w:rPr>
          <w:rFonts w:ascii="Arial" w:hAnsi="Arial" w:cs="Arial"/>
        </w:rPr>
      </w:pPr>
    </w:p>
    <w:p w:rsidR="00A60E6A" w:rsidRDefault="00A60E6A" w:rsidP="00A60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004-C Appendix C – Required and Correctable e-Tag Data</w:t>
      </w:r>
    </w:p>
    <w:p w:rsidR="00A60E6A" w:rsidRDefault="00A60E6A" w:rsidP="00A60E6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A60E6A">
        <w:rPr>
          <w:rFonts w:ascii="Arial" w:hAnsi="Arial" w:cs="Arial"/>
          <w:b/>
          <w:bCs/>
        </w:rPr>
        <w:t xml:space="preserve">New Interchange </w:t>
      </w:r>
      <w:r w:rsidRPr="00A60E6A">
        <w:rPr>
          <w:rFonts w:ascii="Arial" w:hAnsi="Arial" w:cs="Arial"/>
          <w:b/>
          <w:bCs/>
          <w:highlight w:val="yellow"/>
        </w:rPr>
        <w:t>Transactions</w:t>
      </w:r>
    </w:p>
    <w:p w:rsidR="00081D69" w:rsidRDefault="00081D69" w:rsidP="00081D69">
      <w:pPr>
        <w:rPr>
          <w:rFonts w:ascii="Arial" w:hAnsi="Arial" w:cs="Arial"/>
          <w:b/>
          <w:bCs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new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 is an Arranged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(e-Tag) that has not yet been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approved</w:t>
      </w:r>
      <w:proofErr w:type="gramEnd"/>
      <w:r>
        <w:rPr>
          <w:rFonts w:ascii="Arial" w:hAnsi="Arial" w:cs="Arial"/>
        </w:rPr>
        <w:t xml:space="preserve"> or confirmed for implementation. Such Arranged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must be presented to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those</w:t>
      </w:r>
      <w:proofErr w:type="gramEnd"/>
      <w:r>
        <w:rPr>
          <w:rFonts w:ascii="Arial" w:hAnsi="Arial" w:cs="Arial"/>
        </w:rPr>
        <w:t xml:space="preserve"> Approval Entities (as e-Tag) that are responsible for the implementation of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 in order that they may evaluate the e-Tag and determine whether or not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can be implemented. The following information is to be used to describe such</w:t>
      </w:r>
    </w:p>
    <w:p w:rsidR="00081D69" w:rsidRDefault="00081D69" w:rsidP="00081D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Market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1.1. RESERVED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1.2. </w:t>
      </w:r>
      <w:r>
        <w:rPr>
          <w:rFonts w:ascii="Arial" w:hAnsi="Arial" w:cs="Arial"/>
        </w:rPr>
        <w:t xml:space="preserve">Financial Path (Required)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the description of financially responsible parties for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in order. This will typically start with a Purchasing-Selling Entity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providing</w:t>
      </w:r>
      <w:proofErr w:type="gramEnd"/>
      <w:r>
        <w:rPr>
          <w:rFonts w:ascii="Arial" w:hAnsi="Arial" w:cs="Arial"/>
        </w:rPr>
        <w:t xml:space="preserve"> generation (GPE) and finish with a Load Serving Entity (LSE), and</w:t>
      </w:r>
    </w:p>
    <w:p w:rsidR="00081D69" w:rsidRDefault="00081D69" w:rsidP="00081D6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where</w:t>
      </w:r>
      <w:proofErr w:type="gramEnd"/>
      <w:r>
        <w:rPr>
          <w:rFonts w:ascii="Arial" w:hAnsi="Arial" w:cs="Arial"/>
        </w:rPr>
        <w:t xml:space="preserve"> applicable, intermediate Purchasing-Selling Entities between the two.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Physical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2.1. </w:t>
      </w:r>
      <w:r>
        <w:rPr>
          <w:rFonts w:ascii="Arial" w:hAnsi="Arial" w:cs="Arial"/>
        </w:rPr>
        <w:t>Physical Path (Required) – the description of physically scheduling parties for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in order and related to the financially responsible parties described above. This will always contain a Generation segment, at least one Transmission segment, and a Load segment.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2.1.1.3. </w:t>
      </w:r>
      <w:r>
        <w:rPr>
          <w:rFonts w:ascii="Arial" w:hAnsi="Arial" w:cs="Arial"/>
        </w:rPr>
        <w:t>Miscellaneous Information (Correctable) – information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provided</w:t>
      </w:r>
      <w:proofErr w:type="gramEnd"/>
      <w:r>
        <w:rPr>
          <w:rFonts w:ascii="Arial" w:hAnsi="Arial" w:cs="Arial"/>
        </w:rPr>
        <w:t xml:space="preserve"> at the Requesting PSE’s option regarding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Transaction.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2.1.2.4. </w:t>
      </w:r>
      <w:r>
        <w:rPr>
          <w:rFonts w:ascii="Arial" w:hAnsi="Arial" w:cs="Arial"/>
        </w:rPr>
        <w:t>Scheduling Entities (Correctable) – entity that is physically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scheduling</w:t>
      </w:r>
      <w:proofErr w:type="gramEnd"/>
      <w:r>
        <w:rPr>
          <w:rFonts w:ascii="Arial" w:hAnsi="Arial" w:cs="Arial"/>
        </w:rPr>
        <w:t xml:space="preserve"> </w:t>
      </w:r>
      <w:r w:rsidRPr="00081D69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on behalf of the Transmission Service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Provider in order to provide wheeling services.</w:t>
      </w:r>
      <w:proofErr w:type="gramEnd"/>
      <w:r>
        <w:rPr>
          <w:rFonts w:ascii="Arial" w:hAnsi="Arial" w:cs="Arial"/>
        </w:rPr>
        <w:t xml:space="preserve"> Typically this is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Balancing Authority for the Transmission Service Provider, but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may</w:t>
      </w:r>
      <w:proofErr w:type="gramEnd"/>
      <w:r>
        <w:rPr>
          <w:rFonts w:ascii="Arial" w:hAnsi="Arial" w:cs="Arial"/>
        </w:rPr>
        <w:t xml:space="preserve"> be several Balancing Authorities supporting a regional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transmission</w:t>
      </w:r>
      <w:proofErr w:type="gramEnd"/>
      <w:r>
        <w:rPr>
          <w:rFonts w:ascii="Arial" w:hAnsi="Arial" w:cs="Arial"/>
        </w:rPr>
        <w:t xml:space="preserve"> service. If the Scheduling Entity code for the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physical</w:t>
      </w:r>
      <w:proofErr w:type="gramEnd"/>
      <w:r>
        <w:rPr>
          <w:rFonts w:ascii="Arial" w:hAnsi="Arial" w:cs="Arial"/>
        </w:rPr>
        <w:t xml:space="preserve"> segment is not identical to the Transmission Service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Provider (TSP) code on that physical segment, the Scheduling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Entity code must be explicitly specified or required. This field is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required</w:t>
      </w:r>
      <w:proofErr w:type="gramEnd"/>
      <w:r>
        <w:rPr>
          <w:rFonts w:ascii="Arial" w:hAnsi="Arial" w:cs="Arial"/>
        </w:rPr>
        <w:t xml:space="preserve"> for the Western Interconnect.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Using Multiple Transmission Reservations to Support a Single Leg of an </w:t>
      </w:r>
      <w:r w:rsidRPr="00081D69">
        <w:rPr>
          <w:rFonts w:ascii="Arial" w:hAnsi="Arial" w:cs="Arial"/>
          <w:b/>
          <w:bCs/>
          <w:i/>
          <w:iCs/>
          <w:highlight w:val="yellow"/>
        </w:rPr>
        <w:t>Interchange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Transaction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use of multiple transmission reservations to support a single leg of an </w:t>
      </w:r>
      <w:r w:rsidRPr="00081D69">
        <w:rPr>
          <w:rFonts w:ascii="Arial" w:hAnsi="Arial" w:cs="Arial"/>
          <w:highlight w:val="yellow"/>
        </w:rPr>
        <w:t>Interchange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Transaction is known as transmission stacking. There are two types of transmission stacking:</w:t>
      </w:r>
    </w:p>
    <w:p w:rsidR="00761A27" w:rsidRDefault="00761A27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Should a Requesting PSE elect to utilize stacking, including any combination of the two stacking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types</w:t>
      </w:r>
      <w:proofErr w:type="gramEnd"/>
      <w:r>
        <w:rPr>
          <w:rFonts w:ascii="Arial" w:hAnsi="Arial" w:cs="Arial"/>
        </w:rPr>
        <w:t xml:space="preserve">, to support their </w:t>
      </w:r>
      <w:r w:rsidRPr="00761A27">
        <w:rPr>
          <w:rFonts w:ascii="Arial" w:hAnsi="Arial" w:cs="Arial"/>
          <w:highlight w:val="yellow"/>
        </w:rPr>
        <w:t>I</w:t>
      </w:r>
      <w:r w:rsidRPr="00761A27">
        <w:rPr>
          <w:rFonts w:ascii="Arial" w:hAnsi="Arial" w:cs="Arial"/>
          <w:sz w:val="18"/>
          <w:szCs w:val="18"/>
          <w:highlight w:val="yellow"/>
        </w:rPr>
        <w:t>NTERCHANGE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z w:val="18"/>
          <w:szCs w:val="18"/>
        </w:rPr>
        <w:t>RANSACTION</w:t>
      </w:r>
      <w:r>
        <w:rPr>
          <w:rFonts w:ascii="Arial" w:hAnsi="Arial" w:cs="Arial"/>
        </w:rPr>
        <w:t>, they must understand the following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requirements</w:t>
      </w:r>
      <w:proofErr w:type="gramEnd"/>
      <w:r>
        <w:rPr>
          <w:rFonts w:ascii="Arial" w:hAnsi="Arial" w:cs="Arial"/>
        </w:rPr>
        <w:t>: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B. Curtailments and Reloads (Reliability Related Profile Modifications)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Curtailments and Reloads are special kinds of modifications to an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transaction’s</w:t>
      </w:r>
      <w:proofErr w:type="gramEnd"/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energy</w:t>
      </w:r>
      <w:proofErr w:type="gramEnd"/>
      <w:r>
        <w:rPr>
          <w:rFonts w:ascii="Arial" w:hAnsi="Arial" w:cs="Arial"/>
        </w:rPr>
        <w:t xml:space="preserve"> profile based on reliability concerns. Such modifications must be presented to those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entities</w:t>
      </w:r>
      <w:proofErr w:type="gramEnd"/>
      <w:r>
        <w:rPr>
          <w:rFonts w:ascii="Arial" w:hAnsi="Arial" w:cs="Arial"/>
        </w:rPr>
        <w:t xml:space="preserve"> that are responsible for the implementation of the modification in order that they may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evaluate</w:t>
      </w:r>
      <w:proofErr w:type="gramEnd"/>
      <w:r>
        <w:rPr>
          <w:rFonts w:ascii="Arial" w:hAnsi="Arial" w:cs="Arial"/>
        </w:rPr>
        <w:t xml:space="preserve"> the transaction request and determine whether or not the modification can be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implemented</w:t>
      </w:r>
      <w:proofErr w:type="gramEnd"/>
      <w:r>
        <w:rPr>
          <w:rFonts w:ascii="Arial" w:hAnsi="Arial" w:cs="Arial"/>
        </w:rPr>
        <w:t>. The following information must be used to describe such a modification.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The 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being curtailed or reloaded,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All necessary profile changes to set the maximum flow allowed for the transaction during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appropriate hours,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 contact person that initiated the curtailment or reload, and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 description of the necessity for the schedule change.</w:t>
      </w:r>
    </w:p>
    <w:p w:rsid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 Market-Related Profile Modifications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Profile Modifications are changes to an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>RANSACTION</w:t>
      </w:r>
      <w:r>
        <w:rPr>
          <w:rFonts w:ascii="Arial" w:hAnsi="Arial" w:cs="Arial"/>
        </w:rPr>
        <w:t>’</w:t>
      </w:r>
      <w:r>
        <w:rPr>
          <w:rFonts w:ascii="Arial" w:hAnsi="Arial" w:cs="Arial"/>
          <w:sz w:val="18"/>
          <w:szCs w:val="18"/>
        </w:rPr>
        <w:t xml:space="preserve">S </w:t>
      </w:r>
      <w:r>
        <w:rPr>
          <w:rFonts w:ascii="Arial" w:hAnsi="Arial" w:cs="Arial"/>
        </w:rPr>
        <w:t>energy profile based on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market</w:t>
      </w:r>
      <w:proofErr w:type="gramEnd"/>
      <w:r>
        <w:rPr>
          <w:rFonts w:ascii="Arial" w:hAnsi="Arial" w:cs="Arial"/>
        </w:rPr>
        <w:t xml:space="preserve"> desires. Such modifications must be presented to those entities that are responsible for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implementation of the modification in order that they may evaluate the </w:t>
      </w:r>
      <w:r w:rsidRPr="00761A27">
        <w:rPr>
          <w:rFonts w:ascii="Arial" w:hAnsi="Arial" w:cs="Arial"/>
          <w:highlight w:val="yellow"/>
        </w:rPr>
        <w:t>Interchange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request and determine whether or not the modification can be implemented. The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following</w:t>
      </w:r>
      <w:proofErr w:type="gramEnd"/>
      <w:r>
        <w:rPr>
          <w:rFonts w:ascii="Arial" w:hAnsi="Arial" w:cs="Arial"/>
        </w:rPr>
        <w:t xml:space="preserve"> information must be used to describe such a modification.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 xml:space="preserve">The </w:t>
      </w:r>
      <w:r w:rsidRPr="00761A27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 xml:space="preserve">RANSACTION </w:t>
      </w:r>
      <w:r>
        <w:rPr>
          <w:rFonts w:ascii="Arial" w:hAnsi="Arial" w:cs="Arial"/>
        </w:rPr>
        <w:t>being modified,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</w:rPr>
        <w:t xml:space="preserve">• </w:t>
      </w:r>
      <w:r>
        <w:rPr>
          <w:rFonts w:ascii="Arial" w:hAnsi="Arial" w:cs="Arial"/>
        </w:rPr>
        <w:t>All necessary profile changes to set the transmission capacity or energy flow to the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desired</w:t>
      </w:r>
      <w:proofErr w:type="gramEnd"/>
      <w:r>
        <w:rPr>
          <w:rFonts w:ascii="Arial" w:hAnsi="Arial" w:cs="Arial"/>
        </w:rPr>
        <w:t xml:space="preserve"> levels during the appropriate hours, and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contact person that initiated the modification.</w:t>
      </w:r>
      <w:proofErr w:type="gramEnd"/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004-D Appendix D – Commercial Timing Table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(The timing requirement tables in this appendix has Interchange referred to at several places)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Footnotes following these tables have also have references to Interchange as marked below:</w:t>
      </w:r>
    </w:p>
    <w:p w:rsidR="00761A27" w:rsidRP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1.Time</w:t>
      </w:r>
      <w:proofErr w:type="gramEnd"/>
      <w:r>
        <w:rPr>
          <w:rFonts w:ascii="Arial" w:hAnsi="Arial" w:cs="Arial"/>
          <w:sz w:val="16"/>
          <w:szCs w:val="16"/>
        </w:rPr>
        <w:t xml:space="preserve"> Classifications and deadlines apply to both initial Arranged </w:t>
      </w:r>
      <w:r w:rsidRPr="00761A27">
        <w:rPr>
          <w:rFonts w:ascii="Arial" w:hAnsi="Arial" w:cs="Arial"/>
          <w:sz w:val="16"/>
          <w:szCs w:val="16"/>
          <w:highlight w:val="yellow"/>
        </w:rPr>
        <w:t>Interchange</w:t>
      </w:r>
      <w:r>
        <w:rPr>
          <w:rFonts w:ascii="Arial" w:hAnsi="Arial" w:cs="Arial"/>
          <w:sz w:val="16"/>
          <w:szCs w:val="16"/>
        </w:rPr>
        <w:t xml:space="preserve"> submittal and any subsequent modifications to Arranged Interchange.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This PSE reference applies to PSEs whose transmission rights are cited on Arranged </w:t>
      </w:r>
      <w:r w:rsidRPr="00761A27">
        <w:rPr>
          <w:rFonts w:ascii="Arial" w:hAnsi="Arial" w:cs="Arial"/>
          <w:sz w:val="16"/>
          <w:szCs w:val="16"/>
          <w:highlight w:val="yellow"/>
        </w:rPr>
        <w:t>Interchange.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 These Market Assessments take place in concurrence with NERC Reliability Assessments (as found in NERC INT-005-3).</w:t>
      </w:r>
    </w:p>
    <w:p w:rsid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61A27" w:rsidRPr="00761A27" w:rsidRDefault="00761A27" w:rsidP="0076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1D69" w:rsidRPr="00081D69" w:rsidRDefault="00081D69" w:rsidP="00081D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3083A" w:rsidRDefault="006308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3083A" w:rsidRDefault="0063083A" w:rsidP="0063083A">
      <w:pPr>
        <w:jc w:val="center"/>
        <w:rPr>
          <w:sz w:val="28"/>
          <w:szCs w:val="28"/>
        </w:rPr>
      </w:pPr>
      <w:r w:rsidRPr="00B57DA0">
        <w:rPr>
          <w:sz w:val="28"/>
          <w:szCs w:val="28"/>
        </w:rPr>
        <w:lastRenderedPageBreak/>
        <w:t>WEQ-00</w:t>
      </w:r>
      <w:r>
        <w:rPr>
          <w:sz w:val="28"/>
          <w:szCs w:val="28"/>
        </w:rPr>
        <w:t>5</w:t>
      </w:r>
      <w:r w:rsidRPr="00B57DA0">
        <w:rPr>
          <w:sz w:val="28"/>
          <w:szCs w:val="28"/>
        </w:rPr>
        <w:t xml:space="preserve"> Review for impact of PFV Project</w:t>
      </w:r>
    </w:p>
    <w:p w:rsidR="00081D69" w:rsidRDefault="00081D69" w:rsidP="00081D69">
      <w:pPr>
        <w:rPr>
          <w:rFonts w:ascii="Arial" w:hAnsi="Arial" w:cs="Arial"/>
          <w:b/>
          <w:bCs/>
        </w:rPr>
      </w:pP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005-0.1 Area Control Error (ACE) - </w:t>
      </w:r>
      <w:r>
        <w:rPr>
          <w:rFonts w:ascii="Arial" w:hAnsi="Arial" w:cs="Arial"/>
        </w:rPr>
        <w:t>The instantaneous difference between net actual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scheduled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, taking into account the effects of frequency bias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including</w:t>
      </w:r>
      <w:proofErr w:type="gramEnd"/>
      <w:r>
        <w:rPr>
          <w:rFonts w:ascii="Arial" w:hAnsi="Arial" w:cs="Arial"/>
        </w:rPr>
        <w:t xml:space="preserve"> a correction for meter error.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005-0.2 Balancing Authority (BA) – </w:t>
      </w:r>
      <w:r>
        <w:rPr>
          <w:rFonts w:ascii="Arial" w:hAnsi="Arial" w:cs="Arial"/>
        </w:rPr>
        <w:t>The entity responsible for integrating resource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plans</w:t>
      </w:r>
      <w:proofErr w:type="gramEnd"/>
      <w:r>
        <w:rPr>
          <w:rFonts w:ascii="Arial" w:hAnsi="Arial" w:cs="Arial"/>
        </w:rPr>
        <w:t xml:space="preserve"> ahead of time, for maintaining load-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-generation balance within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Balancing Authority Area, and for supporting Interconnection frequency in real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>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005-0.3 Balancing Authority Area (BAA) - </w:t>
      </w:r>
      <w:r>
        <w:rPr>
          <w:rFonts w:ascii="Arial" w:hAnsi="Arial" w:cs="Arial"/>
        </w:rPr>
        <w:t>An electrical system bounded by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interconnection</w:t>
      </w:r>
      <w:proofErr w:type="gramEnd"/>
      <w:r>
        <w:rPr>
          <w:rFonts w:ascii="Arial" w:hAnsi="Arial" w:cs="Arial"/>
        </w:rPr>
        <w:t xml:space="preserve"> (tie-line) metering and telemetry, where the Balancing Authority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controls</w:t>
      </w:r>
      <w:proofErr w:type="gramEnd"/>
      <w:r>
        <w:rPr>
          <w:rFonts w:ascii="Arial" w:hAnsi="Arial" w:cs="Arial"/>
        </w:rPr>
        <w:t xml:space="preserve"> (either directly or by contract) generation to maintain its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with other Balancing Authority Areas and contributes to frequency</w:t>
      </w:r>
    </w:p>
    <w:p w:rsidR="0063083A" w:rsidRDefault="0063083A" w:rsidP="0063083A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regulation</w:t>
      </w:r>
      <w:proofErr w:type="gramEnd"/>
      <w:r>
        <w:rPr>
          <w:rFonts w:ascii="Arial" w:hAnsi="Arial" w:cs="Arial"/>
        </w:rPr>
        <w:t xml:space="preserve"> of the Interconnection.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005-0.4 Dynamic Schedule - </w:t>
      </w:r>
      <w:r>
        <w:rPr>
          <w:rFonts w:ascii="Arial" w:hAnsi="Arial" w:cs="Arial"/>
        </w:rPr>
        <w:t>A telemetered reading or value that is updated in real time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used as a schedule in the ACE equation and the integrated value of which is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treated</w:t>
      </w:r>
      <w:proofErr w:type="gramEnd"/>
      <w:r>
        <w:rPr>
          <w:rFonts w:ascii="Arial" w:hAnsi="Arial" w:cs="Arial"/>
        </w:rPr>
        <w:t xml:space="preserve"> as a schedule for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accounting purposes. Commonly used for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gramStart"/>
      <w:r>
        <w:rPr>
          <w:rFonts w:ascii="Arial" w:hAnsi="Arial" w:cs="Arial"/>
        </w:rPr>
        <w:t>scheduling</w:t>
      </w:r>
      <w:proofErr w:type="gramEnd"/>
      <w:r>
        <w:rPr>
          <w:rFonts w:ascii="Arial" w:hAnsi="Arial" w:cs="Arial"/>
        </w:rPr>
        <w:t>” jointly owned generation to or from another Balancing Authority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Area.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005-0.5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005-0.8 Net Actual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NI</w:t>
      </w:r>
      <w:r>
        <w:rPr>
          <w:rFonts w:ascii="Arial" w:hAnsi="Arial" w:cs="Arial"/>
          <w:b/>
          <w:bCs/>
          <w:sz w:val="14"/>
          <w:szCs w:val="14"/>
        </w:rPr>
        <w:t>a</w:t>
      </w:r>
      <w:proofErr w:type="spellEnd"/>
      <w:r>
        <w:rPr>
          <w:rFonts w:ascii="Arial" w:hAnsi="Arial" w:cs="Arial"/>
          <w:b/>
          <w:bCs/>
        </w:rPr>
        <w:t xml:space="preserve">) - </w:t>
      </w:r>
      <w:r>
        <w:rPr>
          <w:rFonts w:ascii="Arial" w:hAnsi="Arial" w:cs="Arial"/>
        </w:rPr>
        <w:t xml:space="preserve">The algebraic sum of all metered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over</w:t>
      </w:r>
      <w:proofErr w:type="gramEnd"/>
      <w:r>
        <w:rPr>
          <w:rFonts w:ascii="Arial" w:hAnsi="Arial" w:cs="Arial"/>
        </w:rPr>
        <w:t xml:space="preserve"> all interconnections between two physically adjacent Balancing Authority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Areas.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005-0.9 Net </w:t>
      </w:r>
      <w:r w:rsidRPr="0063083A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(NI</w:t>
      </w:r>
      <w:r>
        <w:rPr>
          <w:rFonts w:ascii="Arial" w:hAnsi="Arial" w:cs="Arial"/>
          <w:b/>
          <w:bCs/>
          <w:sz w:val="14"/>
          <w:szCs w:val="14"/>
        </w:rPr>
        <w:t>s</w:t>
      </w:r>
      <w:r>
        <w:rPr>
          <w:rFonts w:ascii="Arial" w:hAnsi="Arial" w:cs="Arial"/>
          <w:b/>
          <w:bCs/>
        </w:rPr>
        <w:t xml:space="preserve">) - </w:t>
      </w:r>
      <w:r>
        <w:rPr>
          <w:rFonts w:ascii="Arial" w:hAnsi="Arial" w:cs="Arial"/>
        </w:rPr>
        <w:t xml:space="preserve">The algebraic sum of all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Schedules with each adjacent Balancing Authority Area.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005-0.10 Pseudo-Tie - </w:t>
      </w:r>
      <w:r>
        <w:rPr>
          <w:rFonts w:ascii="Arial" w:hAnsi="Arial" w:cs="Arial"/>
        </w:rPr>
        <w:t>A telemetered reading or value that is updated in real time and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used</w:t>
      </w:r>
      <w:proofErr w:type="gramEnd"/>
      <w:r>
        <w:rPr>
          <w:rFonts w:ascii="Arial" w:hAnsi="Arial" w:cs="Arial"/>
        </w:rPr>
        <w:t xml:space="preserve"> as a tie line flow in the ACE equation but for which no physical tie or energy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metering</w:t>
      </w:r>
      <w:proofErr w:type="gramEnd"/>
      <w:r>
        <w:rPr>
          <w:rFonts w:ascii="Arial" w:hAnsi="Arial" w:cs="Arial"/>
        </w:rPr>
        <w:t xml:space="preserve"> actually exists. The integrated value is used as a metered 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value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accounting purposes.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005-1.2.1 Pseudo-Ties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JOUs are considered Pseudo-Ties then the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 xml:space="preserve">remains Net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and the NI</w:t>
      </w:r>
      <w:r>
        <w:rPr>
          <w:rFonts w:ascii="Arial" w:hAnsi="Arial" w:cs="Arial"/>
          <w:sz w:val="14"/>
          <w:szCs w:val="14"/>
        </w:rPr>
        <w:t xml:space="preserve">A </w:t>
      </w:r>
      <w:r>
        <w:rPr>
          <w:rFonts w:ascii="Arial" w:hAnsi="Arial" w:cs="Arial"/>
        </w:rPr>
        <w:t xml:space="preserve">term should become </w:t>
      </w: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SymbolMT" w:hAnsi="SymbolMT" w:cs="SymbolMT"/>
        </w:rPr>
        <w:t xml:space="preserve">− </w:t>
      </w: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AJOUI </w:t>
      </w:r>
      <w:r>
        <w:rPr>
          <w:rFonts w:ascii="Arial" w:hAnsi="Arial" w:cs="Arial"/>
        </w:rPr>
        <w:t>where: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</w:rPr>
        <w:t xml:space="preserve">= Net Actual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Arial" w:hAnsi="Arial" w:cs="Arial"/>
        </w:rPr>
        <w:t>= Pseudo-Tie for JOU external to a Balancing Authority.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AJOUE </w:t>
      </w:r>
      <w:r>
        <w:rPr>
          <w:rFonts w:ascii="Arial" w:hAnsi="Arial" w:cs="Arial"/>
        </w:rPr>
        <w:t>is assumed negative for external generation coming into the Balancing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Authority as a Pseudo-Tie.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z w:val="14"/>
          <w:szCs w:val="14"/>
        </w:rPr>
        <w:t xml:space="preserve">AJOUI </w:t>
      </w:r>
      <w:r>
        <w:rPr>
          <w:rFonts w:ascii="Arial" w:hAnsi="Arial" w:cs="Arial"/>
        </w:rPr>
        <w:t>= Pseudo-Tie for JOU internal to a Balancing Authority.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Incoming power is negative.</w:t>
      </w:r>
    </w:p>
    <w:p w:rsidR="0063083A" w:rsidRDefault="0063083A" w:rsidP="0063083A">
      <w:pPr>
        <w:rPr>
          <w:rFonts w:ascii="Arial" w:hAnsi="Arial" w:cs="Arial"/>
        </w:rPr>
      </w:pPr>
      <w:r>
        <w:rPr>
          <w:rFonts w:ascii="Arial" w:hAnsi="Arial" w:cs="Arial"/>
        </w:rPr>
        <w:t>Outgoing power is positive.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005-1.2.2 Dynamic Schedule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the JOU is reflected as a Dynamic Schedule, the </w:t>
      </w:r>
      <w:proofErr w:type="spellStart"/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>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</w:rPr>
        <w:t>remains actual tie flows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the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>should become 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>+ I</w:t>
      </w:r>
      <w:r>
        <w:rPr>
          <w:rFonts w:ascii="Arial" w:hAnsi="Arial" w:cs="Arial"/>
          <w:sz w:val="14"/>
          <w:szCs w:val="14"/>
        </w:rPr>
        <w:t xml:space="preserve">SJOUE </w:t>
      </w:r>
      <w:r>
        <w:rPr>
          <w:rFonts w:ascii="Arial" w:hAnsi="Arial" w:cs="Arial"/>
        </w:rPr>
        <w:t>+ I</w:t>
      </w:r>
      <w:r>
        <w:rPr>
          <w:rFonts w:ascii="Arial" w:hAnsi="Arial" w:cs="Arial"/>
          <w:sz w:val="14"/>
          <w:szCs w:val="14"/>
        </w:rPr>
        <w:t>SJOUI</w:t>
      </w:r>
      <w:r>
        <w:rPr>
          <w:rFonts w:ascii="Arial" w:hAnsi="Arial" w:cs="Arial"/>
        </w:rPr>
        <w:t>.</w:t>
      </w:r>
    </w:p>
    <w:p w:rsidR="0063083A" w:rsidRDefault="0063083A" w:rsidP="0063083A">
      <w:pPr>
        <w:rPr>
          <w:rFonts w:ascii="Arial" w:hAnsi="Arial" w:cs="Arial"/>
        </w:rPr>
      </w:pPr>
      <w:r>
        <w:rPr>
          <w:rFonts w:ascii="Arial" w:hAnsi="Arial" w:cs="Arial"/>
        </w:rPr>
        <w:t>NI</w:t>
      </w:r>
      <w:r>
        <w:rPr>
          <w:rFonts w:ascii="Arial" w:hAnsi="Arial" w:cs="Arial"/>
          <w:sz w:val="14"/>
          <w:szCs w:val="14"/>
        </w:rPr>
        <w:t xml:space="preserve">s </w:t>
      </w:r>
      <w:r>
        <w:rPr>
          <w:rFonts w:ascii="Arial" w:hAnsi="Arial" w:cs="Arial"/>
        </w:rPr>
        <w:t xml:space="preserve">= Net 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Schedule.</w:t>
      </w:r>
    </w:p>
    <w:p w:rsidR="0063083A" w:rsidRDefault="006308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3083A" w:rsidRDefault="0063083A" w:rsidP="0063083A">
      <w:pPr>
        <w:rPr>
          <w:sz w:val="28"/>
          <w:szCs w:val="28"/>
        </w:rPr>
      </w:pPr>
      <w:r w:rsidRPr="00B57DA0">
        <w:rPr>
          <w:sz w:val="28"/>
          <w:szCs w:val="28"/>
        </w:rPr>
        <w:lastRenderedPageBreak/>
        <w:t>WEQ-00</w:t>
      </w:r>
      <w:r>
        <w:rPr>
          <w:sz w:val="28"/>
          <w:szCs w:val="28"/>
        </w:rPr>
        <w:t>6</w:t>
      </w:r>
      <w:r w:rsidRPr="00B57DA0">
        <w:rPr>
          <w:sz w:val="28"/>
          <w:szCs w:val="28"/>
        </w:rPr>
        <w:t xml:space="preserve"> Review for impact of PFV Project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006-0.1 Balancing Authority (BA) </w:t>
      </w:r>
      <w:r>
        <w:rPr>
          <w:rFonts w:ascii="Arial" w:hAnsi="Arial" w:cs="Arial"/>
        </w:rPr>
        <w:t>– The entity responsible for integrating resource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plans</w:t>
      </w:r>
      <w:proofErr w:type="gramEnd"/>
      <w:r>
        <w:rPr>
          <w:rFonts w:ascii="Arial" w:hAnsi="Arial" w:cs="Arial"/>
        </w:rPr>
        <w:t xml:space="preserve"> ahead of time, maintaining load-</w:t>
      </w:r>
      <w:r w:rsidRPr="0063083A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>-generation balance within a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Balancing Authority Area, and supporting Interconnection frequency in real time.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006-0.2 Balancing Authority Area (BAA) - </w:t>
      </w:r>
      <w:r>
        <w:rPr>
          <w:rFonts w:ascii="Arial" w:hAnsi="Arial" w:cs="Arial"/>
        </w:rPr>
        <w:t>An electrical system bounded by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interconnection</w:t>
      </w:r>
      <w:proofErr w:type="gramEnd"/>
      <w:r>
        <w:rPr>
          <w:rFonts w:ascii="Arial" w:hAnsi="Arial" w:cs="Arial"/>
        </w:rPr>
        <w:t xml:space="preserve"> (tie-line) metering and telemetry, where the Balancing Authority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controls</w:t>
      </w:r>
      <w:proofErr w:type="gramEnd"/>
      <w:r>
        <w:rPr>
          <w:rFonts w:ascii="Arial" w:hAnsi="Arial" w:cs="Arial"/>
        </w:rPr>
        <w:t xml:space="preserve"> (either directly or by contract) generation to maintain its </w:t>
      </w:r>
      <w:r w:rsidRPr="0063083A">
        <w:rPr>
          <w:rFonts w:ascii="Arial" w:hAnsi="Arial" w:cs="Arial"/>
          <w:highlight w:val="yellow"/>
        </w:rPr>
        <w:t>Interchange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Schedule with other Balancing Authority Areas and contributes to frequency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regulation</w:t>
      </w:r>
      <w:proofErr w:type="gramEnd"/>
      <w:r>
        <w:rPr>
          <w:rFonts w:ascii="Arial" w:hAnsi="Arial" w:cs="Arial"/>
        </w:rPr>
        <w:t xml:space="preserve"> of the Interconnection.</w:t>
      </w:r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006-0.4 Interchange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</w:p>
    <w:p w:rsidR="0063083A" w:rsidRDefault="0063083A" w:rsidP="00630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006-0.4 </w:t>
      </w:r>
      <w:r w:rsidRPr="00E244B1">
        <w:rPr>
          <w:rFonts w:ascii="Arial" w:hAnsi="Arial" w:cs="Arial"/>
          <w:b/>
          <w:bCs/>
          <w:highlight w:val="yellow"/>
        </w:rPr>
        <w:t>Interchange</w:t>
      </w:r>
      <w:r>
        <w:rPr>
          <w:rFonts w:ascii="Arial" w:hAnsi="Arial" w:cs="Arial"/>
          <w:b/>
          <w:bCs/>
        </w:rPr>
        <w:t xml:space="preserve"> Schedule - </w:t>
      </w:r>
      <w:r>
        <w:rPr>
          <w:rFonts w:ascii="Arial" w:hAnsi="Arial" w:cs="Arial"/>
        </w:rPr>
        <w:t>The planned energy exchange between two adjacent</w:t>
      </w:r>
    </w:p>
    <w:p w:rsidR="0063083A" w:rsidRDefault="0063083A" w:rsidP="0063083A">
      <w:pPr>
        <w:rPr>
          <w:rFonts w:ascii="Arial" w:hAnsi="Arial" w:cs="Arial"/>
          <w:color w:val="4F81BD" w:themeColor="accent1"/>
        </w:rPr>
      </w:pPr>
      <w:proofErr w:type="gramStart"/>
      <w:r>
        <w:rPr>
          <w:rFonts w:ascii="Arial" w:hAnsi="Arial" w:cs="Arial"/>
        </w:rPr>
        <w:t>Balancing Authorities.</w:t>
      </w:r>
      <w:proofErr w:type="gramEnd"/>
      <w:r w:rsidR="00E244B1">
        <w:rPr>
          <w:rFonts w:ascii="Arial" w:hAnsi="Arial" w:cs="Arial"/>
        </w:rPr>
        <w:t xml:space="preserve"> </w:t>
      </w:r>
      <w:r w:rsidR="00E244B1" w:rsidRPr="00E244B1">
        <w:rPr>
          <w:rFonts w:ascii="Arial" w:hAnsi="Arial" w:cs="Arial"/>
          <w:color w:val="4F81BD" w:themeColor="accent1"/>
        </w:rPr>
        <w:t>(Same definition as 005-0.5)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006-7.2 </w:t>
      </w:r>
      <w:r>
        <w:rPr>
          <w:rFonts w:ascii="Arial" w:hAnsi="Arial" w:cs="Arial"/>
        </w:rPr>
        <w:t>SCHEDULE OFFSET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frequency schedule cannot be offset as directed by the Interconnection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Time Monitor, the Balancing Authority may offset its net </w:t>
      </w:r>
      <w:r w:rsidRPr="00E244B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(MW) by an amount equal to the computed bias contribution during an equivalent</w:t>
      </w:r>
    </w:p>
    <w:p w:rsidR="00E244B1" w:rsidRDefault="00E244B1" w:rsidP="00E244B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frequency</w:t>
      </w:r>
      <w:proofErr w:type="gramEnd"/>
      <w:r>
        <w:rPr>
          <w:rFonts w:ascii="Arial" w:hAnsi="Arial" w:cs="Arial"/>
        </w:rPr>
        <w:t xml:space="preserve"> deviation`.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006-12 LEAP SECONDS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Balancing Authorities using time error devices that are not capable of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automatically</w:t>
      </w:r>
      <w:proofErr w:type="gramEnd"/>
      <w:r>
        <w:rPr>
          <w:rFonts w:ascii="Arial" w:hAnsi="Arial" w:cs="Arial"/>
        </w:rPr>
        <w:t xml:space="preserve"> adjusting for Leap Seconds shall arrange to receive advance notice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Leap Second and make the necessary manual adjustment in a manner</w:t>
      </w:r>
    </w:p>
    <w:p w:rsidR="00E244B1" w:rsidRDefault="00E244B1" w:rsidP="00E244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will not introduce an improper </w:t>
      </w:r>
      <w:r w:rsidRPr="00E244B1">
        <w:rPr>
          <w:rFonts w:ascii="Arial" w:hAnsi="Arial" w:cs="Arial"/>
          <w:highlight w:val="yellow"/>
        </w:rPr>
        <w:t>Interchange</w:t>
      </w:r>
      <w:r>
        <w:rPr>
          <w:rFonts w:ascii="Arial" w:hAnsi="Arial" w:cs="Arial"/>
        </w:rPr>
        <w:t xml:space="preserve"> Schedule into their control</w:t>
      </w: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</w:rPr>
        <w:t>system</w:t>
      </w:r>
      <w:proofErr w:type="gramEnd"/>
      <w:r>
        <w:rPr>
          <w:rFonts w:ascii="Arial" w:hAnsi="Arial" w:cs="Arial"/>
          <w:sz w:val="25"/>
          <w:szCs w:val="25"/>
        </w:rPr>
        <w:t>.</w:t>
      </w: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</w:p>
    <w:p w:rsidR="00E244B1" w:rsidRDefault="00E244B1" w:rsidP="00E244B1">
      <w:pPr>
        <w:rPr>
          <w:rFonts w:ascii="Arial" w:hAnsi="Arial" w:cs="Arial"/>
          <w:sz w:val="25"/>
          <w:szCs w:val="25"/>
        </w:rPr>
      </w:pPr>
    </w:p>
    <w:p w:rsidR="00E244B1" w:rsidRPr="00E244B1" w:rsidRDefault="00E244B1" w:rsidP="00E244B1">
      <w:pPr>
        <w:rPr>
          <w:rFonts w:ascii="Arial" w:hAnsi="Arial" w:cs="Arial"/>
          <w:b/>
          <w:bCs/>
          <w:color w:val="4F81BD" w:themeColor="accent1"/>
        </w:rPr>
      </w:pPr>
      <w:r>
        <w:rPr>
          <w:rFonts w:ascii="Arial" w:hAnsi="Arial" w:cs="Arial"/>
          <w:sz w:val="25"/>
          <w:szCs w:val="25"/>
        </w:rPr>
        <w:t xml:space="preserve">SIMILAR REFERENCES TO Interchange ARE INCLUDED IN WEQ-007, WEQ-008, </w:t>
      </w:r>
      <w:bookmarkStart w:id="0" w:name="_GoBack"/>
      <w:bookmarkEnd w:id="0"/>
      <w:r>
        <w:rPr>
          <w:rFonts w:ascii="Arial" w:hAnsi="Arial" w:cs="Arial"/>
          <w:sz w:val="25"/>
          <w:szCs w:val="25"/>
        </w:rPr>
        <w:t xml:space="preserve"> </w:t>
      </w:r>
    </w:p>
    <w:sectPr w:rsidR="00E244B1" w:rsidRPr="00E2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EDD"/>
    <w:multiLevelType w:val="hybridMultilevel"/>
    <w:tmpl w:val="25941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A0"/>
    <w:rsid w:val="00081D69"/>
    <w:rsid w:val="000D611F"/>
    <w:rsid w:val="001A0E0C"/>
    <w:rsid w:val="003F5343"/>
    <w:rsid w:val="0045297F"/>
    <w:rsid w:val="0063083A"/>
    <w:rsid w:val="00761A27"/>
    <w:rsid w:val="007D3481"/>
    <w:rsid w:val="009841A3"/>
    <w:rsid w:val="00A60E6A"/>
    <w:rsid w:val="00B57DA0"/>
    <w:rsid w:val="00E244B1"/>
    <w:rsid w:val="00F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app1</dc:creator>
  <cp:lastModifiedBy>app1</cp:lastModifiedBy>
  <cp:revision>6</cp:revision>
  <dcterms:created xsi:type="dcterms:W3CDTF">2011-10-12T22:11:00Z</dcterms:created>
  <dcterms:modified xsi:type="dcterms:W3CDTF">2011-10-13T18:17:00Z</dcterms:modified>
</cp:coreProperties>
</file>