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B5" w:rsidRDefault="009E4BB5">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Via email and posting</w:t>
      </w:r>
    </w:p>
    <w:p w:rsidR="009E4BB5" w:rsidRDefault="00866AEC">
      <w:pPr>
        <w:ind w:left="1440" w:hanging="1440"/>
        <w:jc w:val="right"/>
        <w:rPr>
          <w:bCs/>
        </w:rPr>
      </w:pPr>
      <w:r>
        <w:rPr>
          <w:bCs/>
        </w:rPr>
        <w:t xml:space="preserve">May </w:t>
      </w:r>
      <w:r w:rsidR="00702269">
        <w:rPr>
          <w:bCs/>
        </w:rPr>
        <w:t>23</w:t>
      </w:r>
      <w:r w:rsidR="00DC2709">
        <w:rPr>
          <w:bCs/>
        </w:rPr>
        <w:t>, 2014</w:t>
      </w:r>
    </w:p>
    <w:p w:rsidR="009E4BB5" w:rsidRDefault="009E4BB5" w:rsidP="00767D0B">
      <w:pPr>
        <w:spacing w:before="120"/>
        <w:ind w:left="1440" w:hanging="1440"/>
        <w:rPr>
          <w:bCs/>
        </w:rPr>
      </w:pPr>
      <w:r>
        <w:rPr>
          <w:b/>
        </w:rPr>
        <w:t xml:space="preserve">TO: </w:t>
      </w:r>
      <w:r>
        <w:rPr>
          <w:b/>
        </w:rPr>
        <w:tab/>
      </w:r>
      <w:r w:rsidRPr="00AF291A">
        <w:rPr>
          <w:bCs/>
        </w:rPr>
        <w:t>NAESB Gas</w:t>
      </w:r>
      <w:r w:rsidR="00C266A5">
        <w:rPr>
          <w:bCs/>
        </w:rPr>
        <w:t>-</w:t>
      </w:r>
      <w:r w:rsidRPr="00AF291A">
        <w:rPr>
          <w:bCs/>
        </w:rPr>
        <w:t>Electric Harmonization</w:t>
      </w:r>
      <w:r w:rsidR="00A360C0">
        <w:rPr>
          <w:bCs/>
        </w:rPr>
        <w:t xml:space="preserve"> (GEH)</w:t>
      </w:r>
      <w:r w:rsidR="00BD7EF8">
        <w:rPr>
          <w:bCs/>
        </w:rPr>
        <w:t xml:space="preserve"> Forum Distribution List</w:t>
      </w:r>
      <w:r w:rsidR="00501966">
        <w:rPr>
          <w:rStyle w:val="FootnoteReference"/>
          <w:bCs/>
        </w:rPr>
        <w:footnoteReference w:id="1"/>
      </w:r>
    </w:p>
    <w:p w:rsidR="00767D0B" w:rsidRPr="00AF291A" w:rsidRDefault="00767D0B" w:rsidP="00767D0B">
      <w:pPr>
        <w:spacing w:before="120"/>
        <w:ind w:left="1440" w:hanging="1440"/>
        <w:rPr>
          <w:bCs/>
        </w:rPr>
      </w:pPr>
      <w:r w:rsidRPr="00767D0B">
        <w:rPr>
          <w:b/>
          <w:bCs/>
        </w:rPr>
        <w:t>cc:</w:t>
      </w:r>
      <w:r>
        <w:rPr>
          <w:bCs/>
        </w:rPr>
        <w:tab/>
        <w:t>NAESB Board of Directors, NAESB Advisory Council</w:t>
      </w:r>
    </w:p>
    <w:p w:rsidR="009E4BB5" w:rsidRDefault="009E4BB5" w:rsidP="00767D0B">
      <w:pPr>
        <w:spacing w:before="120"/>
        <w:rPr>
          <w:bCs/>
        </w:rPr>
      </w:pPr>
      <w:r>
        <w:rPr>
          <w:b/>
        </w:rPr>
        <w:t xml:space="preserve">FROM: </w:t>
      </w:r>
      <w:r>
        <w:rPr>
          <w:b/>
        </w:rPr>
        <w:tab/>
      </w:r>
      <w:r w:rsidR="00BD7EF8">
        <w:t>NAESB Office</w:t>
      </w:r>
      <w:r>
        <w:rPr>
          <w:bCs/>
        </w:rPr>
        <w:t xml:space="preserve"> </w:t>
      </w:r>
    </w:p>
    <w:p w:rsidR="009E4BB5" w:rsidRDefault="009E4BB5" w:rsidP="00767D0B">
      <w:pPr>
        <w:pBdr>
          <w:bottom w:val="single" w:sz="12" w:space="1" w:color="auto"/>
        </w:pBdr>
        <w:spacing w:before="120"/>
        <w:ind w:left="1440" w:hanging="1440"/>
        <w:rPr>
          <w:bCs/>
        </w:rPr>
      </w:pPr>
      <w:r>
        <w:rPr>
          <w:b/>
        </w:rPr>
        <w:t xml:space="preserve">RE: </w:t>
      </w:r>
      <w:r>
        <w:rPr>
          <w:b/>
        </w:rPr>
        <w:tab/>
      </w:r>
      <w:r w:rsidR="000730D9" w:rsidRPr="000730D9">
        <w:t>Announcement and Preliminary</w:t>
      </w:r>
      <w:r w:rsidR="000730D9">
        <w:rPr>
          <w:b/>
        </w:rPr>
        <w:t xml:space="preserve"> </w:t>
      </w:r>
      <w:r w:rsidR="00222332">
        <w:t>Agenda</w:t>
      </w:r>
      <w:r w:rsidR="007D721E">
        <w:t xml:space="preserve"> for the </w:t>
      </w:r>
      <w:r w:rsidR="004E1C45">
        <w:t xml:space="preserve">NAESB Gas Electric Harmonization Forum – </w:t>
      </w:r>
      <w:r w:rsidR="00702269">
        <w:t>June 2-3</w:t>
      </w:r>
      <w:r w:rsidR="004E1C45">
        <w:t>, 2014</w:t>
      </w:r>
      <w:r w:rsidR="00EE66AB">
        <w:t xml:space="preserve"> – </w:t>
      </w:r>
      <w:r w:rsidR="00EE66AB" w:rsidRPr="00EE66AB">
        <w:rPr>
          <w:highlight w:val="yellow"/>
        </w:rPr>
        <w:t>REVISED WITH ADDITIONAL BACKGROUND INFORMATION</w:t>
      </w:r>
    </w:p>
    <w:bookmarkEnd w:id="0"/>
    <w:bookmarkEnd w:id="1"/>
    <w:bookmarkEnd w:id="2"/>
    <w:bookmarkEnd w:id="3"/>
    <w:bookmarkEnd w:id="4"/>
    <w:bookmarkEnd w:id="5"/>
    <w:p w:rsidR="00EE2DC5" w:rsidRDefault="00EE2DC5" w:rsidP="00460B40">
      <w:pPr>
        <w:tabs>
          <w:tab w:val="left" w:pos="0"/>
        </w:tabs>
        <w:spacing w:before="120"/>
        <w:jc w:val="both"/>
        <w:rPr>
          <w:bCs/>
        </w:rPr>
      </w:pPr>
      <w:r>
        <w:rPr>
          <w:bCs/>
        </w:rPr>
        <w:t>Dear Forum Distribution</w:t>
      </w:r>
      <w:r w:rsidR="00F15319" w:rsidRPr="00F15319">
        <w:rPr>
          <w:bCs/>
          <w:vertAlign w:val="superscript"/>
        </w:rPr>
        <w:t>1</w:t>
      </w:r>
      <w:r>
        <w:rPr>
          <w:bCs/>
        </w:rPr>
        <w:t>,</w:t>
      </w:r>
    </w:p>
    <w:p w:rsidR="00866AEC" w:rsidRPr="005A158E" w:rsidRDefault="00EE2DC5" w:rsidP="00AF0730">
      <w:pPr>
        <w:spacing w:before="120" w:after="240"/>
        <w:rPr>
          <w:i/>
          <w:iCs/>
        </w:rPr>
      </w:pPr>
      <w:r>
        <w:t xml:space="preserve">Thank you for showing interest in our process and being part of the group that shapes the NAESB response to the </w:t>
      </w:r>
      <w:r w:rsidRPr="00F03648">
        <w:t>directives</w:t>
      </w:r>
      <w:r>
        <w:t xml:space="preserve"> of the Notice of Proposed Rulemaking (NOPR) on </w:t>
      </w:r>
      <w:r>
        <w:rPr>
          <w:i/>
          <w:iCs/>
        </w:rPr>
        <w:t xml:space="preserve">Coordination of the Scheduling Processes of Interstate Natural Gas Pipelines and Public Utilities </w:t>
      </w:r>
      <w:r>
        <w:rPr>
          <w:iCs/>
        </w:rPr>
        <w:t>issued on March 20,</w:t>
      </w:r>
      <w:r w:rsidR="00866AEC">
        <w:rPr>
          <w:iCs/>
        </w:rPr>
        <w:t xml:space="preserve"> 2014 (Docket No. RM14-2-000).  We also thank those of you that have participated in our previous meetings, the most recent being the May </w:t>
      </w:r>
      <w:r w:rsidR="00702269">
        <w:rPr>
          <w:iCs/>
        </w:rPr>
        <w:t xml:space="preserve">22-23, 2014, in which several proposed alternative packages were considered, and we concluded the meeting by identifying through non-binding votes, four alternative packages for consideration at our upcoming June 2-3 meeting.  As a recap of our other meetings, we began on April 22-23, 2014 by discussing presentations and alternatives to the FERC proposal outlined in the NOPR.  We followed that meeting on May 5-6, by clarifying and considering modifications of various aspects of the alternatives presented.  For the May 22-23, 2014, we discussed </w:t>
      </w:r>
      <w:r w:rsidR="000730D9">
        <w:rPr>
          <w:iCs/>
        </w:rPr>
        <w:t xml:space="preserve">and modified the proposed alternative packages, and concluded that four alternative packages would be considered for final </w:t>
      </w:r>
      <w:r w:rsidR="005A158E">
        <w:rPr>
          <w:iCs/>
        </w:rPr>
        <w:t xml:space="preserve">binding </w:t>
      </w:r>
      <w:r w:rsidR="000730D9">
        <w:rPr>
          <w:iCs/>
        </w:rPr>
        <w:t xml:space="preserve">votes during the June 2-3 meeting. </w:t>
      </w:r>
      <w:r w:rsidR="00702269">
        <w:rPr>
          <w:iCs/>
        </w:rPr>
        <w:t xml:space="preserve"> </w:t>
      </w:r>
      <w:r w:rsidR="00AF0730">
        <w:rPr>
          <w:iCs/>
        </w:rPr>
        <w:t>The agenda and links to work papers are part of this package</w:t>
      </w:r>
      <w:r w:rsidR="00EE66AB">
        <w:rPr>
          <w:iCs/>
        </w:rPr>
        <w:t>.</w:t>
      </w:r>
      <w:r w:rsidR="005A158E">
        <w:rPr>
          <w:iCs/>
        </w:rPr>
        <w:t xml:space="preserve">  </w:t>
      </w:r>
      <w:r w:rsidR="005A158E" w:rsidRPr="005A158E">
        <w:rPr>
          <w:i/>
          <w:iCs/>
        </w:rPr>
        <w:t xml:space="preserve">Please note that four alternative packages for consideration and the </w:t>
      </w:r>
      <w:r w:rsidR="005A158E">
        <w:rPr>
          <w:i/>
          <w:iCs/>
        </w:rPr>
        <w:t>aggregated preliminary results for the voting</w:t>
      </w:r>
      <w:r w:rsidR="005A158E" w:rsidRPr="005A158E">
        <w:rPr>
          <w:i/>
          <w:iCs/>
        </w:rPr>
        <w:t xml:space="preserve"> that took place on May 22-</w:t>
      </w:r>
      <w:proofErr w:type="gramStart"/>
      <w:r w:rsidR="005A158E" w:rsidRPr="005A158E">
        <w:rPr>
          <w:i/>
          <w:iCs/>
        </w:rPr>
        <w:t>23,</w:t>
      </w:r>
      <w:proofErr w:type="gramEnd"/>
      <w:r w:rsidR="005A158E" w:rsidRPr="005A158E">
        <w:rPr>
          <w:i/>
          <w:iCs/>
        </w:rPr>
        <w:t xml:space="preserve"> can be found in the meeting materials as part of this agenda packet.</w:t>
      </w:r>
      <w:r w:rsidR="005A158E">
        <w:rPr>
          <w:i/>
          <w:iCs/>
        </w:rPr>
        <w:t xml:space="preserve"> </w:t>
      </w:r>
    </w:p>
    <w:p w:rsidR="00464C90" w:rsidRPr="00464C90" w:rsidRDefault="002349B0" w:rsidP="00AF0730">
      <w:pPr>
        <w:spacing w:before="120" w:after="240"/>
        <w:rPr>
          <w:iCs/>
        </w:rPr>
      </w:pPr>
      <w:r>
        <w:rPr>
          <w:iCs/>
        </w:rPr>
        <w:t>Our</w:t>
      </w:r>
      <w:r w:rsidR="007D721E">
        <w:rPr>
          <w:iCs/>
        </w:rPr>
        <w:t xml:space="preserve"> meeting </w:t>
      </w:r>
      <w:r w:rsidR="000730D9">
        <w:rPr>
          <w:iCs/>
        </w:rPr>
        <w:t>for June 2-3</w:t>
      </w:r>
      <w:r w:rsidR="007D721E">
        <w:rPr>
          <w:iCs/>
        </w:rPr>
        <w:t xml:space="preserve"> will be held in the same location – Hilton Americas in downtown Houston</w:t>
      </w:r>
      <w:r w:rsidR="007D721E">
        <w:rPr>
          <w:rStyle w:val="FootnoteReference"/>
          <w:iCs/>
        </w:rPr>
        <w:footnoteReference w:id="2"/>
      </w:r>
      <w:r w:rsidR="007D721E">
        <w:rPr>
          <w:iCs/>
        </w:rPr>
        <w:t xml:space="preserve"> </w:t>
      </w:r>
      <w:r w:rsidR="00A928F8">
        <w:rPr>
          <w:iCs/>
        </w:rPr>
        <w:t>f</w:t>
      </w:r>
      <w:r w:rsidR="007D721E">
        <w:rPr>
          <w:iCs/>
        </w:rPr>
        <w:t>rom 8 am to 5 pm C the first day</w:t>
      </w:r>
      <w:r w:rsidR="007847CB">
        <w:rPr>
          <w:iCs/>
        </w:rPr>
        <w:t xml:space="preserve"> (</w:t>
      </w:r>
      <w:r w:rsidR="000730D9">
        <w:rPr>
          <w:iCs/>
        </w:rPr>
        <w:t>June 2</w:t>
      </w:r>
      <w:r w:rsidR="007847CB">
        <w:rPr>
          <w:iCs/>
        </w:rPr>
        <w:t>)</w:t>
      </w:r>
      <w:r w:rsidR="007D721E">
        <w:rPr>
          <w:iCs/>
        </w:rPr>
        <w:t xml:space="preserve">, and 8 am to 2 pm C the </w:t>
      </w:r>
      <w:r>
        <w:rPr>
          <w:iCs/>
        </w:rPr>
        <w:t>second</w:t>
      </w:r>
      <w:r w:rsidR="007D721E">
        <w:rPr>
          <w:iCs/>
        </w:rPr>
        <w:t xml:space="preserve"> day</w:t>
      </w:r>
      <w:r w:rsidR="007847CB">
        <w:rPr>
          <w:iCs/>
        </w:rPr>
        <w:t xml:space="preserve"> (</w:t>
      </w:r>
      <w:r w:rsidR="000730D9">
        <w:rPr>
          <w:iCs/>
        </w:rPr>
        <w:t xml:space="preserve">June </w:t>
      </w:r>
      <w:r w:rsidR="007847CB">
        <w:rPr>
          <w:iCs/>
        </w:rPr>
        <w:t>3)</w:t>
      </w:r>
      <w:r w:rsidR="007D721E">
        <w:rPr>
          <w:iCs/>
        </w:rPr>
        <w:t xml:space="preserve">.  </w:t>
      </w:r>
      <w:r w:rsidR="00A928F8">
        <w:rPr>
          <w:iCs/>
        </w:rPr>
        <w:t xml:space="preserve">NAESB does not have a room block at the Hilton.  </w:t>
      </w:r>
      <w:r w:rsidR="007D721E">
        <w:rPr>
          <w:iCs/>
        </w:rPr>
        <w:t>The meeting will be available by conference call and web cast for those unable to travel.  If you are going to vote, it is a requirement that you RSVP, and provide your name, company or organization represented, and the market and segment that you  represent</w:t>
      </w:r>
      <w:r w:rsidR="007D721E">
        <w:rPr>
          <w:rStyle w:val="FootnoteReference"/>
          <w:iCs/>
        </w:rPr>
        <w:footnoteReference w:id="3"/>
      </w:r>
      <w:r w:rsidR="000D09D6">
        <w:rPr>
          <w:iCs/>
        </w:rPr>
        <w:t>, as well as contact information – email address and phone number.</w:t>
      </w:r>
      <w:r w:rsidR="007D721E">
        <w:rPr>
          <w:iCs/>
        </w:rPr>
        <w:t xml:space="preserve">  </w:t>
      </w:r>
      <w:r w:rsidRPr="00501966">
        <w:rPr>
          <w:b/>
          <w:iCs/>
          <w:u w:val="single"/>
        </w:rPr>
        <w:t>To be eligi</w:t>
      </w:r>
      <w:r w:rsidR="000D09D6" w:rsidRPr="00501966">
        <w:rPr>
          <w:b/>
          <w:iCs/>
          <w:u w:val="single"/>
        </w:rPr>
        <w:t xml:space="preserve">ble </w:t>
      </w:r>
      <w:r w:rsidR="00A928F8" w:rsidRPr="00501966">
        <w:rPr>
          <w:b/>
          <w:iCs/>
          <w:u w:val="single"/>
        </w:rPr>
        <w:t xml:space="preserve">to </w:t>
      </w:r>
      <w:r w:rsidR="000D09D6" w:rsidRPr="00501966">
        <w:rPr>
          <w:b/>
          <w:iCs/>
          <w:u w:val="single"/>
        </w:rPr>
        <w:t xml:space="preserve">vote </w:t>
      </w:r>
      <w:r w:rsidR="0040233D">
        <w:rPr>
          <w:b/>
          <w:iCs/>
          <w:u w:val="single"/>
        </w:rPr>
        <w:t>and</w:t>
      </w:r>
      <w:r w:rsidR="005A158E">
        <w:rPr>
          <w:b/>
          <w:iCs/>
          <w:u w:val="single"/>
        </w:rPr>
        <w:t xml:space="preserve"> to</w:t>
      </w:r>
      <w:r w:rsidR="0040233D">
        <w:rPr>
          <w:b/>
          <w:iCs/>
          <w:u w:val="single"/>
        </w:rPr>
        <w:t xml:space="preserve"> participate </w:t>
      </w:r>
      <w:r w:rsidR="000D09D6" w:rsidRPr="00501966">
        <w:rPr>
          <w:b/>
          <w:iCs/>
          <w:u w:val="single"/>
        </w:rPr>
        <w:t xml:space="preserve">on </w:t>
      </w:r>
      <w:r w:rsidR="000730D9">
        <w:rPr>
          <w:b/>
          <w:iCs/>
          <w:u w:val="single"/>
        </w:rPr>
        <w:t>June 2-3</w:t>
      </w:r>
      <w:r w:rsidRPr="00501966">
        <w:rPr>
          <w:b/>
          <w:iCs/>
          <w:u w:val="single"/>
        </w:rPr>
        <w:t xml:space="preserve">, you must RSVP by </w:t>
      </w:r>
      <w:r w:rsidR="00414463" w:rsidRPr="00501966">
        <w:rPr>
          <w:b/>
          <w:iCs/>
          <w:u w:val="single"/>
        </w:rPr>
        <w:t>5</w:t>
      </w:r>
      <w:r w:rsidR="003A54EA" w:rsidRPr="00501966">
        <w:rPr>
          <w:b/>
          <w:iCs/>
          <w:u w:val="single"/>
        </w:rPr>
        <w:t>:00</w:t>
      </w:r>
      <w:r w:rsidR="005A158E">
        <w:rPr>
          <w:b/>
          <w:iCs/>
          <w:u w:val="single"/>
        </w:rPr>
        <w:t xml:space="preserve"> </w:t>
      </w:r>
      <w:r w:rsidR="003A54EA" w:rsidRPr="00501966">
        <w:rPr>
          <w:b/>
          <w:iCs/>
          <w:u w:val="single"/>
        </w:rPr>
        <w:t>pm Central</w:t>
      </w:r>
      <w:r w:rsidR="00A928F8" w:rsidRPr="00501966">
        <w:rPr>
          <w:b/>
          <w:iCs/>
          <w:u w:val="single"/>
        </w:rPr>
        <w:t xml:space="preserve"> </w:t>
      </w:r>
      <w:r w:rsidR="000730D9">
        <w:rPr>
          <w:b/>
          <w:iCs/>
          <w:u w:val="single"/>
        </w:rPr>
        <w:t>Thursday</w:t>
      </w:r>
      <w:r w:rsidR="00414463" w:rsidRPr="00501966">
        <w:rPr>
          <w:b/>
          <w:iCs/>
          <w:u w:val="single"/>
        </w:rPr>
        <w:t>,</w:t>
      </w:r>
      <w:r w:rsidRPr="00501966">
        <w:rPr>
          <w:b/>
          <w:iCs/>
          <w:u w:val="single"/>
        </w:rPr>
        <w:t xml:space="preserve"> May </w:t>
      </w:r>
      <w:r w:rsidR="000730D9">
        <w:rPr>
          <w:b/>
          <w:iCs/>
          <w:u w:val="single"/>
        </w:rPr>
        <w:t>29</w:t>
      </w:r>
      <w:r w:rsidRPr="00501966">
        <w:rPr>
          <w:b/>
          <w:iCs/>
          <w:u w:val="single"/>
        </w:rPr>
        <w:t>, and be present during the voting either in person or by phone/web cast</w:t>
      </w:r>
      <w:r w:rsidR="00EB58E0" w:rsidRPr="00501966">
        <w:rPr>
          <w:b/>
          <w:iCs/>
          <w:u w:val="single"/>
        </w:rPr>
        <w:t xml:space="preserve"> if registered to attend by phone</w:t>
      </w:r>
      <w:r w:rsidRPr="0040233D">
        <w:rPr>
          <w:iCs/>
        </w:rPr>
        <w:t>.</w:t>
      </w:r>
      <w:r w:rsidR="007847CB" w:rsidRPr="0040233D">
        <w:rPr>
          <w:iCs/>
        </w:rPr>
        <w:t xml:space="preserve"> </w:t>
      </w:r>
      <w:r w:rsidR="007847CB">
        <w:rPr>
          <w:iCs/>
        </w:rPr>
        <w:t xml:space="preserve"> We regret that there will be no exceptions.  </w:t>
      </w:r>
      <w:r>
        <w:rPr>
          <w:iCs/>
        </w:rPr>
        <w:t>RSVP to the NAESB office at</w:t>
      </w:r>
      <w:r w:rsidR="00076262">
        <w:rPr>
          <w:iCs/>
        </w:rPr>
        <w:t xml:space="preserve"> </w:t>
      </w:r>
      <w:hyperlink r:id="rId9" w:history="1">
        <w:r w:rsidR="00076262" w:rsidRPr="00927EB0">
          <w:rPr>
            <w:rStyle w:val="Hyperlink"/>
            <w:iCs/>
          </w:rPr>
          <w:t>drager@naesb.org</w:t>
        </w:r>
      </w:hyperlink>
      <w:r>
        <w:rPr>
          <w:iCs/>
        </w:rPr>
        <w:t xml:space="preserve">, or call 713-356-0060.   </w:t>
      </w:r>
      <w:r w:rsidR="00464C90">
        <w:rPr>
          <w:iCs/>
        </w:rPr>
        <w:t>Again, if you plan to vote during the meeting, you must provide the following information.</w:t>
      </w:r>
    </w:p>
    <w:tbl>
      <w:tblPr>
        <w:tblStyle w:val="TableGrid"/>
        <w:tblW w:w="0" w:type="auto"/>
        <w:tblInd w:w="108" w:type="dxa"/>
        <w:tblLook w:val="04A0" w:firstRow="1" w:lastRow="0" w:firstColumn="1" w:lastColumn="0" w:noHBand="0" w:noVBand="1"/>
      </w:tblPr>
      <w:tblGrid>
        <w:gridCol w:w="4903"/>
        <w:gridCol w:w="4907"/>
      </w:tblGrid>
      <w:tr w:rsidR="00464C90" w:rsidTr="00464C90">
        <w:tc>
          <w:tcPr>
            <w:tcW w:w="4903" w:type="dxa"/>
          </w:tcPr>
          <w:p w:rsidR="00464C90" w:rsidRPr="00464C90" w:rsidRDefault="00464C90" w:rsidP="00464C90">
            <w:pPr>
              <w:pStyle w:val="PlainText"/>
              <w:numPr>
                <w:ilvl w:val="0"/>
                <w:numId w:val="48"/>
              </w:numPr>
              <w:rPr>
                <w:iCs/>
                <w:szCs w:val="20"/>
              </w:rPr>
            </w:pPr>
            <w:r>
              <w:rPr>
                <w:iCs/>
                <w:szCs w:val="20"/>
              </w:rPr>
              <w:t>Participant Name:</w:t>
            </w:r>
          </w:p>
        </w:tc>
        <w:tc>
          <w:tcPr>
            <w:tcW w:w="4907" w:type="dxa"/>
          </w:tcPr>
          <w:p w:rsidR="00464C90" w:rsidRDefault="00464C90" w:rsidP="00464C90">
            <w:pPr>
              <w:pStyle w:val="PlainText"/>
              <w:rPr>
                <w:iCs/>
                <w:szCs w:val="20"/>
              </w:rPr>
            </w:pPr>
            <w:r>
              <w:rPr>
                <w:iCs/>
                <w:szCs w:val="20"/>
              </w:rPr>
              <w:t>Your voting status</w:t>
            </w:r>
            <w:r w:rsidRPr="00464C90">
              <w:rPr>
                <w:iCs/>
                <w:szCs w:val="20"/>
              </w:rPr>
              <w:t xml:space="preserve"> (Yes or No):</w:t>
            </w:r>
          </w:p>
        </w:tc>
      </w:tr>
      <w:tr w:rsidR="00464C90" w:rsidTr="00464C90">
        <w:tc>
          <w:tcPr>
            <w:tcW w:w="4903" w:type="dxa"/>
          </w:tcPr>
          <w:p w:rsidR="00464C90" w:rsidRPr="00464C90" w:rsidRDefault="00464C90" w:rsidP="00464C90">
            <w:pPr>
              <w:pStyle w:val="PlainText"/>
              <w:numPr>
                <w:ilvl w:val="0"/>
                <w:numId w:val="48"/>
              </w:numPr>
              <w:rPr>
                <w:iCs/>
                <w:szCs w:val="20"/>
              </w:rPr>
            </w:pPr>
            <w:r>
              <w:rPr>
                <w:iCs/>
                <w:szCs w:val="20"/>
              </w:rPr>
              <w:t>*</w:t>
            </w:r>
            <w:r w:rsidRPr="00464C90">
              <w:rPr>
                <w:iCs/>
                <w:szCs w:val="20"/>
              </w:rPr>
              <w:t>Company Representing:</w:t>
            </w:r>
          </w:p>
        </w:tc>
        <w:tc>
          <w:tcPr>
            <w:tcW w:w="4907" w:type="dxa"/>
          </w:tcPr>
          <w:p w:rsidR="00464C90" w:rsidRDefault="00464C90" w:rsidP="00464C90">
            <w:pPr>
              <w:pStyle w:val="PlainText"/>
              <w:rPr>
                <w:iCs/>
                <w:szCs w:val="20"/>
              </w:rPr>
            </w:pPr>
            <w:r w:rsidRPr="00464C90">
              <w:rPr>
                <w:iCs/>
                <w:szCs w:val="20"/>
              </w:rPr>
              <w:t>Phone Number:</w:t>
            </w:r>
          </w:p>
        </w:tc>
      </w:tr>
      <w:tr w:rsidR="00464C90" w:rsidTr="00464C90">
        <w:tc>
          <w:tcPr>
            <w:tcW w:w="4903" w:type="dxa"/>
          </w:tcPr>
          <w:p w:rsidR="00464C90" w:rsidRPr="00464C90" w:rsidRDefault="00464C90" w:rsidP="00464C90">
            <w:pPr>
              <w:pStyle w:val="PlainText"/>
              <w:numPr>
                <w:ilvl w:val="0"/>
                <w:numId w:val="48"/>
              </w:numPr>
              <w:rPr>
                <w:iCs/>
                <w:szCs w:val="20"/>
              </w:rPr>
            </w:pPr>
            <w:r>
              <w:rPr>
                <w:iCs/>
                <w:szCs w:val="20"/>
              </w:rPr>
              <w:t>*</w:t>
            </w:r>
            <w:r w:rsidRPr="00464C90">
              <w:rPr>
                <w:iCs/>
                <w:szCs w:val="20"/>
              </w:rPr>
              <w:t>Quadrant Representing:</w:t>
            </w:r>
          </w:p>
        </w:tc>
        <w:tc>
          <w:tcPr>
            <w:tcW w:w="4907" w:type="dxa"/>
          </w:tcPr>
          <w:p w:rsidR="00464C90" w:rsidRDefault="00464C90" w:rsidP="00464C90">
            <w:pPr>
              <w:pStyle w:val="PlainText"/>
              <w:rPr>
                <w:iCs/>
                <w:szCs w:val="20"/>
              </w:rPr>
            </w:pPr>
            <w:r w:rsidRPr="00464C90">
              <w:rPr>
                <w:iCs/>
                <w:szCs w:val="20"/>
              </w:rPr>
              <w:t>Email Address:</w:t>
            </w:r>
          </w:p>
        </w:tc>
      </w:tr>
      <w:tr w:rsidR="00464C90" w:rsidTr="00464C90">
        <w:tc>
          <w:tcPr>
            <w:tcW w:w="4903" w:type="dxa"/>
          </w:tcPr>
          <w:p w:rsidR="00464C90" w:rsidRDefault="00464C90" w:rsidP="00464C90">
            <w:pPr>
              <w:pStyle w:val="PlainText"/>
              <w:numPr>
                <w:ilvl w:val="0"/>
                <w:numId w:val="48"/>
              </w:numPr>
              <w:rPr>
                <w:iCs/>
                <w:szCs w:val="20"/>
              </w:rPr>
            </w:pPr>
            <w:r w:rsidRPr="00464C90">
              <w:rPr>
                <w:iCs/>
                <w:szCs w:val="20"/>
              </w:rPr>
              <w:t>Segment Representing:</w:t>
            </w:r>
          </w:p>
        </w:tc>
        <w:tc>
          <w:tcPr>
            <w:tcW w:w="4907" w:type="dxa"/>
          </w:tcPr>
          <w:p w:rsidR="00464C90" w:rsidRDefault="00464C90" w:rsidP="00464C90">
            <w:pPr>
              <w:pStyle w:val="PlainText"/>
              <w:rPr>
                <w:iCs/>
                <w:szCs w:val="20"/>
              </w:rPr>
            </w:pPr>
            <w:r w:rsidRPr="00464C90">
              <w:rPr>
                <w:iCs/>
                <w:szCs w:val="20"/>
              </w:rPr>
              <w:t>Attending (In Person or By Phone):</w:t>
            </w:r>
          </w:p>
        </w:tc>
      </w:tr>
    </w:tbl>
    <w:p w:rsidR="00464C90" w:rsidRPr="00464C90" w:rsidRDefault="00464C90" w:rsidP="00464C90">
      <w:pPr>
        <w:pStyle w:val="PlainText"/>
        <w:rPr>
          <w:iCs/>
          <w:szCs w:val="20"/>
        </w:rPr>
      </w:pPr>
      <w:r>
        <w:rPr>
          <w:iCs/>
          <w:szCs w:val="20"/>
        </w:rPr>
        <w:t>*</w:t>
      </w:r>
      <w:r w:rsidRPr="00464C90">
        <w:rPr>
          <w:iCs/>
          <w:szCs w:val="20"/>
        </w:rPr>
        <w:t>You can find the segment descriptions for the wholesale quadrants at</w:t>
      </w:r>
      <w:r w:rsidR="00E2549E">
        <w:rPr>
          <w:iCs/>
          <w:szCs w:val="20"/>
        </w:rPr>
        <w:t>:</w:t>
      </w:r>
      <w:r w:rsidRPr="00464C90">
        <w:rPr>
          <w:iCs/>
          <w:szCs w:val="20"/>
        </w:rPr>
        <w:t xml:space="preserve">  </w:t>
      </w:r>
      <w:hyperlink r:id="rId10" w:history="1">
        <w:r w:rsidRPr="00934D2D">
          <w:rPr>
            <w:rStyle w:val="Hyperlink"/>
            <w:iCs/>
          </w:rPr>
          <w:t>http://www.naesb.org/pdf4/geh042214w2.doc</w:t>
        </w:r>
      </w:hyperlink>
      <w:r>
        <w:rPr>
          <w:iCs/>
        </w:rPr>
        <w:t xml:space="preserve">. </w:t>
      </w:r>
      <w:r>
        <w:rPr>
          <w:iCs/>
          <w:szCs w:val="20"/>
        </w:rPr>
        <w:t xml:space="preserve"> </w:t>
      </w:r>
      <w:r w:rsidRPr="00464C90">
        <w:rPr>
          <w:iCs/>
          <w:szCs w:val="20"/>
        </w:rPr>
        <w:t> </w:t>
      </w:r>
    </w:p>
    <w:p w:rsidR="00EC6F3D" w:rsidRDefault="00EC6F3D" w:rsidP="00AF0730">
      <w:pPr>
        <w:spacing w:before="120" w:after="240"/>
        <w:rPr>
          <w:iCs/>
        </w:rPr>
      </w:pPr>
      <w:r>
        <w:rPr>
          <w:iCs/>
        </w:rPr>
        <w:t>When you RSVP</w:t>
      </w:r>
      <w:r w:rsidR="009F7251">
        <w:rPr>
          <w:iCs/>
        </w:rPr>
        <w:t xml:space="preserve"> (</w:t>
      </w:r>
      <w:r w:rsidR="00221D59">
        <w:rPr>
          <w:iCs/>
        </w:rPr>
        <w:t xml:space="preserve">to participate </w:t>
      </w:r>
      <w:r w:rsidR="009F7251">
        <w:rPr>
          <w:iCs/>
        </w:rPr>
        <w:t>by phone or in person)</w:t>
      </w:r>
      <w:r>
        <w:rPr>
          <w:iCs/>
        </w:rPr>
        <w:t xml:space="preserve">, you will be assessed a $100 meeting fee charge to defray the costs of holding the meetings.  Any participant who is with a state or federal regulatory agency or </w:t>
      </w:r>
      <w:r w:rsidR="000E6D71">
        <w:rPr>
          <w:iCs/>
        </w:rPr>
        <w:t xml:space="preserve">is a </w:t>
      </w:r>
      <w:r>
        <w:rPr>
          <w:iCs/>
        </w:rPr>
        <w:t>representative</w:t>
      </w:r>
      <w:r w:rsidR="000E6D71">
        <w:rPr>
          <w:iCs/>
        </w:rPr>
        <w:t xml:space="preserve"> of a</w:t>
      </w:r>
      <w:r>
        <w:rPr>
          <w:iCs/>
        </w:rPr>
        <w:t xml:space="preserve"> consumer advoca</w:t>
      </w:r>
      <w:r w:rsidR="000E6D71">
        <w:rPr>
          <w:iCs/>
        </w:rPr>
        <w:t>cy group is exempt from the meeting fee.</w:t>
      </w:r>
    </w:p>
    <w:p w:rsidR="00222332" w:rsidRPr="00501966" w:rsidRDefault="00222332" w:rsidP="00AF0730">
      <w:pPr>
        <w:spacing w:before="120" w:after="240"/>
        <w:rPr>
          <w:b/>
          <w:iCs/>
          <w:u w:val="single"/>
        </w:rPr>
      </w:pPr>
      <w:r w:rsidRPr="00501966">
        <w:rPr>
          <w:b/>
          <w:iCs/>
          <w:u w:val="single"/>
        </w:rPr>
        <w:t>All votes will be electronic – regardless of whether you are participating by phone or in person, so if you are participating in person, please bring a smart phone or similar device that can access the Internet so that you can receive the ballot and cast your vote.</w:t>
      </w:r>
    </w:p>
    <w:p w:rsidR="00546EE9" w:rsidRDefault="00546EE9" w:rsidP="00AF0730">
      <w:pPr>
        <w:spacing w:before="120" w:after="240"/>
      </w:pPr>
      <w:r>
        <w:lastRenderedPageBreak/>
        <w:t xml:space="preserve">Please note that the lunch break </w:t>
      </w:r>
      <w:r w:rsidR="00464C90">
        <w:t>during the meeting will be</w:t>
      </w:r>
      <w:r w:rsidR="00460B40">
        <w:t xml:space="preserve"> scheduled for more than an hour</w:t>
      </w:r>
      <w:r>
        <w:t>, as lunch will not be provided.  Also, should you bring laptops or other electronic devices, please ensure your battery is fully charged as power strips are not availab</w:t>
      </w:r>
      <w:r w:rsidR="00222332">
        <w:t>le.  If you need access to the I</w:t>
      </w:r>
      <w:r>
        <w:t>nternet, please bring your air card or other similar device.  Complimentary internet access is available in the lobby.</w:t>
      </w:r>
    </w:p>
    <w:p w:rsidR="00546EE9" w:rsidRDefault="00546EE9" w:rsidP="00546EE9">
      <w:pPr>
        <w:spacing w:before="120"/>
        <w:rPr>
          <w:color w:val="000000"/>
        </w:rPr>
      </w:pPr>
      <w:r>
        <w:rPr>
          <w:color w:val="000000"/>
        </w:rPr>
        <w:t xml:space="preserve">The meeting will be transcribed.  </w:t>
      </w:r>
      <w:r w:rsidRPr="00B8290E">
        <w:rPr>
          <w:color w:val="000000"/>
        </w:rPr>
        <w:t xml:space="preserve">Because Commission staff may be participating </w:t>
      </w:r>
      <w:r>
        <w:rPr>
          <w:color w:val="000000"/>
        </w:rPr>
        <w:t xml:space="preserve">in or monitoring </w:t>
      </w:r>
      <w:r w:rsidRPr="00B8290E">
        <w:rPr>
          <w:color w:val="000000"/>
        </w:rPr>
        <w:t>these meetings, if participants want to discuss the FPA section 206 proceedings to reform the ISO and RTO scheduling practices, we request that those discussions be held elsewhere</w:t>
      </w:r>
      <w:r>
        <w:rPr>
          <w:color w:val="000000"/>
        </w:rPr>
        <w:t xml:space="preserve">. </w:t>
      </w:r>
    </w:p>
    <w:p w:rsidR="00464C90" w:rsidRDefault="000730D9" w:rsidP="00464C90">
      <w:pPr>
        <w:spacing w:before="120" w:after="240"/>
        <w:rPr>
          <w:iCs/>
        </w:rPr>
      </w:pPr>
      <w:r>
        <w:rPr>
          <w:iCs/>
        </w:rPr>
        <w:t>As you consider whether to participate in person or by phone/web cast, please note that there will be ample time allotted to caucusing to garner support for positions, and caucusing is more effective when done in person.  Logistically, doing such over the phone is difficult at best.</w:t>
      </w:r>
    </w:p>
    <w:p w:rsidR="000730D9" w:rsidRPr="002457BA" w:rsidRDefault="000730D9" w:rsidP="00464C90">
      <w:pPr>
        <w:spacing w:before="120" w:after="240"/>
        <w:rPr>
          <w:b/>
          <w:iCs/>
          <w:u w:val="single"/>
        </w:rPr>
      </w:pPr>
      <w:r>
        <w:rPr>
          <w:iCs/>
        </w:rPr>
        <w:t xml:space="preserve">We look forward to receiving your RSVPs and seeing or hearing from you soon -- </w:t>
      </w:r>
    </w:p>
    <w:p w:rsidR="00222332" w:rsidRDefault="00222332">
      <w:pPr>
        <w:rPr>
          <w:sz w:val="18"/>
          <w:szCs w:val="18"/>
        </w:rPr>
      </w:pPr>
      <w:r>
        <w:rPr>
          <w:sz w:val="18"/>
          <w:szCs w:val="18"/>
        </w:rPr>
        <w:br w:type="page"/>
      </w:r>
    </w:p>
    <w:p w:rsidR="00222332" w:rsidRPr="00E711AD" w:rsidRDefault="00222332" w:rsidP="00222332">
      <w:pPr>
        <w:pStyle w:val="BodyText"/>
        <w:keepNext/>
        <w:spacing w:before="240"/>
        <w:jc w:val="center"/>
        <w:rPr>
          <w:b/>
          <w:sz w:val="18"/>
          <w:szCs w:val="18"/>
        </w:rPr>
      </w:pPr>
      <w:r w:rsidRPr="00E711AD">
        <w:rPr>
          <w:b/>
          <w:sz w:val="18"/>
          <w:szCs w:val="18"/>
        </w:rPr>
        <w:lastRenderedPageBreak/>
        <w:t xml:space="preserve">NAESB </w:t>
      </w:r>
      <w:r>
        <w:rPr>
          <w:b/>
          <w:sz w:val="18"/>
          <w:szCs w:val="18"/>
        </w:rPr>
        <w:t xml:space="preserve">GAS-ELECTRIC HARMONIZATION FORUM </w:t>
      </w:r>
      <w:r>
        <w:rPr>
          <w:b/>
          <w:bCs/>
          <w:sz w:val="18"/>
          <w:szCs w:val="18"/>
        </w:rPr>
        <w:t xml:space="preserve">Meeting </w:t>
      </w:r>
    </w:p>
    <w:p w:rsidR="00222332" w:rsidRDefault="00501966" w:rsidP="00222332">
      <w:pPr>
        <w:pStyle w:val="BodyText"/>
        <w:jc w:val="center"/>
        <w:rPr>
          <w:b/>
          <w:sz w:val="18"/>
          <w:szCs w:val="18"/>
        </w:rPr>
      </w:pPr>
      <w:r>
        <w:rPr>
          <w:b/>
          <w:sz w:val="18"/>
          <w:szCs w:val="18"/>
        </w:rPr>
        <w:t xml:space="preserve">Day 1: </w:t>
      </w:r>
      <w:r w:rsidR="000730D9">
        <w:rPr>
          <w:b/>
          <w:sz w:val="18"/>
          <w:szCs w:val="18"/>
        </w:rPr>
        <w:t>Mon</w:t>
      </w:r>
      <w:r w:rsidR="00222332">
        <w:rPr>
          <w:b/>
          <w:sz w:val="18"/>
          <w:szCs w:val="18"/>
        </w:rPr>
        <w:t xml:space="preserve">day, </w:t>
      </w:r>
      <w:r w:rsidR="000730D9">
        <w:rPr>
          <w:b/>
          <w:sz w:val="18"/>
          <w:szCs w:val="18"/>
        </w:rPr>
        <w:t>June 2</w:t>
      </w:r>
      <w:r w:rsidR="00222332">
        <w:rPr>
          <w:b/>
          <w:sz w:val="18"/>
          <w:szCs w:val="18"/>
        </w:rPr>
        <w:t>, 2014</w:t>
      </w:r>
      <w:r w:rsidR="00222332" w:rsidRPr="00E711AD">
        <w:rPr>
          <w:b/>
          <w:sz w:val="18"/>
          <w:szCs w:val="18"/>
        </w:rPr>
        <w:t xml:space="preserve"> </w:t>
      </w:r>
      <w:r w:rsidR="00222332">
        <w:rPr>
          <w:b/>
          <w:sz w:val="18"/>
          <w:szCs w:val="18"/>
        </w:rPr>
        <w:t>–</w:t>
      </w:r>
      <w:r w:rsidR="00222332" w:rsidRPr="00E711AD">
        <w:rPr>
          <w:b/>
          <w:sz w:val="18"/>
          <w:szCs w:val="18"/>
        </w:rPr>
        <w:t xml:space="preserve"> </w:t>
      </w:r>
      <w:r w:rsidR="00222332">
        <w:rPr>
          <w:b/>
          <w:sz w:val="18"/>
          <w:szCs w:val="18"/>
        </w:rPr>
        <w:t>8:00 am to 5:00 pm</w:t>
      </w:r>
      <w:r w:rsidR="00222332" w:rsidRPr="00E711AD">
        <w:rPr>
          <w:b/>
          <w:sz w:val="18"/>
          <w:szCs w:val="18"/>
        </w:rPr>
        <w:t xml:space="preserve"> Central</w:t>
      </w:r>
    </w:p>
    <w:p w:rsidR="00501966" w:rsidRDefault="00501966" w:rsidP="00501966">
      <w:pPr>
        <w:pStyle w:val="BodyText"/>
        <w:jc w:val="center"/>
        <w:rPr>
          <w:b/>
          <w:sz w:val="18"/>
          <w:szCs w:val="18"/>
        </w:rPr>
      </w:pPr>
      <w:r>
        <w:rPr>
          <w:b/>
          <w:sz w:val="18"/>
          <w:szCs w:val="18"/>
        </w:rPr>
        <w:t xml:space="preserve">Day 2: </w:t>
      </w:r>
      <w:r w:rsidR="000730D9">
        <w:rPr>
          <w:b/>
          <w:sz w:val="18"/>
          <w:szCs w:val="18"/>
        </w:rPr>
        <w:t>Tues</w:t>
      </w:r>
      <w:r>
        <w:rPr>
          <w:b/>
          <w:sz w:val="18"/>
          <w:szCs w:val="18"/>
        </w:rPr>
        <w:t>day</w:t>
      </w:r>
      <w:proofErr w:type="gramStart"/>
      <w:r>
        <w:rPr>
          <w:b/>
          <w:sz w:val="18"/>
          <w:szCs w:val="18"/>
        </w:rPr>
        <w:t xml:space="preserve">, </w:t>
      </w:r>
      <w:r w:rsidR="000730D9">
        <w:rPr>
          <w:b/>
          <w:sz w:val="18"/>
          <w:szCs w:val="18"/>
        </w:rPr>
        <w:t xml:space="preserve"> June</w:t>
      </w:r>
      <w:proofErr w:type="gramEnd"/>
      <w:r w:rsidR="000730D9">
        <w:rPr>
          <w:b/>
          <w:sz w:val="18"/>
          <w:szCs w:val="18"/>
        </w:rPr>
        <w:t xml:space="preserve"> 3</w:t>
      </w:r>
      <w:r>
        <w:rPr>
          <w:b/>
          <w:sz w:val="18"/>
          <w:szCs w:val="18"/>
        </w:rPr>
        <w:t>, 2014</w:t>
      </w:r>
      <w:r w:rsidRPr="00E711AD">
        <w:rPr>
          <w:b/>
          <w:sz w:val="18"/>
          <w:szCs w:val="18"/>
        </w:rPr>
        <w:t xml:space="preserve"> </w:t>
      </w:r>
      <w:r>
        <w:rPr>
          <w:b/>
          <w:sz w:val="18"/>
          <w:szCs w:val="18"/>
        </w:rPr>
        <w:t>–</w:t>
      </w:r>
      <w:r w:rsidRPr="00E711AD">
        <w:rPr>
          <w:b/>
          <w:sz w:val="18"/>
          <w:szCs w:val="18"/>
        </w:rPr>
        <w:t xml:space="preserve"> </w:t>
      </w:r>
      <w:r>
        <w:rPr>
          <w:b/>
          <w:sz w:val="18"/>
          <w:szCs w:val="18"/>
        </w:rPr>
        <w:t>8:00 am to 2:00 pm</w:t>
      </w:r>
      <w:r w:rsidRPr="00E711AD">
        <w:rPr>
          <w:b/>
          <w:sz w:val="18"/>
          <w:szCs w:val="18"/>
        </w:rPr>
        <w:t xml:space="preserve"> Central</w:t>
      </w:r>
    </w:p>
    <w:p w:rsidR="00222332" w:rsidRPr="00E711AD" w:rsidRDefault="00222332" w:rsidP="00222332">
      <w:pPr>
        <w:pStyle w:val="BodyText"/>
        <w:jc w:val="center"/>
        <w:rPr>
          <w:b/>
          <w:sz w:val="18"/>
          <w:szCs w:val="18"/>
        </w:rPr>
      </w:pPr>
      <w:r>
        <w:rPr>
          <w:b/>
          <w:sz w:val="18"/>
          <w:szCs w:val="18"/>
        </w:rPr>
        <w:t>Available by Phone and Web Cast</w:t>
      </w:r>
      <w:r w:rsidR="00501966">
        <w:rPr>
          <w:b/>
          <w:sz w:val="18"/>
          <w:szCs w:val="18"/>
        </w:rPr>
        <w:t xml:space="preserve">, </w:t>
      </w:r>
      <w:r>
        <w:rPr>
          <w:b/>
          <w:sz w:val="18"/>
          <w:szCs w:val="18"/>
        </w:rPr>
        <w:t>In Person Attendance Hilton Americas</w:t>
      </w:r>
      <w:r>
        <w:rPr>
          <w:rStyle w:val="FootnoteReference"/>
          <w:b/>
          <w:sz w:val="18"/>
          <w:szCs w:val="18"/>
        </w:rPr>
        <w:footnoteReference w:id="4"/>
      </w:r>
      <w:r>
        <w:rPr>
          <w:b/>
          <w:sz w:val="18"/>
          <w:szCs w:val="18"/>
        </w:rPr>
        <w:t xml:space="preserve">, Houston, Texas – </w:t>
      </w:r>
      <w:r w:rsidRPr="0040233D">
        <w:rPr>
          <w:b/>
          <w:sz w:val="18"/>
          <w:szCs w:val="18"/>
        </w:rPr>
        <w:t>Room 33</w:t>
      </w:r>
      <w:r w:rsidR="000730D9">
        <w:rPr>
          <w:b/>
          <w:sz w:val="18"/>
          <w:szCs w:val="18"/>
        </w:rPr>
        <w:t>6</w:t>
      </w:r>
      <w:r w:rsidRPr="0040233D">
        <w:rPr>
          <w:b/>
          <w:sz w:val="18"/>
          <w:szCs w:val="18"/>
        </w:rPr>
        <w:t>AB</w:t>
      </w:r>
      <w:r w:rsidR="0040233D">
        <w:rPr>
          <w:b/>
          <w:sz w:val="18"/>
          <w:szCs w:val="18"/>
        </w:rPr>
        <w:t xml:space="preserve"> – on level 3</w:t>
      </w:r>
    </w:p>
    <w:p w:rsidR="00222332" w:rsidRPr="00E13958" w:rsidRDefault="00222332" w:rsidP="00501966">
      <w:pPr>
        <w:pStyle w:val="BodyText"/>
        <w:spacing w:before="360" w:after="240"/>
        <w:jc w:val="center"/>
        <w:rPr>
          <w:b/>
          <w:caps/>
          <w:sz w:val="18"/>
          <w:szCs w:val="18"/>
        </w:rPr>
      </w:pPr>
      <w:r w:rsidRPr="00E13958">
        <w:rPr>
          <w:b/>
          <w:caps/>
          <w:sz w:val="18"/>
          <w:szCs w:val="18"/>
        </w:rPr>
        <w:t>agenda</w:t>
      </w:r>
      <w:r w:rsidR="00721866" w:rsidRPr="00E13958">
        <w:rPr>
          <w:b/>
          <w:caps/>
          <w:sz w:val="18"/>
          <w:szCs w:val="18"/>
        </w:rPr>
        <w:t xml:space="preserve"> – Day 1</w:t>
      </w:r>
    </w:p>
    <w:p w:rsidR="00222332" w:rsidRPr="00E13958" w:rsidRDefault="00222332" w:rsidP="00721866">
      <w:pPr>
        <w:pStyle w:val="PlainText"/>
        <w:tabs>
          <w:tab w:val="left" w:pos="720"/>
          <w:tab w:val="left" w:pos="1440"/>
          <w:tab w:val="left" w:pos="2160"/>
        </w:tabs>
        <w:spacing w:before="240" w:after="120"/>
      </w:pPr>
      <w:r w:rsidRPr="00E13958">
        <w:t xml:space="preserve">8:00 </w:t>
      </w:r>
      <w:proofErr w:type="gramStart"/>
      <w:r w:rsidRPr="00E13958">
        <w:t>am</w:t>
      </w:r>
      <w:proofErr w:type="gramEnd"/>
      <w:r w:rsidRPr="00E13958">
        <w:tab/>
      </w:r>
      <w:r w:rsidR="00721866" w:rsidRPr="00E13958">
        <w:tab/>
      </w:r>
      <w:r w:rsidRPr="00E13958">
        <w:t>1.</w:t>
      </w:r>
      <w:r w:rsidRPr="00E13958">
        <w:tab/>
        <w:t>Administrative</w:t>
      </w:r>
    </w:p>
    <w:p w:rsidR="00222332" w:rsidRPr="00E13958" w:rsidRDefault="00222332" w:rsidP="00721866">
      <w:pPr>
        <w:pStyle w:val="ListParagraph"/>
        <w:numPr>
          <w:ilvl w:val="0"/>
          <w:numId w:val="49"/>
        </w:numPr>
        <w:tabs>
          <w:tab w:val="left" w:pos="720"/>
          <w:tab w:val="left" w:pos="1440"/>
          <w:tab w:val="left" w:pos="2160"/>
          <w:tab w:val="left" w:pos="3240"/>
        </w:tabs>
        <w:spacing w:before="60" w:after="60"/>
        <w:ind w:left="2880" w:hanging="720"/>
        <w:jc w:val="both"/>
        <w:rPr>
          <w:rFonts w:ascii="Times New Roman" w:hAnsi="Times New Roman"/>
          <w:iCs/>
          <w:sz w:val="20"/>
          <w:szCs w:val="20"/>
        </w:rPr>
      </w:pPr>
      <w:r w:rsidRPr="00E13958">
        <w:rPr>
          <w:rFonts w:ascii="Times New Roman" w:hAnsi="Times New Roman"/>
          <w:iCs/>
          <w:sz w:val="20"/>
          <w:szCs w:val="20"/>
        </w:rPr>
        <w:t>Welcome</w:t>
      </w:r>
    </w:p>
    <w:p w:rsidR="00222332" w:rsidRPr="00E13958" w:rsidRDefault="00222332" w:rsidP="00721866">
      <w:pPr>
        <w:pStyle w:val="ListParagraph"/>
        <w:numPr>
          <w:ilvl w:val="0"/>
          <w:numId w:val="49"/>
        </w:numPr>
        <w:tabs>
          <w:tab w:val="left" w:pos="720"/>
          <w:tab w:val="left" w:pos="1440"/>
          <w:tab w:val="left" w:pos="2160"/>
          <w:tab w:val="left" w:pos="3240"/>
        </w:tabs>
        <w:spacing w:before="60" w:after="60"/>
        <w:ind w:left="2880" w:hanging="720"/>
        <w:jc w:val="both"/>
        <w:rPr>
          <w:rFonts w:ascii="Times New Roman" w:hAnsi="Times New Roman"/>
          <w:iCs/>
          <w:sz w:val="20"/>
          <w:szCs w:val="20"/>
        </w:rPr>
      </w:pPr>
      <w:r w:rsidRPr="00E13958">
        <w:rPr>
          <w:rFonts w:ascii="Times New Roman" w:hAnsi="Times New Roman"/>
          <w:iCs/>
          <w:sz w:val="20"/>
          <w:szCs w:val="20"/>
        </w:rPr>
        <w:t>Antitrust Guidance</w:t>
      </w:r>
    </w:p>
    <w:p w:rsidR="00222332" w:rsidRPr="00E13958" w:rsidRDefault="00222332" w:rsidP="00721866">
      <w:pPr>
        <w:pStyle w:val="ListParagraph"/>
        <w:numPr>
          <w:ilvl w:val="0"/>
          <w:numId w:val="49"/>
        </w:numPr>
        <w:tabs>
          <w:tab w:val="left" w:pos="720"/>
          <w:tab w:val="left" w:pos="1440"/>
          <w:tab w:val="left" w:pos="2160"/>
          <w:tab w:val="left" w:pos="3240"/>
        </w:tabs>
        <w:spacing w:before="60" w:after="60"/>
        <w:ind w:left="2880" w:hanging="720"/>
        <w:jc w:val="both"/>
        <w:rPr>
          <w:rFonts w:ascii="Times New Roman" w:hAnsi="Times New Roman"/>
          <w:iCs/>
          <w:sz w:val="20"/>
          <w:szCs w:val="20"/>
        </w:rPr>
      </w:pPr>
      <w:r w:rsidRPr="00E13958">
        <w:rPr>
          <w:rFonts w:ascii="Times New Roman" w:hAnsi="Times New Roman"/>
          <w:iCs/>
          <w:sz w:val="20"/>
          <w:szCs w:val="20"/>
        </w:rPr>
        <w:t>Adoption of Agenda</w:t>
      </w:r>
    </w:p>
    <w:p w:rsidR="00222332" w:rsidRPr="00E13958" w:rsidRDefault="00222332" w:rsidP="00721866">
      <w:pPr>
        <w:pStyle w:val="ListParagraph"/>
        <w:numPr>
          <w:ilvl w:val="0"/>
          <w:numId w:val="49"/>
        </w:numPr>
        <w:tabs>
          <w:tab w:val="left" w:pos="720"/>
          <w:tab w:val="left" w:pos="1440"/>
          <w:tab w:val="left" w:pos="2160"/>
          <w:tab w:val="left" w:pos="3240"/>
        </w:tabs>
        <w:spacing w:before="60" w:after="60"/>
        <w:ind w:left="2880" w:hanging="720"/>
        <w:jc w:val="both"/>
        <w:rPr>
          <w:rFonts w:ascii="Times New Roman" w:hAnsi="Times New Roman"/>
          <w:iCs/>
          <w:sz w:val="20"/>
          <w:szCs w:val="20"/>
        </w:rPr>
      </w:pPr>
      <w:r w:rsidRPr="00E13958">
        <w:rPr>
          <w:rFonts w:ascii="Times New Roman" w:hAnsi="Times New Roman"/>
          <w:iCs/>
          <w:sz w:val="20"/>
          <w:szCs w:val="20"/>
        </w:rPr>
        <w:t xml:space="preserve">Adoption of Notes from the </w:t>
      </w:r>
      <w:r w:rsidR="00721866" w:rsidRPr="00E13958">
        <w:rPr>
          <w:rFonts w:ascii="Times New Roman" w:hAnsi="Times New Roman"/>
          <w:iCs/>
          <w:sz w:val="20"/>
          <w:szCs w:val="20"/>
        </w:rPr>
        <w:t xml:space="preserve">May </w:t>
      </w:r>
      <w:r w:rsidR="000730D9" w:rsidRPr="00E13958">
        <w:rPr>
          <w:rFonts w:ascii="Times New Roman" w:hAnsi="Times New Roman"/>
          <w:iCs/>
          <w:sz w:val="20"/>
          <w:szCs w:val="20"/>
        </w:rPr>
        <w:t>22-23</w:t>
      </w:r>
      <w:r w:rsidRPr="00E13958">
        <w:rPr>
          <w:rFonts w:ascii="Times New Roman" w:hAnsi="Times New Roman"/>
          <w:iCs/>
          <w:sz w:val="20"/>
          <w:szCs w:val="20"/>
        </w:rPr>
        <w:t xml:space="preserve"> meeting</w:t>
      </w:r>
    </w:p>
    <w:p w:rsidR="00222332" w:rsidRPr="00E13958" w:rsidRDefault="00222332" w:rsidP="00721866">
      <w:pPr>
        <w:pStyle w:val="PlainText"/>
        <w:tabs>
          <w:tab w:val="left" w:pos="720"/>
          <w:tab w:val="left" w:pos="1440"/>
          <w:tab w:val="left" w:pos="2160"/>
        </w:tabs>
        <w:spacing w:before="240" w:after="240"/>
      </w:pPr>
      <w:r w:rsidRPr="00E13958">
        <w:t xml:space="preserve">8:15 </w:t>
      </w:r>
      <w:proofErr w:type="gramStart"/>
      <w:r w:rsidRPr="00E13958">
        <w:t>am</w:t>
      </w:r>
      <w:proofErr w:type="gramEnd"/>
      <w:r w:rsidRPr="00E13958">
        <w:tab/>
      </w:r>
      <w:r w:rsidR="00721866" w:rsidRPr="00E13958">
        <w:tab/>
      </w:r>
      <w:r w:rsidRPr="00E13958">
        <w:t>2.</w:t>
      </w:r>
      <w:r w:rsidRPr="00E13958">
        <w:tab/>
        <w:t xml:space="preserve">Overview of </w:t>
      </w:r>
      <w:r w:rsidR="00721866" w:rsidRPr="00E13958">
        <w:t xml:space="preserve">May </w:t>
      </w:r>
      <w:r w:rsidR="000730D9" w:rsidRPr="00E13958">
        <w:t>22-23</w:t>
      </w:r>
      <w:r w:rsidRPr="00E13958">
        <w:t xml:space="preserve"> Meeting</w:t>
      </w:r>
      <w:r w:rsidR="000730D9" w:rsidRPr="00E13958">
        <w:t xml:space="preserve"> and the </w:t>
      </w:r>
      <w:r w:rsidR="00960043" w:rsidRPr="00E13958">
        <w:t>final four alternative p</w:t>
      </w:r>
      <w:r w:rsidR="000730D9" w:rsidRPr="00E13958">
        <w:t>ackages</w:t>
      </w:r>
      <w:r w:rsidR="00546E0C">
        <w:rPr>
          <w:rStyle w:val="FootnoteReference"/>
        </w:rPr>
        <w:footnoteReference w:id="5"/>
      </w:r>
    </w:p>
    <w:p w:rsidR="00222332" w:rsidRPr="00E13958" w:rsidRDefault="00222332" w:rsidP="00960043">
      <w:pPr>
        <w:pStyle w:val="PlainText"/>
        <w:tabs>
          <w:tab w:val="left" w:pos="720"/>
          <w:tab w:val="left" w:pos="1440"/>
          <w:tab w:val="left" w:pos="2160"/>
        </w:tabs>
        <w:spacing w:before="240"/>
        <w:ind w:left="2160" w:hanging="2160"/>
      </w:pPr>
      <w:r w:rsidRPr="00E13958">
        <w:t>8:</w:t>
      </w:r>
      <w:r w:rsidR="000730D9" w:rsidRPr="00E13958">
        <w:t>30</w:t>
      </w:r>
      <w:r w:rsidRPr="00E13958">
        <w:t xml:space="preserve"> </w:t>
      </w:r>
      <w:proofErr w:type="gramStart"/>
      <w:r w:rsidRPr="00E13958">
        <w:t>am</w:t>
      </w:r>
      <w:proofErr w:type="gramEnd"/>
      <w:r w:rsidRPr="00E13958">
        <w:tab/>
      </w:r>
      <w:r w:rsidR="00721866" w:rsidRPr="00E13958">
        <w:tab/>
      </w:r>
      <w:r w:rsidRPr="00E13958">
        <w:t>3.</w:t>
      </w:r>
      <w:r w:rsidRPr="00E13958">
        <w:tab/>
      </w:r>
      <w:r w:rsidR="000730D9" w:rsidRPr="00E13958">
        <w:t>Non-binding straw poll on the four alternative packages</w:t>
      </w:r>
      <w:r w:rsidR="00960043" w:rsidRPr="00E13958">
        <w:t>, caucusing for negotiation of support for one or more of the four alternative packages</w:t>
      </w:r>
    </w:p>
    <w:p w:rsidR="00222332" w:rsidRPr="00E13958" w:rsidRDefault="00960043" w:rsidP="00960043">
      <w:pPr>
        <w:pStyle w:val="PlainText"/>
        <w:tabs>
          <w:tab w:val="left" w:pos="720"/>
          <w:tab w:val="left" w:pos="1440"/>
          <w:tab w:val="left" w:pos="2160"/>
        </w:tabs>
        <w:spacing w:before="240"/>
        <w:ind w:left="2160" w:hanging="2160"/>
      </w:pPr>
      <w:r w:rsidRPr="00E13958">
        <w:t>10:00</w:t>
      </w:r>
      <w:r w:rsidR="00222332" w:rsidRPr="00E13958">
        <w:t xml:space="preserve"> </w:t>
      </w:r>
      <w:proofErr w:type="gramStart"/>
      <w:r w:rsidR="00222332" w:rsidRPr="00E13958">
        <w:t>am</w:t>
      </w:r>
      <w:proofErr w:type="gramEnd"/>
      <w:r w:rsidR="00222332" w:rsidRPr="00E13958">
        <w:tab/>
        <w:t>4.</w:t>
      </w:r>
      <w:r w:rsidR="00222332" w:rsidRPr="00E13958">
        <w:tab/>
      </w:r>
      <w:r w:rsidRPr="00E13958">
        <w:t>Discussion, caucusing and binding vote on the final four alternative packages – resulting in the elimination of one of the four packages</w:t>
      </w:r>
    </w:p>
    <w:p w:rsidR="00222332" w:rsidRPr="00E13958" w:rsidRDefault="00960043" w:rsidP="00721866">
      <w:pPr>
        <w:tabs>
          <w:tab w:val="left" w:pos="720"/>
          <w:tab w:val="left" w:pos="1440"/>
          <w:tab w:val="left" w:pos="2160"/>
        </w:tabs>
        <w:spacing w:before="240"/>
        <w:rPr>
          <w:szCs w:val="21"/>
        </w:rPr>
      </w:pPr>
      <w:r w:rsidRPr="00E13958">
        <w:rPr>
          <w:szCs w:val="21"/>
        </w:rPr>
        <w:t>Noon</w:t>
      </w:r>
      <w:r w:rsidRPr="00E13958">
        <w:rPr>
          <w:szCs w:val="21"/>
        </w:rPr>
        <w:tab/>
      </w:r>
      <w:r w:rsidR="00222332" w:rsidRPr="00E13958">
        <w:rPr>
          <w:szCs w:val="21"/>
        </w:rPr>
        <w:tab/>
        <w:t>Lunch</w:t>
      </w:r>
    </w:p>
    <w:p w:rsidR="00960043" w:rsidRPr="00E13958" w:rsidRDefault="00222332" w:rsidP="00960043">
      <w:pPr>
        <w:pStyle w:val="PlainText"/>
        <w:tabs>
          <w:tab w:val="left" w:pos="720"/>
          <w:tab w:val="left" w:pos="1440"/>
          <w:tab w:val="left" w:pos="2160"/>
        </w:tabs>
        <w:spacing w:before="240"/>
        <w:ind w:left="2160" w:hanging="2160"/>
      </w:pPr>
      <w:proofErr w:type="gramStart"/>
      <w:r w:rsidRPr="00E13958">
        <w:t>1:</w:t>
      </w:r>
      <w:r w:rsidR="00960043" w:rsidRPr="00E13958">
        <w:t>3</w:t>
      </w:r>
      <w:r w:rsidRPr="00E13958">
        <w:t>0 pm</w:t>
      </w:r>
      <w:r w:rsidRPr="00E13958">
        <w:tab/>
      </w:r>
      <w:r w:rsidR="00721866" w:rsidRPr="00E13958">
        <w:tab/>
      </w:r>
      <w:r w:rsidR="00960043" w:rsidRPr="00E13958">
        <w:t>5</w:t>
      </w:r>
      <w:r w:rsidRPr="00E13958">
        <w:t>.</w:t>
      </w:r>
      <w:proofErr w:type="gramEnd"/>
      <w:r w:rsidRPr="00E13958">
        <w:tab/>
      </w:r>
      <w:r w:rsidR="00960043" w:rsidRPr="00E13958">
        <w:t>Discussion, caucusing and binding vote on the remaining three alternative packages – resulting in the elimination of one of the three packages</w:t>
      </w:r>
    </w:p>
    <w:p w:rsidR="00222332" w:rsidRPr="00E13958" w:rsidRDefault="00222332" w:rsidP="00721866">
      <w:pPr>
        <w:pStyle w:val="PlainText"/>
        <w:tabs>
          <w:tab w:val="left" w:pos="720"/>
          <w:tab w:val="left" w:pos="1440"/>
          <w:tab w:val="left" w:pos="2160"/>
        </w:tabs>
        <w:spacing w:before="240" w:after="240"/>
      </w:pPr>
      <w:r w:rsidRPr="00E13958">
        <w:t>5:00 pm</w:t>
      </w:r>
      <w:r w:rsidRPr="00E13958">
        <w:tab/>
      </w:r>
      <w:r w:rsidRPr="00E13958">
        <w:tab/>
        <w:t xml:space="preserve">Suspend For the Day </w:t>
      </w:r>
    </w:p>
    <w:p w:rsidR="00721866" w:rsidRPr="00E13958" w:rsidRDefault="00721866" w:rsidP="00501966">
      <w:pPr>
        <w:pStyle w:val="BodyText"/>
        <w:spacing w:before="360" w:after="240"/>
        <w:jc w:val="center"/>
        <w:rPr>
          <w:b/>
          <w:caps/>
          <w:sz w:val="18"/>
          <w:szCs w:val="18"/>
        </w:rPr>
      </w:pPr>
      <w:r w:rsidRPr="00E13958">
        <w:rPr>
          <w:b/>
          <w:caps/>
          <w:sz w:val="18"/>
          <w:szCs w:val="18"/>
        </w:rPr>
        <w:t>agenda – Day 2</w:t>
      </w:r>
    </w:p>
    <w:p w:rsidR="00721866" w:rsidRPr="00E13958" w:rsidRDefault="00721866" w:rsidP="00721866">
      <w:pPr>
        <w:pStyle w:val="PlainText"/>
        <w:tabs>
          <w:tab w:val="left" w:pos="720"/>
          <w:tab w:val="left" w:pos="1440"/>
          <w:tab w:val="left" w:pos="2160"/>
        </w:tabs>
        <w:spacing w:before="240" w:after="120"/>
      </w:pPr>
      <w:r w:rsidRPr="00E13958">
        <w:t>8:00 am</w:t>
      </w:r>
      <w:r w:rsidRPr="00E13958">
        <w:tab/>
      </w:r>
      <w:r w:rsidRPr="00E13958">
        <w:tab/>
      </w:r>
      <w:r w:rsidRPr="00E13958">
        <w:tab/>
      </w:r>
      <w:proofErr w:type="gramStart"/>
      <w:r w:rsidRPr="00E13958">
        <w:t>Call</w:t>
      </w:r>
      <w:proofErr w:type="gramEnd"/>
      <w:r w:rsidRPr="00E13958">
        <w:t xml:space="preserve"> the meeting to order</w:t>
      </w:r>
    </w:p>
    <w:p w:rsidR="00721866" w:rsidRPr="00E13958" w:rsidRDefault="00721866" w:rsidP="00960043">
      <w:pPr>
        <w:pStyle w:val="PlainText"/>
        <w:tabs>
          <w:tab w:val="left" w:pos="720"/>
          <w:tab w:val="left" w:pos="1440"/>
          <w:tab w:val="left" w:pos="2160"/>
        </w:tabs>
        <w:spacing w:before="240" w:after="240"/>
        <w:ind w:left="2160" w:hanging="2160"/>
      </w:pPr>
      <w:r w:rsidRPr="00E13958">
        <w:t xml:space="preserve">8:00 </w:t>
      </w:r>
      <w:proofErr w:type="gramStart"/>
      <w:r w:rsidRPr="00E13958">
        <w:t>am</w:t>
      </w:r>
      <w:proofErr w:type="gramEnd"/>
      <w:r w:rsidRPr="00E13958">
        <w:tab/>
      </w:r>
      <w:r w:rsidRPr="00E13958">
        <w:tab/>
      </w:r>
      <w:r w:rsidR="00960043" w:rsidRPr="00E13958">
        <w:t>6</w:t>
      </w:r>
      <w:r w:rsidRPr="00E13958">
        <w:t>.</w:t>
      </w:r>
      <w:r w:rsidRPr="00E13958">
        <w:tab/>
      </w:r>
      <w:r w:rsidR="00960043" w:rsidRPr="00E13958">
        <w:t>Discussion, caucusing and binding vote on the remaining two alternative packages – resulting in the elimination of one of the two packages</w:t>
      </w:r>
    </w:p>
    <w:p w:rsidR="00960043" w:rsidRPr="00E13958" w:rsidRDefault="00960043" w:rsidP="00222332">
      <w:pPr>
        <w:pStyle w:val="PlainText"/>
        <w:spacing w:before="240" w:after="240"/>
      </w:pPr>
      <w:r w:rsidRPr="00E13958">
        <w:t xml:space="preserve">11:30 </w:t>
      </w:r>
      <w:proofErr w:type="gramStart"/>
      <w:r w:rsidRPr="00E13958">
        <w:t>am</w:t>
      </w:r>
      <w:proofErr w:type="gramEnd"/>
      <w:r w:rsidRPr="00E13958">
        <w:tab/>
        <w:t>7.</w:t>
      </w:r>
      <w:r w:rsidRPr="00E13958">
        <w:tab/>
        <w:t>Final binding vote on remaining package to determine level of consensus</w:t>
      </w:r>
    </w:p>
    <w:p w:rsidR="00222332" w:rsidRPr="00E13958" w:rsidRDefault="00960043" w:rsidP="00222332">
      <w:pPr>
        <w:pStyle w:val="PlainText"/>
        <w:spacing w:before="240" w:after="240"/>
      </w:pPr>
      <w:r w:rsidRPr="00E13958">
        <w:t>Noon</w:t>
      </w:r>
      <w:r w:rsidR="00222332" w:rsidRPr="00E13958">
        <w:t xml:space="preserve"> </w:t>
      </w:r>
      <w:r w:rsidR="00222332" w:rsidRPr="00E13958">
        <w:tab/>
      </w:r>
      <w:r w:rsidR="00222332" w:rsidRPr="00E13958">
        <w:tab/>
        <w:t>Lunch</w:t>
      </w:r>
    </w:p>
    <w:p w:rsidR="00222332" w:rsidRPr="00E13958" w:rsidRDefault="00721866" w:rsidP="00222332">
      <w:pPr>
        <w:pStyle w:val="PlainText"/>
        <w:spacing w:before="240" w:after="240"/>
      </w:pPr>
      <w:proofErr w:type="gramStart"/>
      <w:r w:rsidRPr="00E13958">
        <w:t>1:</w:t>
      </w:r>
      <w:r w:rsidR="00960043" w:rsidRPr="00E13958">
        <w:t>3</w:t>
      </w:r>
      <w:r w:rsidRPr="00E13958">
        <w:t>0</w:t>
      </w:r>
      <w:r w:rsidR="00222332" w:rsidRPr="00E13958">
        <w:t xml:space="preserve"> pm </w:t>
      </w:r>
      <w:r w:rsidR="00222332" w:rsidRPr="00E13958">
        <w:tab/>
      </w:r>
      <w:r w:rsidR="004E419E">
        <w:tab/>
      </w:r>
      <w:r w:rsidR="00960043" w:rsidRPr="00E13958">
        <w:t>8</w:t>
      </w:r>
      <w:r w:rsidR="00222332" w:rsidRPr="00E13958">
        <w:t>.</w:t>
      </w:r>
      <w:proofErr w:type="gramEnd"/>
      <w:r w:rsidR="00222332" w:rsidRPr="00E13958">
        <w:tab/>
      </w:r>
      <w:r w:rsidR="00960043" w:rsidRPr="00E13958">
        <w:t>Overview of possible Board actions and reporting to the FERC</w:t>
      </w:r>
    </w:p>
    <w:p w:rsidR="00222332" w:rsidRPr="00E13958" w:rsidRDefault="00222332" w:rsidP="00222332">
      <w:pPr>
        <w:pStyle w:val="PlainText"/>
        <w:spacing w:before="240" w:after="240"/>
      </w:pPr>
      <w:proofErr w:type="gramStart"/>
      <w:r w:rsidRPr="00E13958">
        <w:t>1:</w:t>
      </w:r>
      <w:r w:rsidR="00960043" w:rsidRPr="00E13958">
        <w:t>50</w:t>
      </w:r>
      <w:r w:rsidRPr="00E13958">
        <w:t xml:space="preserve"> pm</w:t>
      </w:r>
      <w:r w:rsidRPr="00E13958">
        <w:tab/>
      </w:r>
      <w:r w:rsidR="00721866" w:rsidRPr="00E13958">
        <w:tab/>
      </w:r>
      <w:r w:rsidR="00960043" w:rsidRPr="00E13958">
        <w:t>9</w:t>
      </w:r>
      <w:r w:rsidRPr="00E13958">
        <w:t>.</w:t>
      </w:r>
      <w:proofErr w:type="gramEnd"/>
      <w:r w:rsidRPr="00E13958">
        <w:tab/>
        <w:t>Other Business</w:t>
      </w:r>
    </w:p>
    <w:p w:rsidR="00222332" w:rsidRPr="00E13958" w:rsidRDefault="00222332" w:rsidP="00222332">
      <w:pPr>
        <w:pStyle w:val="PlainText"/>
        <w:spacing w:before="240" w:after="240"/>
      </w:pPr>
      <w:proofErr w:type="gramStart"/>
      <w:r w:rsidRPr="00E13958">
        <w:t>2:00 pm</w:t>
      </w:r>
      <w:r w:rsidRPr="00E13958">
        <w:tab/>
      </w:r>
      <w:r w:rsidR="00721866" w:rsidRPr="00E13958">
        <w:tab/>
      </w:r>
      <w:r w:rsidR="00960043" w:rsidRPr="00E13958">
        <w:t>10</w:t>
      </w:r>
      <w:r w:rsidRPr="00E13958">
        <w:t>.</w:t>
      </w:r>
      <w:proofErr w:type="gramEnd"/>
      <w:r w:rsidRPr="00E13958">
        <w:tab/>
        <w:t>Adjourn</w:t>
      </w:r>
    </w:p>
    <w:p w:rsidR="00222332" w:rsidRDefault="00222332" w:rsidP="00222332">
      <w:pPr>
        <w:rPr>
          <w:b/>
          <w:szCs w:val="21"/>
        </w:rPr>
      </w:pPr>
      <w:r>
        <w:rPr>
          <w:b/>
        </w:rPr>
        <w:br w:type="page"/>
      </w:r>
    </w:p>
    <w:p w:rsidR="00222332" w:rsidRPr="00E711AD" w:rsidRDefault="00222332" w:rsidP="00D87027">
      <w:pPr>
        <w:pStyle w:val="BodyText"/>
        <w:keepNext/>
        <w:spacing w:before="240"/>
        <w:jc w:val="center"/>
        <w:rPr>
          <w:b/>
          <w:sz w:val="18"/>
          <w:szCs w:val="18"/>
        </w:rPr>
      </w:pPr>
      <w:r w:rsidRPr="00E711AD">
        <w:rPr>
          <w:b/>
          <w:sz w:val="18"/>
          <w:szCs w:val="18"/>
        </w:rPr>
        <w:lastRenderedPageBreak/>
        <w:t xml:space="preserve">NAESB </w:t>
      </w:r>
      <w:r>
        <w:rPr>
          <w:b/>
          <w:sz w:val="18"/>
          <w:szCs w:val="18"/>
        </w:rPr>
        <w:t>GAS-ELECTRIC HARMONIZATION FORUM</w:t>
      </w:r>
      <w:r w:rsidR="00D87027">
        <w:rPr>
          <w:b/>
          <w:sz w:val="18"/>
          <w:szCs w:val="18"/>
        </w:rPr>
        <w:t xml:space="preserve"> </w:t>
      </w:r>
      <w:r>
        <w:rPr>
          <w:b/>
          <w:bCs/>
          <w:sz w:val="18"/>
          <w:szCs w:val="18"/>
        </w:rPr>
        <w:t>M</w:t>
      </w:r>
      <w:r w:rsidR="00D87027">
        <w:rPr>
          <w:b/>
          <w:bCs/>
          <w:sz w:val="18"/>
          <w:szCs w:val="18"/>
        </w:rPr>
        <w:t>EETING</w:t>
      </w:r>
    </w:p>
    <w:p w:rsidR="00222332" w:rsidRDefault="00B543B1" w:rsidP="00222332">
      <w:pPr>
        <w:pStyle w:val="BodyText"/>
        <w:jc w:val="center"/>
        <w:rPr>
          <w:b/>
          <w:sz w:val="18"/>
          <w:szCs w:val="18"/>
        </w:rPr>
      </w:pPr>
      <w:r>
        <w:rPr>
          <w:b/>
          <w:sz w:val="18"/>
          <w:szCs w:val="18"/>
        </w:rPr>
        <w:t>June 2-3</w:t>
      </w:r>
      <w:r w:rsidR="00D87027">
        <w:rPr>
          <w:b/>
          <w:sz w:val="18"/>
          <w:szCs w:val="18"/>
        </w:rPr>
        <w:t>, 2014</w:t>
      </w:r>
    </w:p>
    <w:p w:rsidR="00222332" w:rsidRDefault="00222332" w:rsidP="00222332">
      <w:pPr>
        <w:pStyle w:val="BodyText"/>
        <w:spacing w:before="120" w:after="240"/>
        <w:jc w:val="center"/>
        <w:rPr>
          <w:b/>
          <w:caps/>
          <w:sz w:val="18"/>
          <w:szCs w:val="18"/>
        </w:rPr>
      </w:pPr>
      <w:r>
        <w:rPr>
          <w:b/>
          <w:caps/>
          <w:sz w:val="18"/>
          <w:szCs w:val="18"/>
        </w:rPr>
        <w:t>Background</w:t>
      </w:r>
      <w:r w:rsidR="00E13958">
        <w:rPr>
          <w:b/>
          <w:caps/>
          <w:sz w:val="18"/>
          <w:szCs w:val="18"/>
        </w:rPr>
        <w:t xml:space="preserve"> &amp; Meeting</w:t>
      </w:r>
      <w:r>
        <w:rPr>
          <w:b/>
          <w:caps/>
          <w:sz w:val="18"/>
          <w:szCs w:val="18"/>
        </w:rPr>
        <w:t xml:space="preserve"> Materials</w:t>
      </w:r>
      <w:r>
        <w:rPr>
          <w:rStyle w:val="FootnoteReference"/>
          <w:b/>
          <w:caps/>
          <w:sz w:val="18"/>
          <w:szCs w:val="18"/>
        </w:rPr>
        <w:footnoteReference w:id="6"/>
      </w:r>
      <w:r w:rsidR="00EE66AB">
        <w:rPr>
          <w:b/>
          <w:caps/>
          <w:sz w:val="18"/>
          <w:szCs w:val="18"/>
        </w:rPr>
        <w:t xml:space="preserve"> -- </w:t>
      </w:r>
      <w:r w:rsidR="00EE66AB" w:rsidRPr="00EE66AB">
        <w:rPr>
          <w:b/>
          <w:caps/>
          <w:sz w:val="18"/>
          <w:szCs w:val="18"/>
          <w:highlight w:val="yellow"/>
        </w:rPr>
        <w:t>UPDATED</w:t>
      </w:r>
    </w:p>
    <w:p w:rsidR="00222332" w:rsidRPr="005E4E73" w:rsidRDefault="00B543B1" w:rsidP="00B543B1">
      <w:pPr>
        <w:spacing w:before="240"/>
        <w:rPr>
          <w:sz w:val="18"/>
          <w:szCs w:val="18"/>
        </w:rPr>
      </w:pPr>
      <w:r>
        <w:rPr>
          <w:sz w:val="18"/>
          <w:szCs w:val="18"/>
        </w:rPr>
        <w:t>June 2-3 Meeting</w:t>
      </w:r>
      <w:r w:rsidR="00222332" w:rsidRPr="005E4E73">
        <w:rPr>
          <w:sz w:val="18"/>
          <w:szCs w:val="18"/>
        </w:rPr>
        <w:t xml:space="preserve"> </w:t>
      </w:r>
      <w:r w:rsidR="00222332">
        <w:rPr>
          <w:sz w:val="18"/>
          <w:szCs w:val="18"/>
        </w:rPr>
        <w:t>Materials:</w:t>
      </w:r>
    </w:p>
    <w:p w:rsidR="00222332" w:rsidRPr="00CB301B" w:rsidRDefault="00222332" w:rsidP="00222332">
      <w:pPr>
        <w:pStyle w:val="ListParagraph"/>
        <w:numPr>
          <w:ilvl w:val="0"/>
          <w:numId w:val="46"/>
        </w:numPr>
        <w:spacing w:before="120"/>
        <w:ind w:left="720" w:hanging="720"/>
        <w:rPr>
          <w:rStyle w:val="Hyperlink"/>
          <w:rFonts w:ascii="Times New Roman" w:hAnsi="Times New Roman"/>
          <w:color w:val="auto"/>
          <w:sz w:val="18"/>
          <w:szCs w:val="18"/>
          <w:u w:val="none"/>
        </w:rPr>
      </w:pPr>
      <w:r w:rsidRPr="00CB301B">
        <w:rPr>
          <w:rFonts w:ascii="Times New Roman" w:hAnsi="Times New Roman" w:cs="Times New Roman"/>
          <w:sz w:val="18"/>
          <w:szCs w:val="18"/>
        </w:rPr>
        <w:t xml:space="preserve">NAESB GEH Forum Distribution List: </w:t>
      </w:r>
      <w:hyperlink r:id="rId11" w:history="1">
        <w:r w:rsidRPr="00CB301B">
          <w:rPr>
            <w:rStyle w:val="Hyperlink"/>
            <w:rFonts w:ascii="Times New Roman" w:hAnsi="Times New Roman"/>
            <w:sz w:val="18"/>
            <w:szCs w:val="18"/>
          </w:rPr>
          <w:t>http://www.naesb.org/pdf4/naesb_geh_forum_distlist_2014.doc</w:t>
        </w:r>
      </w:hyperlink>
      <w:r w:rsidRPr="00CB301B">
        <w:rPr>
          <w:rStyle w:val="Hyperlink"/>
          <w:rFonts w:ascii="Times New Roman" w:hAnsi="Times New Roman"/>
          <w:sz w:val="18"/>
          <w:szCs w:val="18"/>
        </w:rPr>
        <w:t xml:space="preserve"> </w:t>
      </w:r>
    </w:p>
    <w:p w:rsidR="00222332" w:rsidRPr="00CB301B" w:rsidRDefault="00222332" w:rsidP="00222332">
      <w:pPr>
        <w:pStyle w:val="ListParagraph"/>
        <w:numPr>
          <w:ilvl w:val="0"/>
          <w:numId w:val="46"/>
        </w:numPr>
        <w:spacing w:before="120"/>
        <w:ind w:left="720" w:hanging="720"/>
        <w:rPr>
          <w:rStyle w:val="Hyperlink"/>
          <w:rFonts w:ascii="Times New Roman" w:hAnsi="Times New Roman"/>
          <w:color w:val="auto"/>
          <w:sz w:val="18"/>
          <w:szCs w:val="18"/>
          <w:u w:val="none"/>
        </w:rPr>
      </w:pPr>
      <w:r w:rsidRPr="00CB301B">
        <w:rPr>
          <w:rFonts w:ascii="Times New Roman" w:hAnsi="Times New Roman" w:cs="Times New Roman"/>
          <w:sz w:val="18"/>
          <w:szCs w:val="18"/>
        </w:rPr>
        <w:t xml:space="preserve">Antitrust Guidance: </w:t>
      </w:r>
      <w:hyperlink r:id="rId12" w:history="1">
        <w:r w:rsidRPr="00CB301B">
          <w:rPr>
            <w:rStyle w:val="Hyperlink"/>
            <w:rFonts w:ascii="Times New Roman" w:hAnsi="Times New Roman"/>
            <w:sz w:val="18"/>
            <w:szCs w:val="18"/>
          </w:rPr>
          <w:t>http://www.naesb.org/misc/antitrust_guidance.doc</w:t>
        </w:r>
      </w:hyperlink>
    </w:p>
    <w:p w:rsidR="00E13958" w:rsidRPr="00C5377C" w:rsidRDefault="00E13958" w:rsidP="00E13958">
      <w:pPr>
        <w:pStyle w:val="ListParagraph"/>
        <w:numPr>
          <w:ilvl w:val="0"/>
          <w:numId w:val="46"/>
        </w:numPr>
        <w:spacing w:before="120"/>
        <w:ind w:left="720" w:hanging="720"/>
        <w:rPr>
          <w:rFonts w:ascii="Times New Roman" w:hAnsi="Times New Roman" w:cs="Times New Roman"/>
          <w:sz w:val="18"/>
          <w:szCs w:val="18"/>
          <w:highlight w:val="yellow"/>
        </w:rPr>
      </w:pPr>
      <w:r w:rsidRPr="00CB301B">
        <w:rPr>
          <w:rFonts w:ascii="Times New Roman" w:hAnsi="Times New Roman" w:cs="Times New Roman"/>
          <w:sz w:val="18"/>
          <w:szCs w:val="18"/>
          <w:highlight w:val="yellow"/>
        </w:rPr>
        <w:t xml:space="preserve">Notes from the May 22-23, 2014 </w:t>
      </w:r>
      <w:r w:rsidRPr="00C5377C">
        <w:rPr>
          <w:rFonts w:ascii="Times New Roman" w:hAnsi="Times New Roman" w:cs="Times New Roman"/>
          <w:sz w:val="18"/>
          <w:szCs w:val="18"/>
          <w:highlight w:val="yellow"/>
        </w:rPr>
        <w:t xml:space="preserve">Meeting: </w:t>
      </w:r>
      <w:hyperlink r:id="rId13" w:history="1">
        <w:r w:rsidR="00C5377C" w:rsidRPr="00C5377C">
          <w:rPr>
            <w:rStyle w:val="Hyperlink"/>
            <w:rFonts w:ascii="Times New Roman" w:hAnsi="Times New Roman"/>
            <w:sz w:val="18"/>
            <w:szCs w:val="18"/>
            <w:highlight w:val="yellow"/>
          </w:rPr>
          <w:t>http://www.naesb.org/pdf4/geh052214dm.docx</w:t>
        </w:r>
      </w:hyperlink>
    </w:p>
    <w:p w:rsidR="00B543B1" w:rsidRPr="00C5377C" w:rsidRDefault="00B543B1" w:rsidP="00222332">
      <w:pPr>
        <w:pStyle w:val="ListParagraph"/>
        <w:numPr>
          <w:ilvl w:val="0"/>
          <w:numId w:val="46"/>
        </w:numPr>
        <w:spacing w:before="120"/>
        <w:ind w:left="720" w:hanging="720"/>
        <w:rPr>
          <w:rFonts w:ascii="Times New Roman" w:hAnsi="Times New Roman" w:cs="Times New Roman"/>
          <w:sz w:val="18"/>
          <w:szCs w:val="18"/>
        </w:rPr>
      </w:pPr>
      <w:r w:rsidRPr="00C5377C">
        <w:rPr>
          <w:rStyle w:val="Hyperlink"/>
          <w:rFonts w:ascii="Times New Roman" w:hAnsi="Times New Roman"/>
          <w:color w:val="auto"/>
          <w:sz w:val="18"/>
          <w:szCs w:val="18"/>
          <w:u w:val="none"/>
        </w:rPr>
        <w:t xml:space="preserve">Four alternative packages: </w:t>
      </w:r>
      <w:r w:rsidR="00E13958" w:rsidRPr="00C5377C">
        <w:rPr>
          <w:rFonts w:ascii="Times New Roman" w:hAnsi="Times New Roman" w:cs="Times New Roman"/>
          <w:color w:val="1F497D"/>
          <w:sz w:val="18"/>
          <w:szCs w:val="18"/>
        </w:rPr>
        <w:t xml:space="preserve">- </w:t>
      </w:r>
      <w:hyperlink r:id="rId14" w:history="1">
        <w:r w:rsidR="00E13958" w:rsidRPr="00C5377C">
          <w:rPr>
            <w:rStyle w:val="Hyperlink"/>
            <w:rFonts w:ascii="Times New Roman" w:hAnsi="Times New Roman"/>
            <w:sz w:val="18"/>
            <w:szCs w:val="18"/>
          </w:rPr>
          <w:t>http://www.naesb.org/pdf4/geh052214a1.docx</w:t>
        </w:r>
      </w:hyperlink>
    </w:p>
    <w:p w:rsidR="00E13958" w:rsidRPr="00CB301B" w:rsidRDefault="00EE66AB" w:rsidP="00E13958">
      <w:pPr>
        <w:pStyle w:val="ListParagraph"/>
        <w:numPr>
          <w:ilvl w:val="0"/>
          <w:numId w:val="46"/>
        </w:numPr>
        <w:spacing w:before="120"/>
        <w:ind w:left="720" w:hanging="720"/>
        <w:rPr>
          <w:rFonts w:ascii="Times New Roman" w:hAnsi="Times New Roman" w:cs="Times New Roman"/>
          <w:sz w:val="18"/>
          <w:szCs w:val="18"/>
          <w:highlight w:val="yellow"/>
        </w:rPr>
      </w:pPr>
      <w:r w:rsidRPr="00CB301B">
        <w:rPr>
          <w:rFonts w:ascii="Times New Roman" w:hAnsi="Times New Roman" w:cs="Times New Roman"/>
          <w:sz w:val="18"/>
          <w:szCs w:val="18"/>
          <w:highlight w:val="yellow"/>
        </w:rPr>
        <w:t xml:space="preserve">Updated </w:t>
      </w:r>
      <w:r w:rsidR="00E13958" w:rsidRPr="00CB301B">
        <w:rPr>
          <w:rFonts w:ascii="Times New Roman" w:hAnsi="Times New Roman" w:cs="Times New Roman"/>
          <w:sz w:val="18"/>
          <w:szCs w:val="18"/>
          <w:highlight w:val="yellow"/>
        </w:rPr>
        <w:t xml:space="preserve">May 22-23, 2014 Aggregated Voting Results: </w:t>
      </w:r>
      <w:hyperlink r:id="rId15" w:history="1">
        <w:r w:rsidR="00546E0C" w:rsidRPr="00CB301B">
          <w:rPr>
            <w:rStyle w:val="Hyperlink"/>
            <w:rFonts w:ascii="Times New Roman" w:hAnsi="Times New Roman"/>
            <w:sz w:val="18"/>
            <w:szCs w:val="18"/>
            <w:highlight w:val="yellow"/>
          </w:rPr>
          <w:t>http://www.naesb.org/pdf4/geh052214a2.docx</w:t>
        </w:r>
      </w:hyperlink>
    </w:p>
    <w:p w:rsidR="006C67E7" w:rsidRPr="00CB301B" w:rsidRDefault="00222332" w:rsidP="006C67E7">
      <w:pPr>
        <w:pStyle w:val="ListParagraph"/>
        <w:numPr>
          <w:ilvl w:val="0"/>
          <w:numId w:val="46"/>
        </w:numPr>
        <w:spacing w:before="120"/>
        <w:ind w:left="720" w:hanging="720"/>
        <w:rPr>
          <w:rFonts w:ascii="Times New Roman" w:hAnsi="Times New Roman" w:cs="Times New Roman"/>
          <w:sz w:val="18"/>
          <w:szCs w:val="18"/>
          <w:highlight w:val="yellow"/>
        </w:rPr>
      </w:pPr>
      <w:r w:rsidRPr="00CB301B">
        <w:rPr>
          <w:rFonts w:ascii="Times New Roman" w:hAnsi="Times New Roman" w:cs="Times New Roman"/>
          <w:sz w:val="18"/>
          <w:szCs w:val="18"/>
          <w:highlight w:val="yellow"/>
        </w:rPr>
        <w:t>RSVP List by Last Name</w:t>
      </w:r>
      <w:r w:rsidR="00E13958" w:rsidRPr="00CB301B">
        <w:rPr>
          <w:rFonts w:ascii="Times New Roman" w:hAnsi="Times New Roman" w:cs="Times New Roman"/>
          <w:sz w:val="18"/>
          <w:szCs w:val="18"/>
          <w:highlight w:val="yellow"/>
        </w:rPr>
        <w:t xml:space="preserve"> for June 2-3 Meeting</w:t>
      </w:r>
      <w:r w:rsidR="00D87027" w:rsidRPr="00CB301B">
        <w:rPr>
          <w:rFonts w:ascii="Times New Roman" w:hAnsi="Times New Roman" w:cs="Times New Roman"/>
          <w:sz w:val="18"/>
          <w:szCs w:val="18"/>
          <w:highlight w:val="yellow"/>
        </w:rPr>
        <w:t>:</w:t>
      </w:r>
      <w:r w:rsidRPr="00CB301B">
        <w:rPr>
          <w:rFonts w:ascii="Times New Roman" w:hAnsi="Times New Roman" w:cs="Times New Roman"/>
          <w:sz w:val="18"/>
          <w:szCs w:val="18"/>
          <w:highlight w:val="yellow"/>
        </w:rPr>
        <w:t xml:space="preserve"> </w:t>
      </w:r>
      <w:hyperlink r:id="rId16" w:history="1">
        <w:r w:rsidR="00CB301B" w:rsidRPr="00CB301B">
          <w:rPr>
            <w:rStyle w:val="Hyperlink"/>
            <w:rFonts w:ascii="Times New Roman" w:hAnsi="Times New Roman"/>
            <w:sz w:val="18"/>
            <w:szCs w:val="18"/>
            <w:highlight w:val="yellow"/>
          </w:rPr>
          <w:t>http://www.naesb.org/misc/naesb_geh_forum_rsvp_by_name_060214.pdf</w:t>
        </w:r>
      </w:hyperlink>
    </w:p>
    <w:p w:rsidR="00D87027" w:rsidRPr="00CB301B" w:rsidRDefault="00222332" w:rsidP="006C67E7">
      <w:pPr>
        <w:pStyle w:val="ListParagraph"/>
        <w:numPr>
          <w:ilvl w:val="0"/>
          <w:numId w:val="46"/>
        </w:numPr>
        <w:spacing w:before="120"/>
        <w:ind w:left="720" w:hanging="720"/>
        <w:rPr>
          <w:rFonts w:ascii="Times New Roman" w:hAnsi="Times New Roman" w:cs="Times New Roman"/>
          <w:i/>
          <w:sz w:val="18"/>
          <w:szCs w:val="18"/>
          <w:highlight w:val="yellow"/>
        </w:rPr>
      </w:pPr>
      <w:r w:rsidRPr="00CB301B">
        <w:rPr>
          <w:rFonts w:ascii="Times New Roman" w:hAnsi="Times New Roman" w:cs="Times New Roman"/>
          <w:sz w:val="18"/>
          <w:szCs w:val="18"/>
          <w:highlight w:val="yellow"/>
        </w:rPr>
        <w:t>RSVP List by Company</w:t>
      </w:r>
      <w:r w:rsidR="00E13958" w:rsidRPr="00CB301B">
        <w:rPr>
          <w:rFonts w:ascii="Times New Roman" w:hAnsi="Times New Roman" w:cs="Times New Roman"/>
          <w:sz w:val="18"/>
          <w:szCs w:val="18"/>
          <w:highlight w:val="yellow"/>
        </w:rPr>
        <w:t xml:space="preserve"> for June 2-3 Meeting</w:t>
      </w:r>
      <w:r w:rsidR="00D87027" w:rsidRPr="00CB301B">
        <w:rPr>
          <w:rFonts w:ascii="Times New Roman" w:hAnsi="Times New Roman" w:cs="Times New Roman"/>
          <w:sz w:val="18"/>
          <w:szCs w:val="18"/>
          <w:highlight w:val="yellow"/>
        </w:rPr>
        <w:t>:</w:t>
      </w:r>
      <w:r w:rsidRPr="00CB301B">
        <w:rPr>
          <w:rFonts w:ascii="Times New Roman" w:hAnsi="Times New Roman" w:cs="Times New Roman"/>
          <w:sz w:val="18"/>
          <w:szCs w:val="18"/>
          <w:highlight w:val="yellow"/>
        </w:rPr>
        <w:t xml:space="preserve"> </w:t>
      </w:r>
      <w:hyperlink r:id="rId17" w:history="1">
        <w:r w:rsidR="00CB301B" w:rsidRPr="00CB301B">
          <w:rPr>
            <w:rStyle w:val="Hyperlink"/>
            <w:rFonts w:ascii="Times New Roman" w:hAnsi="Times New Roman"/>
            <w:sz w:val="18"/>
            <w:szCs w:val="18"/>
            <w:highlight w:val="yellow"/>
          </w:rPr>
          <w:t>http://www.naesb.org/misc/naesb_geh_forum_rsvp_by_company_060214.pdf</w:t>
        </w:r>
      </w:hyperlink>
    </w:p>
    <w:p w:rsidR="00D87027" w:rsidRPr="00CB301B" w:rsidRDefault="00222332" w:rsidP="00D87027">
      <w:pPr>
        <w:pStyle w:val="ListParagraph"/>
        <w:numPr>
          <w:ilvl w:val="0"/>
          <w:numId w:val="46"/>
        </w:numPr>
        <w:spacing w:before="120"/>
        <w:ind w:left="720" w:hanging="720"/>
        <w:rPr>
          <w:rStyle w:val="Hyperlink"/>
          <w:rFonts w:ascii="Times New Roman" w:hAnsi="Times New Roman"/>
          <w:i/>
          <w:color w:val="auto"/>
          <w:sz w:val="18"/>
          <w:szCs w:val="18"/>
          <w:highlight w:val="yellow"/>
          <w:u w:val="none"/>
        </w:rPr>
      </w:pPr>
      <w:r w:rsidRPr="00CB301B">
        <w:rPr>
          <w:rFonts w:ascii="Times New Roman" w:hAnsi="Times New Roman" w:cs="Times New Roman"/>
          <w:sz w:val="18"/>
          <w:szCs w:val="18"/>
          <w:highlight w:val="yellow"/>
        </w:rPr>
        <w:t>RSVP List by Quadrant and Segment</w:t>
      </w:r>
      <w:r w:rsidR="00E13958" w:rsidRPr="00CB301B">
        <w:rPr>
          <w:rFonts w:ascii="Times New Roman" w:hAnsi="Times New Roman" w:cs="Times New Roman"/>
          <w:sz w:val="18"/>
          <w:szCs w:val="18"/>
          <w:highlight w:val="yellow"/>
        </w:rPr>
        <w:t xml:space="preserve"> for June 2-3 Meeting</w:t>
      </w:r>
      <w:r w:rsidR="00D87027" w:rsidRPr="00CB301B">
        <w:rPr>
          <w:rFonts w:ascii="Times New Roman" w:hAnsi="Times New Roman" w:cs="Times New Roman"/>
          <w:sz w:val="18"/>
          <w:szCs w:val="18"/>
          <w:highlight w:val="yellow"/>
        </w:rPr>
        <w:t>:</w:t>
      </w:r>
      <w:r w:rsidRPr="00CB301B">
        <w:rPr>
          <w:rFonts w:ascii="Times New Roman" w:hAnsi="Times New Roman" w:cs="Times New Roman"/>
          <w:sz w:val="18"/>
          <w:szCs w:val="18"/>
          <w:highlight w:val="yellow"/>
        </w:rPr>
        <w:t xml:space="preserve"> </w:t>
      </w:r>
      <w:hyperlink r:id="rId18" w:history="1">
        <w:r w:rsidR="00CB301B" w:rsidRPr="00CB301B">
          <w:rPr>
            <w:rStyle w:val="Hyperlink"/>
            <w:rFonts w:ascii="Times New Roman" w:hAnsi="Times New Roman"/>
            <w:sz w:val="18"/>
            <w:szCs w:val="18"/>
            <w:highlight w:val="yellow"/>
          </w:rPr>
          <w:t>http://www.naesb.org/misc/naesb_geh_forum_rsvp_by_quadrant_segment_060214.pdf</w:t>
        </w:r>
      </w:hyperlink>
    </w:p>
    <w:p w:rsidR="00EE66AB" w:rsidRPr="00CB301B" w:rsidRDefault="00EE66AB" w:rsidP="00C010F5">
      <w:pPr>
        <w:pStyle w:val="ListParagraph"/>
        <w:numPr>
          <w:ilvl w:val="0"/>
          <w:numId w:val="46"/>
        </w:numPr>
        <w:spacing w:before="120"/>
        <w:ind w:left="720" w:hanging="720"/>
        <w:rPr>
          <w:rStyle w:val="Hyperlink"/>
          <w:rFonts w:ascii="Times New Roman" w:hAnsi="Times New Roman"/>
          <w:color w:val="auto"/>
          <w:sz w:val="18"/>
          <w:szCs w:val="18"/>
          <w:highlight w:val="yellow"/>
          <w:u w:val="none"/>
        </w:rPr>
      </w:pPr>
      <w:r w:rsidRPr="00CB301B">
        <w:rPr>
          <w:rStyle w:val="Hyperlink"/>
          <w:rFonts w:ascii="Times New Roman" w:hAnsi="Times New Roman"/>
          <w:color w:val="auto"/>
          <w:sz w:val="18"/>
          <w:szCs w:val="18"/>
          <w:highlight w:val="yellow"/>
          <w:u w:val="none"/>
        </w:rPr>
        <w:t xml:space="preserve">Board June 4 Agenda and Announcement: </w:t>
      </w:r>
      <w:r w:rsidR="00C010F5" w:rsidRPr="00CB301B">
        <w:rPr>
          <w:rStyle w:val="Hyperlink"/>
          <w:rFonts w:ascii="Times New Roman" w:hAnsi="Times New Roman"/>
          <w:color w:val="auto"/>
          <w:sz w:val="18"/>
          <w:szCs w:val="18"/>
          <w:highlight w:val="yellow"/>
          <w:u w:val="none"/>
        </w:rPr>
        <w:t>http://www.naesb.org/pdf4/bd060414a.docx</w:t>
      </w:r>
      <w:r w:rsidRPr="00CB301B">
        <w:rPr>
          <w:rStyle w:val="Hyperlink"/>
          <w:rFonts w:ascii="Times New Roman" w:hAnsi="Times New Roman"/>
          <w:color w:val="auto"/>
          <w:sz w:val="18"/>
          <w:szCs w:val="18"/>
          <w:highlight w:val="yellow"/>
          <w:u w:val="none"/>
        </w:rPr>
        <w:t xml:space="preserve"> </w:t>
      </w:r>
    </w:p>
    <w:p w:rsidR="00B543B1" w:rsidRPr="00546E0C" w:rsidRDefault="00B543B1" w:rsidP="00B543B1">
      <w:pPr>
        <w:spacing w:before="240"/>
        <w:ind w:left="720" w:hanging="720"/>
        <w:rPr>
          <w:sz w:val="18"/>
          <w:szCs w:val="18"/>
        </w:rPr>
      </w:pPr>
      <w:r w:rsidRPr="00546E0C">
        <w:rPr>
          <w:sz w:val="18"/>
          <w:szCs w:val="18"/>
        </w:rPr>
        <w:t>Background Materials:</w:t>
      </w:r>
    </w:p>
    <w:p w:rsidR="00B543B1" w:rsidRPr="005E4E73" w:rsidRDefault="00B543B1" w:rsidP="00B543B1">
      <w:pPr>
        <w:pStyle w:val="ListParagraph"/>
        <w:numPr>
          <w:ilvl w:val="0"/>
          <w:numId w:val="46"/>
        </w:numPr>
        <w:spacing w:before="120"/>
        <w:ind w:left="720" w:hanging="720"/>
        <w:rPr>
          <w:rFonts w:ascii="Times New Roman" w:hAnsi="Times New Roman" w:cs="Times New Roman"/>
          <w:sz w:val="18"/>
          <w:szCs w:val="18"/>
        </w:rPr>
      </w:pPr>
      <w:r w:rsidRPr="005E4E73">
        <w:rPr>
          <w:rFonts w:ascii="Times New Roman" w:hAnsi="Times New Roman" w:cs="Times New Roman"/>
          <w:sz w:val="18"/>
          <w:szCs w:val="18"/>
        </w:rPr>
        <w:t xml:space="preserve">Voting Process: </w:t>
      </w:r>
      <w:hyperlink r:id="rId19" w:history="1">
        <w:r w:rsidRPr="005E4E73">
          <w:rPr>
            <w:rStyle w:val="Hyperlink"/>
            <w:rFonts w:ascii="Times New Roman" w:hAnsi="Times New Roman"/>
            <w:sz w:val="18"/>
            <w:szCs w:val="18"/>
          </w:rPr>
          <w:t>http://www.naesb.org/pdf4/geh042214w3.docx</w:t>
        </w:r>
      </w:hyperlink>
    </w:p>
    <w:p w:rsidR="00B543B1" w:rsidRPr="005E4E73" w:rsidRDefault="00B543B1" w:rsidP="00B543B1">
      <w:pPr>
        <w:pStyle w:val="ListParagraph"/>
        <w:numPr>
          <w:ilvl w:val="0"/>
          <w:numId w:val="46"/>
        </w:numPr>
        <w:spacing w:before="120"/>
        <w:ind w:left="720" w:hanging="720"/>
        <w:rPr>
          <w:rFonts w:ascii="Times New Roman" w:hAnsi="Times New Roman" w:cs="Times New Roman"/>
          <w:sz w:val="18"/>
          <w:szCs w:val="18"/>
        </w:rPr>
      </w:pPr>
      <w:r w:rsidRPr="005E4E73">
        <w:rPr>
          <w:rFonts w:ascii="Times New Roman" w:hAnsi="Times New Roman" w:cs="Times New Roman"/>
          <w:sz w:val="18"/>
          <w:szCs w:val="18"/>
        </w:rPr>
        <w:t xml:space="preserve">Segment Descriptions: </w:t>
      </w:r>
      <w:hyperlink r:id="rId20" w:history="1">
        <w:r w:rsidRPr="005E4E73">
          <w:rPr>
            <w:rStyle w:val="Hyperlink"/>
            <w:rFonts w:ascii="Times New Roman" w:hAnsi="Times New Roman"/>
            <w:sz w:val="18"/>
            <w:szCs w:val="18"/>
          </w:rPr>
          <w:t>http://www.naesb.org/pdf4/geh042214w2.doc</w:t>
        </w:r>
      </w:hyperlink>
    </w:p>
    <w:p w:rsidR="00B543B1" w:rsidRPr="00EE66AB" w:rsidRDefault="00EE66AB" w:rsidP="00C010F5">
      <w:pPr>
        <w:pStyle w:val="ListParagraph"/>
        <w:numPr>
          <w:ilvl w:val="0"/>
          <w:numId w:val="46"/>
        </w:numPr>
        <w:spacing w:before="120"/>
        <w:ind w:left="720" w:hanging="720"/>
        <w:rPr>
          <w:rFonts w:ascii="Times New Roman" w:hAnsi="Times New Roman" w:cs="Times New Roman"/>
          <w:sz w:val="18"/>
          <w:szCs w:val="18"/>
          <w:highlight w:val="yellow"/>
        </w:rPr>
      </w:pPr>
      <w:r w:rsidRPr="00EE66AB">
        <w:rPr>
          <w:rFonts w:ascii="Times New Roman" w:hAnsi="Times New Roman" w:cs="Times New Roman"/>
          <w:sz w:val="18"/>
          <w:szCs w:val="18"/>
          <w:highlight w:val="yellow"/>
        </w:rPr>
        <w:t xml:space="preserve">Updated </w:t>
      </w:r>
      <w:r w:rsidR="00B543B1" w:rsidRPr="00EE66AB">
        <w:rPr>
          <w:rFonts w:ascii="Times New Roman" w:hAnsi="Times New Roman" w:cs="Times New Roman"/>
          <w:sz w:val="18"/>
          <w:szCs w:val="18"/>
          <w:highlight w:val="yellow"/>
        </w:rPr>
        <w:t>Timeline</w:t>
      </w:r>
      <w:r w:rsidR="00B543B1" w:rsidRPr="00C010F5">
        <w:rPr>
          <w:rFonts w:ascii="Times New Roman" w:hAnsi="Times New Roman" w:cs="Times New Roman"/>
          <w:sz w:val="18"/>
          <w:szCs w:val="18"/>
          <w:highlight w:val="yellow"/>
        </w:rPr>
        <w:t xml:space="preserve">: </w:t>
      </w:r>
      <w:hyperlink r:id="rId21" w:history="1"/>
      <w:r w:rsidR="00C010F5" w:rsidRPr="00C010F5">
        <w:rPr>
          <w:rStyle w:val="Hyperlink"/>
          <w:rFonts w:ascii="Times New Roman" w:hAnsi="Times New Roman"/>
          <w:sz w:val="18"/>
          <w:szCs w:val="18"/>
          <w:highlight w:val="yellow"/>
        </w:rPr>
        <w:t xml:space="preserve"> http://www.naesb.org/pdf4/geh_timeline.pdf</w:t>
      </w:r>
    </w:p>
    <w:p w:rsidR="00B543B1" w:rsidRPr="005E4E73" w:rsidRDefault="00B543B1" w:rsidP="00B543B1">
      <w:pPr>
        <w:pStyle w:val="ListParagraph"/>
        <w:numPr>
          <w:ilvl w:val="0"/>
          <w:numId w:val="46"/>
        </w:numPr>
        <w:spacing w:before="120"/>
        <w:ind w:left="720" w:hanging="720"/>
        <w:rPr>
          <w:rFonts w:ascii="Times New Roman" w:hAnsi="Times New Roman" w:cs="Times New Roman"/>
          <w:sz w:val="18"/>
          <w:szCs w:val="18"/>
        </w:rPr>
      </w:pPr>
      <w:r w:rsidRPr="005E4E73">
        <w:rPr>
          <w:rFonts w:ascii="Times New Roman" w:hAnsi="Times New Roman" w:cs="Times New Roman"/>
          <w:sz w:val="18"/>
          <w:szCs w:val="18"/>
        </w:rPr>
        <w:t xml:space="preserve">FERC Notice of Proposed Rulemaking, </w:t>
      </w:r>
      <w:r w:rsidRPr="005E4E73">
        <w:rPr>
          <w:rFonts w:ascii="Times New Roman" w:hAnsi="Times New Roman" w:cs="Times New Roman"/>
          <w:i/>
          <w:iCs/>
          <w:sz w:val="18"/>
          <w:szCs w:val="18"/>
        </w:rPr>
        <w:t>Coordination of the Scheduling Process of Interstate Natural Gas Pipelines and Public Utilities</w:t>
      </w:r>
      <w:r w:rsidRPr="005E4E73">
        <w:rPr>
          <w:rFonts w:ascii="Times New Roman" w:hAnsi="Times New Roman" w:cs="Times New Roman"/>
          <w:sz w:val="18"/>
          <w:szCs w:val="18"/>
        </w:rPr>
        <w:t xml:space="preserve">, </w:t>
      </w:r>
      <w:r w:rsidRPr="005E4E73">
        <w:rPr>
          <w:rFonts w:ascii="Times New Roman" w:hAnsi="Times New Roman" w:cs="Times New Roman"/>
          <w:iCs/>
          <w:sz w:val="18"/>
          <w:szCs w:val="18"/>
        </w:rPr>
        <w:t>can be found through the following hyperlink:</w:t>
      </w:r>
      <w:r w:rsidRPr="005E4E73">
        <w:rPr>
          <w:rFonts w:ascii="Times New Roman" w:hAnsi="Times New Roman" w:cs="Times New Roman"/>
          <w:i/>
          <w:iCs/>
          <w:sz w:val="18"/>
          <w:szCs w:val="18"/>
        </w:rPr>
        <w:t xml:space="preserve">  </w:t>
      </w:r>
      <w:r w:rsidRPr="005E4E73">
        <w:rPr>
          <w:rFonts w:ascii="Times New Roman" w:hAnsi="Times New Roman" w:cs="Times New Roman"/>
          <w:sz w:val="18"/>
          <w:szCs w:val="18"/>
        </w:rPr>
        <w:t xml:space="preserve"> </w:t>
      </w:r>
      <w:hyperlink r:id="rId22" w:history="1">
        <w:r w:rsidRPr="005E4E73">
          <w:rPr>
            <w:rStyle w:val="Hyperlink"/>
            <w:rFonts w:ascii="Times New Roman" w:hAnsi="Times New Roman"/>
            <w:sz w:val="18"/>
            <w:szCs w:val="18"/>
          </w:rPr>
          <w:t>http://www.ferc.gov/whats-new/comm-meet/2014/032014/M-1.pdf</w:t>
        </w:r>
      </w:hyperlink>
      <w:r w:rsidRPr="005E4E73">
        <w:rPr>
          <w:rFonts w:ascii="Times New Roman" w:hAnsi="Times New Roman" w:cs="Times New Roman"/>
          <w:sz w:val="18"/>
          <w:szCs w:val="18"/>
        </w:rPr>
        <w:t>.</w:t>
      </w:r>
    </w:p>
    <w:p w:rsidR="00B543B1" w:rsidRPr="00B36B7E" w:rsidRDefault="00B543B1" w:rsidP="00B543B1">
      <w:pPr>
        <w:pStyle w:val="ListParagraph"/>
        <w:numPr>
          <w:ilvl w:val="0"/>
          <w:numId w:val="46"/>
        </w:numPr>
        <w:spacing w:before="120"/>
        <w:ind w:left="720" w:hanging="720"/>
        <w:rPr>
          <w:rStyle w:val="Hyperlink"/>
          <w:rFonts w:ascii="Times New Roman" w:hAnsi="Times New Roman"/>
          <w:color w:val="auto"/>
          <w:sz w:val="18"/>
          <w:szCs w:val="18"/>
          <w:u w:val="none"/>
        </w:rPr>
      </w:pPr>
      <w:r w:rsidRPr="00B36B7E">
        <w:rPr>
          <w:rFonts w:ascii="Times New Roman" w:hAnsi="Times New Roman" w:cs="Times New Roman"/>
          <w:sz w:val="18"/>
          <w:szCs w:val="18"/>
        </w:rPr>
        <w:t xml:space="preserve">FERC NOPR Excerpts: </w:t>
      </w:r>
      <w:hyperlink r:id="rId23" w:history="1">
        <w:r w:rsidRPr="00B36B7E">
          <w:rPr>
            <w:rStyle w:val="Hyperlink"/>
            <w:rFonts w:ascii="Times New Roman" w:hAnsi="Times New Roman"/>
            <w:sz w:val="18"/>
            <w:szCs w:val="18"/>
          </w:rPr>
          <w:t>http://www.naesb.org/pdf4/excerpts_ferc_nopr_rm14_2_000.docx</w:t>
        </w:r>
      </w:hyperlink>
    </w:p>
    <w:p w:rsidR="00B543B1" w:rsidRPr="00822995" w:rsidRDefault="00B543B1" w:rsidP="00822995">
      <w:pPr>
        <w:pStyle w:val="ListParagraph"/>
        <w:numPr>
          <w:ilvl w:val="0"/>
          <w:numId w:val="46"/>
        </w:numPr>
        <w:spacing w:before="120"/>
        <w:rPr>
          <w:rStyle w:val="Hyperlink"/>
        </w:rPr>
      </w:pPr>
      <w:r>
        <w:rPr>
          <w:rFonts w:ascii="Times New Roman" w:hAnsi="Times New Roman" w:cs="Times New Roman"/>
          <w:sz w:val="18"/>
          <w:szCs w:val="18"/>
        </w:rPr>
        <w:t>Attendance on  May 22-23, 2014</w:t>
      </w:r>
      <w:r w:rsidRPr="00B543B1">
        <w:rPr>
          <w:rFonts w:ascii="Times New Roman" w:hAnsi="Times New Roman" w:cs="Times New Roman"/>
          <w:sz w:val="18"/>
          <w:szCs w:val="18"/>
        </w:rPr>
        <w:t xml:space="preserve">: </w:t>
      </w:r>
      <w:hyperlink r:id="rId24" w:history="1">
        <w:r w:rsidR="00822995" w:rsidRPr="00822995">
          <w:rPr>
            <w:rStyle w:val="Hyperlink"/>
            <w:rFonts w:ascii="Times New Roman" w:hAnsi="Times New Roman"/>
            <w:sz w:val="18"/>
            <w:szCs w:val="18"/>
          </w:rPr>
          <w:t>http://www.naesb.org/misc/naesb_geh_forum_attendee_list_0522-2314.pdf</w:t>
        </w:r>
      </w:hyperlink>
    </w:p>
    <w:p w:rsidR="00D87027" w:rsidRPr="009D4373" w:rsidRDefault="00D87027" w:rsidP="00C62E3B">
      <w:pPr>
        <w:pStyle w:val="ListParagraph"/>
        <w:numPr>
          <w:ilvl w:val="0"/>
          <w:numId w:val="46"/>
        </w:numPr>
        <w:spacing w:before="120"/>
        <w:ind w:left="720" w:hanging="720"/>
        <w:rPr>
          <w:rFonts w:ascii="Times New Roman" w:hAnsi="Times New Roman" w:cs="Times New Roman"/>
          <w:sz w:val="18"/>
          <w:szCs w:val="18"/>
        </w:rPr>
      </w:pPr>
      <w:r w:rsidRPr="009D4373">
        <w:rPr>
          <w:rFonts w:ascii="Times New Roman" w:hAnsi="Times New Roman" w:cs="Times New Roman"/>
          <w:sz w:val="18"/>
          <w:szCs w:val="18"/>
        </w:rPr>
        <w:t xml:space="preserve">May 13 Survey: </w:t>
      </w:r>
      <w:hyperlink r:id="rId25" w:history="1">
        <w:r w:rsidR="006564F7" w:rsidRPr="009D4373">
          <w:rPr>
            <w:rStyle w:val="Hyperlink"/>
            <w:rFonts w:ascii="Times New Roman" w:hAnsi="Times New Roman"/>
            <w:sz w:val="18"/>
            <w:szCs w:val="18"/>
          </w:rPr>
          <w:t>http://www.naesb.org/pdf4/geh051314survey.docx</w:t>
        </w:r>
      </w:hyperlink>
    </w:p>
    <w:p w:rsidR="00D87027" w:rsidRPr="00B543B1" w:rsidRDefault="00D87027" w:rsidP="006564F7">
      <w:pPr>
        <w:pStyle w:val="ListParagraph"/>
        <w:numPr>
          <w:ilvl w:val="0"/>
          <w:numId w:val="46"/>
        </w:numPr>
        <w:spacing w:before="120"/>
        <w:ind w:left="720" w:hanging="720"/>
        <w:rPr>
          <w:rFonts w:ascii="Times New Roman" w:hAnsi="Times New Roman" w:cs="Times New Roman"/>
          <w:sz w:val="18"/>
          <w:szCs w:val="18"/>
        </w:rPr>
      </w:pPr>
      <w:r>
        <w:rPr>
          <w:rFonts w:ascii="Times New Roman" w:hAnsi="Times New Roman" w:cs="Times New Roman"/>
          <w:sz w:val="18"/>
          <w:szCs w:val="18"/>
        </w:rPr>
        <w:t xml:space="preserve">May 13 </w:t>
      </w:r>
      <w:r w:rsidRPr="00D87027">
        <w:rPr>
          <w:rFonts w:ascii="Times New Roman" w:hAnsi="Times New Roman" w:cs="Times New Roman"/>
          <w:sz w:val="18"/>
          <w:szCs w:val="18"/>
        </w:rPr>
        <w:t>Survey Results</w:t>
      </w:r>
      <w:r>
        <w:rPr>
          <w:rFonts w:ascii="Times New Roman" w:hAnsi="Times New Roman" w:cs="Times New Roman"/>
          <w:i/>
          <w:sz w:val="18"/>
          <w:szCs w:val="18"/>
        </w:rPr>
        <w:t xml:space="preserve">: </w:t>
      </w:r>
      <w:hyperlink r:id="rId26" w:history="1">
        <w:r w:rsidR="006564F7" w:rsidRPr="006564F7">
          <w:rPr>
            <w:rStyle w:val="Hyperlink"/>
            <w:rFonts w:ascii="Times New Roman" w:hAnsi="Times New Roman"/>
            <w:sz w:val="18"/>
            <w:szCs w:val="18"/>
          </w:rPr>
          <w:t>http://www.naesb.org/pdf4/geh051314survey_results.docx</w:t>
        </w:r>
      </w:hyperlink>
    </w:p>
    <w:p w:rsidR="00B543B1" w:rsidRPr="00B36B7E" w:rsidRDefault="00B543B1" w:rsidP="006564F7">
      <w:pPr>
        <w:pStyle w:val="ListParagraph"/>
        <w:numPr>
          <w:ilvl w:val="0"/>
          <w:numId w:val="46"/>
        </w:numPr>
        <w:spacing w:before="120"/>
        <w:ind w:left="720" w:hanging="720"/>
        <w:rPr>
          <w:rFonts w:ascii="Times New Roman" w:hAnsi="Times New Roman" w:cs="Times New Roman"/>
          <w:sz w:val="18"/>
          <w:szCs w:val="18"/>
        </w:rPr>
      </w:pPr>
      <w:r w:rsidRPr="00D87027">
        <w:rPr>
          <w:rStyle w:val="Hyperlink"/>
          <w:rFonts w:ascii="Times New Roman" w:hAnsi="Times New Roman"/>
          <w:color w:val="auto"/>
          <w:sz w:val="18"/>
          <w:szCs w:val="18"/>
          <w:u w:val="none"/>
        </w:rPr>
        <w:t xml:space="preserve">Comparisons of </w:t>
      </w:r>
      <w:r>
        <w:rPr>
          <w:rStyle w:val="Hyperlink"/>
          <w:rFonts w:ascii="Times New Roman" w:hAnsi="Times New Roman"/>
          <w:color w:val="auto"/>
          <w:sz w:val="18"/>
          <w:szCs w:val="18"/>
          <w:u w:val="none"/>
        </w:rPr>
        <w:t xml:space="preserve">May 5-6 </w:t>
      </w:r>
      <w:r w:rsidRPr="00D87027">
        <w:rPr>
          <w:rStyle w:val="Hyperlink"/>
          <w:rFonts w:ascii="Times New Roman" w:hAnsi="Times New Roman"/>
          <w:color w:val="auto"/>
          <w:sz w:val="18"/>
          <w:szCs w:val="18"/>
          <w:u w:val="none"/>
        </w:rPr>
        <w:t xml:space="preserve">proposals:  </w:t>
      </w:r>
      <w:hyperlink r:id="rId27" w:history="1">
        <w:r w:rsidRPr="00D87027">
          <w:rPr>
            <w:rStyle w:val="Hyperlink"/>
            <w:rFonts w:ascii="Times New Roman" w:hAnsi="Times New Roman"/>
            <w:sz w:val="18"/>
            <w:szCs w:val="18"/>
          </w:rPr>
          <w:t>http://www.naesb.org/pdf4/geh050514a2.docx</w:t>
        </w:r>
      </w:hyperlink>
    </w:p>
    <w:p w:rsidR="00222332" w:rsidRPr="00B36B7E" w:rsidRDefault="00222332" w:rsidP="00222332">
      <w:pPr>
        <w:spacing w:before="240"/>
        <w:ind w:left="720" w:hanging="720"/>
        <w:rPr>
          <w:sz w:val="18"/>
          <w:szCs w:val="18"/>
        </w:rPr>
      </w:pPr>
      <w:r w:rsidRPr="00B36B7E">
        <w:rPr>
          <w:sz w:val="18"/>
          <w:szCs w:val="18"/>
        </w:rPr>
        <w:t>Presentations on April 22-23, 2014:</w:t>
      </w:r>
      <w:bookmarkStart w:id="6" w:name="_GoBack"/>
      <w:bookmarkEnd w:id="6"/>
    </w:p>
    <w:p w:rsidR="00222332" w:rsidRPr="002349B0" w:rsidRDefault="00222332" w:rsidP="00222332">
      <w:pPr>
        <w:pStyle w:val="PlainText"/>
        <w:numPr>
          <w:ilvl w:val="0"/>
          <w:numId w:val="46"/>
        </w:numPr>
        <w:spacing w:before="120"/>
        <w:ind w:left="720" w:hanging="720"/>
        <w:rPr>
          <w:szCs w:val="20"/>
        </w:rPr>
      </w:pPr>
      <w:r w:rsidRPr="002349B0">
        <w:rPr>
          <w:szCs w:val="20"/>
        </w:rPr>
        <w:t xml:space="preserve">Natural Gas Council Presentation:  </w:t>
      </w:r>
      <w:hyperlink r:id="rId28" w:history="1">
        <w:r w:rsidRPr="002349B0">
          <w:rPr>
            <w:rStyle w:val="Hyperlink"/>
            <w:szCs w:val="20"/>
          </w:rPr>
          <w:t>http://www.naesb.org/pdf4/geh042214ngc.pdf</w:t>
        </w:r>
      </w:hyperlink>
    </w:p>
    <w:p w:rsidR="00222332" w:rsidRPr="002349B0" w:rsidRDefault="00222332" w:rsidP="00222332">
      <w:pPr>
        <w:pStyle w:val="PlainText"/>
        <w:numPr>
          <w:ilvl w:val="0"/>
          <w:numId w:val="46"/>
        </w:numPr>
        <w:spacing w:before="120"/>
        <w:ind w:left="720" w:hanging="720"/>
        <w:rPr>
          <w:szCs w:val="20"/>
        </w:rPr>
      </w:pPr>
      <w:r w:rsidRPr="002349B0">
        <w:rPr>
          <w:szCs w:val="20"/>
        </w:rPr>
        <w:t xml:space="preserve">ISO/RTO Council Presentation:  </w:t>
      </w:r>
      <w:hyperlink r:id="rId29" w:history="1">
        <w:r w:rsidRPr="002349B0">
          <w:rPr>
            <w:rStyle w:val="Hyperlink"/>
            <w:szCs w:val="20"/>
          </w:rPr>
          <w:t>http://www.naesb.org/pdf4/geh042214iso_rto.pdf</w:t>
        </w:r>
      </w:hyperlink>
    </w:p>
    <w:p w:rsidR="00222332" w:rsidRPr="002349B0" w:rsidRDefault="00222332" w:rsidP="00222332">
      <w:pPr>
        <w:pStyle w:val="PlainText"/>
        <w:numPr>
          <w:ilvl w:val="0"/>
          <w:numId w:val="46"/>
        </w:numPr>
        <w:spacing w:before="120"/>
        <w:ind w:left="720" w:hanging="720"/>
        <w:rPr>
          <w:szCs w:val="20"/>
        </w:rPr>
      </w:pPr>
      <w:r w:rsidRPr="002349B0">
        <w:rPr>
          <w:szCs w:val="20"/>
        </w:rPr>
        <w:t xml:space="preserve">INGAA Presentation:  </w:t>
      </w:r>
      <w:hyperlink r:id="rId30" w:history="1">
        <w:r w:rsidRPr="002349B0">
          <w:rPr>
            <w:rStyle w:val="Hyperlink"/>
            <w:szCs w:val="20"/>
          </w:rPr>
          <w:t>http://www.naesb.org/pdf4/geh042214ingaa.pdf</w:t>
        </w:r>
      </w:hyperlink>
    </w:p>
    <w:p w:rsidR="00222332" w:rsidRPr="002349B0" w:rsidRDefault="00222332" w:rsidP="00222332">
      <w:pPr>
        <w:pStyle w:val="PlainText"/>
        <w:numPr>
          <w:ilvl w:val="0"/>
          <w:numId w:val="46"/>
        </w:numPr>
        <w:spacing w:before="120"/>
        <w:ind w:left="720" w:hanging="720"/>
        <w:rPr>
          <w:szCs w:val="20"/>
        </w:rPr>
      </w:pPr>
      <w:r w:rsidRPr="002349B0">
        <w:rPr>
          <w:szCs w:val="20"/>
        </w:rPr>
        <w:t xml:space="preserve">Northern Natural Gas Presentation:  </w:t>
      </w:r>
      <w:hyperlink r:id="rId31" w:history="1">
        <w:r w:rsidRPr="002349B0">
          <w:rPr>
            <w:rStyle w:val="Hyperlink"/>
            <w:szCs w:val="20"/>
          </w:rPr>
          <w:t>http://www.naesb.org/pdf4/geh042214nng.pdf</w:t>
        </w:r>
      </w:hyperlink>
    </w:p>
    <w:p w:rsidR="00222332" w:rsidRPr="002349B0" w:rsidRDefault="00222332" w:rsidP="00222332">
      <w:pPr>
        <w:pStyle w:val="PlainText"/>
        <w:numPr>
          <w:ilvl w:val="0"/>
          <w:numId w:val="46"/>
        </w:numPr>
        <w:spacing w:before="120"/>
        <w:ind w:left="720" w:hanging="720"/>
        <w:rPr>
          <w:szCs w:val="20"/>
        </w:rPr>
      </w:pPr>
      <w:r w:rsidRPr="002349B0">
        <w:rPr>
          <w:szCs w:val="20"/>
        </w:rPr>
        <w:t xml:space="preserve">Washington Gas Light / Piedmont Natural Gas Presentation:  </w:t>
      </w:r>
      <w:hyperlink r:id="rId32" w:history="1">
        <w:r w:rsidRPr="002349B0">
          <w:rPr>
            <w:rStyle w:val="Hyperlink"/>
            <w:szCs w:val="20"/>
          </w:rPr>
          <w:t>http://www.naesb.org/pdf4/geh042214washgas_piedmont.pdf</w:t>
        </w:r>
      </w:hyperlink>
      <w:r w:rsidRPr="002349B0">
        <w:rPr>
          <w:szCs w:val="20"/>
        </w:rPr>
        <w:t xml:space="preserve">; </w:t>
      </w:r>
      <w:hyperlink r:id="rId33" w:history="1">
        <w:r w:rsidRPr="002349B0">
          <w:rPr>
            <w:rStyle w:val="Hyperlink"/>
            <w:szCs w:val="20"/>
          </w:rPr>
          <w:t>http://www.naesb.org/pdf4/geh042214washgas_piedmont_text.pdf</w:t>
        </w:r>
      </w:hyperlink>
    </w:p>
    <w:p w:rsidR="00222332" w:rsidRPr="002349B0" w:rsidRDefault="00222332" w:rsidP="00222332">
      <w:pPr>
        <w:pStyle w:val="PlainText"/>
        <w:numPr>
          <w:ilvl w:val="0"/>
          <w:numId w:val="46"/>
        </w:numPr>
        <w:spacing w:before="120"/>
        <w:ind w:left="720" w:hanging="720"/>
        <w:rPr>
          <w:szCs w:val="20"/>
        </w:rPr>
      </w:pPr>
      <w:r w:rsidRPr="002349B0">
        <w:rPr>
          <w:szCs w:val="20"/>
        </w:rPr>
        <w:t xml:space="preserve">National Grid Presentation:  </w:t>
      </w:r>
      <w:hyperlink r:id="rId34" w:history="1">
        <w:r w:rsidRPr="002349B0">
          <w:rPr>
            <w:rStyle w:val="Hyperlink"/>
            <w:szCs w:val="20"/>
          </w:rPr>
          <w:t>http://www.naesb.org/pdf4/geh042214ngrid.pdf</w:t>
        </w:r>
      </w:hyperlink>
    </w:p>
    <w:p w:rsidR="00222332" w:rsidRPr="002349B0" w:rsidRDefault="00222332" w:rsidP="00222332">
      <w:pPr>
        <w:pStyle w:val="PlainText"/>
        <w:numPr>
          <w:ilvl w:val="0"/>
          <w:numId w:val="46"/>
        </w:numPr>
        <w:spacing w:before="120"/>
        <w:ind w:left="720" w:hanging="720"/>
        <w:rPr>
          <w:szCs w:val="20"/>
        </w:rPr>
      </w:pPr>
      <w:r w:rsidRPr="002349B0">
        <w:rPr>
          <w:szCs w:val="20"/>
        </w:rPr>
        <w:t xml:space="preserve">Southern Company Presentation:  </w:t>
      </w:r>
      <w:hyperlink r:id="rId35" w:history="1">
        <w:r w:rsidRPr="002349B0">
          <w:rPr>
            <w:rStyle w:val="Hyperlink"/>
            <w:szCs w:val="20"/>
          </w:rPr>
          <w:t>http://www.naesb.org/pdf4/geh042214southern.pdf</w:t>
        </w:r>
      </w:hyperlink>
    </w:p>
    <w:p w:rsidR="00222332" w:rsidRPr="002349B0" w:rsidRDefault="00222332" w:rsidP="00222332">
      <w:pPr>
        <w:pStyle w:val="PlainText"/>
        <w:numPr>
          <w:ilvl w:val="0"/>
          <w:numId w:val="46"/>
        </w:numPr>
        <w:spacing w:before="120"/>
        <w:ind w:left="720" w:hanging="720"/>
        <w:rPr>
          <w:szCs w:val="20"/>
        </w:rPr>
      </w:pPr>
      <w:r w:rsidRPr="002349B0">
        <w:rPr>
          <w:szCs w:val="20"/>
        </w:rPr>
        <w:lastRenderedPageBreak/>
        <w:t xml:space="preserve">PG&amp;E / SoCal Gas Presentation:  </w:t>
      </w:r>
      <w:hyperlink r:id="rId36" w:history="1">
        <w:r w:rsidRPr="002349B0">
          <w:rPr>
            <w:rStyle w:val="Hyperlink"/>
            <w:szCs w:val="20"/>
          </w:rPr>
          <w:t>http://www.naesb.org/pdf4/geh042214pge_socal.pdf</w:t>
        </w:r>
      </w:hyperlink>
    </w:p>
    <w:p w:rsidR="00222332" w:rsidRPr="002349B0" w:rsidRDefault="00222332" w:rsidP="00222332">
      <w:pPr>
        <w:pStyle w:val="PlainText"/>
        <w:numPr>
          <w:ilvl w:val="0"/>
          <w:numId w:val="46"/>
        </w:numPr>
        <w:spacing w:before="120"/>
        <w:ind w:left="720" w:hanging="720"/>
        <w:rPr>
          <w:szCs w:val="20"/>
        </w:rPr>
      </w:pPr>
      <w:r w:rsidRPr="002349B0">
        <w:rPr>
          <w:szCs w:val="20"/>
        </w:rPr>
        <w:t xml:space="preserve">Hess Energy Marketing (a Direct Energy Company) Presentation: </w:t>
      </w:r>
      <w:hyperlink r:id="rId37" w:history="1">
        <w:r w:rsidRPr="002349B0">
          <w:rPr>
            <w:rStyle w:val="Hyperlink"/>
            <w:szCs w:val="20"/>
          </w:rPr>
          <w:t>http://www.naesb.org/pdf4/geh042214hess_energy_marketing.pdf</w:t>
        </w:r>
      </w:hyperlink>
    </w:p>
    <w:p w:rsidR="00222332" w:rsidRPr="002349B0" w:rsidRDefault="00222332" w:rsidP="00222332">
      <w:pPr>
        <w:pStyle w:val="PlainText"/>
        <w:numPr>
          <w:ilvl w:val="0"/>
          <w:numId w:val="46"/>
        </w:numPr>
        <w:spacing w:before="120"/>
        <w:ind w:left="720" w:hanging="720"/>
        <w:rPr>
          <w:szCs w:val="20"/>
        </w:rPr>
      </w:pPr>
      <w:r w:rsidRPr="002349B0">
        <w:rPr>
          <w:szCs w:val="20"/>
        </w:rPr>
        <w:t xml:space="preserve">Desert Southwest Pipeline Stakeholders Presentation:  </w:t>
      </w:r>
      <w:hyperlink r:id="rId38" w:history="1">
        <w:r w:rsidRPr="002349B0">
          <w:rPr>
            <w:rStyle w:val="Hyperlink"/>
            <w:szCs w:val="20"/>
          </w:rPr>
          <w:t>http://www.naesb.org/pdf4/geh042214dsps.pdf</w:t>
        </w:r>
      </w:hyperlink>
    </w:p>
    <w:p w:rsidR="00222332" w:rsidRPr="002349B0" w:rsidRDefault="00222332" w:rsidP="00222332">
      <w:pPr>
        <w:pStyle w:val="PlainText"/>
        <w:numPr>
          <w:ilvl w:val="0"/>
          <w:numId w:val="46"/>
        </w:numPr>
        <w:spacing w:before="120"/>
        <w:ind w:left="720" w:hanging="720"/>
        <w:rPr>
          <w:szCs w:val="20"/>
        </w:rPr>
      </w:pPr>
      <w:r w:rsidRPr="002349B0">
        <w:rPr>
          <w:szCs w:val="20"/>
        </w:rPr>
        <w:t xml:space="preserve">Southwest Customer Group Presentation:  </w:t>
      </w:r>
      <w:hyperlink r:id="rId39" w:history="1">
        <w:r w:rsidRPr="002349B0">
          <w:rPr>
            <w:rStyle w:val="Hyperlink"/>
            <w:szCs w:val="20"/>
          </w:rPr>
          <w:t>http://www.naesb.org/pdf4/geh042214southwest_customer_group.pdf</w:t>
        </w:r>
      </w:hyperlink>
    </w:p>
    <w:p w:rsidR="00D87027" w:rsidRPr="00D87027" w:rsidRDefault="00222332" w:rsidP="00D87027">
      <w:pPr>
        <w:pStyle w:val="PlainText"/>
        <w:numPr>
          <w:ilvl w:val="0"/>
          <w:numId w:val="46"/>
        </w:numPr>
        <w:spacing w:before="120"/>
        <w:ind w:left="720" w:hanging="720"/>
        <w:rPr>
          <w:rStyle w:val="Hyperlink"/>
          <w:color w:val="auto"/>
          <w:sz w:val="18"/>
          <w:szCs w:val="18"/>
          <w:u w:val="none"/>
        </w:rPr>
      </w:pPr>
      <w:r w:rsidRPr="002349B0">
        <w:rPr>
          <w:szCs w:val="20"/>
        </w:rPr>
        <w:t xml:space="preserve">AEP Presentation:  </w:t>
      </w:r>
      <w:hyperlink r:id="rId40" w:history="1">
        <w:r w:rsidRPr="002349B0">
          <w:rPr>
            <w:rStyle w:val="Hyperlink"/>
            <w:szCs w:val="20"/>
          </w:rPr>
          <w:t>http://www.naesb.org/pdf4/geh042214aep.pdf</w:t>
        </w:r>
      </w:hyperlink>
      <w:r w:rsidR="00D87027">
        <w:rPr>
          <w:rStyle w:val="Hyperlink"/>
          <w:szCs w:val="20"/>
        </w:rPr>
        <w:t xml:space="preserve"> </w:t>
      </w:r>
    </w:p>
    <w:p w:rsidR="00222332" w:rsidRPr="00D87027" w:rsidRDefault="00222332" w:rsidP="00D87027">
      <w:pPr>
        <w:pStyle w:val="PlainText"/>
        <w:numPr>
          <w:ilvl w:val="0"/>
          <w:numId w:val="46"/>
        </w:numPr>
        <w:spacing w:before="120"/>
        <w:ind w:left="720" w:hanging="720"/>
        <w:rPr>
          <w:sz w:val="18"/>
          <w:szCs w:val="18"/>
        </w:rPr>
      </w:pPr>
      <w:r w:rsidRPr="0086276D">
        <w:t xml:space="preserve">Skipping Stone / Conservation Law Foundation Presentation:  </w:t>
      </w:r>
      <w:hyperlink r:id="rId41" w:history="1">
        <w:r w:rsidRPr="0086276D">
          <w:rPr>
            <w:rStyle w:val="Hyperlink"/>
          </w:rPr>
          <w:t>http://www.naesb.org/pdf4/geh042214clf_skipping_stone.pdf</w:t>
        </w:r>
      </w:hyperlink>
    </w:p>
    <w:sectPr w:rsidR="00222332" w:rsidRPr="00D87027" w:rsidSect="00EC6F3D">
      <w:headerReference w:type="default" r:id="rId42"/>
      <w:type w:val="continuous"/>
      <w:pgSz w:w="12240" w:h="15840" w:code="1"/>
      <w:pgMar w:top="720" w:right="1267" w:bottom="720" w:left="116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CD6" w:rsidRDefault="00BC0CD6">
      <w:r>
        <w:separator/>
      </w:r>
    </w:p>
  </w:endnote>
  <w:endnote w:type="continuationSeparator" w:id="0">
    <w:p w:rsidR="00BC0CD6" w:rsidRDefault="00BC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CD6" w:rsidRDefault="00BC0CD6">
      <w:r>
        <w:separator/>
      </w:r>
    </w:p>
  </w:footnote>
  <w:footnote w:type="continuationSeparator" w:id="0">
    <w:p w:rsidR="00BC0CD6" w:rsidRDefault="00BC0CD6">
      <w:r>
        <w:continuationSeparator/>
      </w:r>
    </w:p>
  </w:footnote>
  <w:footnote w:id="1">
    <w:p w:rsidR="00EE66AB" w:rsidRPr="00501966" w:rsidRDefault="00EE66AB">
      <w:pPr>
        <w:pStyle w:val="FootnoteText"/>
        <w:rPr>
          <w:sz w:val="18"/>
          <w:szCs w:val="18"/>
        </w:rPr>
      </w:pPr>
      <w:r>
        <w:rPr>
          <w:rStyle w:val="FootnoteReference"/>
        </w:rPr>
        <w:footnoteRef/>
      </w:r>
      <w:r>
        <w:t xml:space="preserve"> </w:t>
      </w:r>
      <w:r w:rsidRPr="00501966">
        <w:rPr>
          <w:sz w:val="18"/>
          <w:szCs w:val="18"/>
        </w:rPr>
        <w:t xml:space="preserve">To verify if you are part of the GEH Forum, please access the following link: </w:t>
      </w:r>
      <w:hyperlink r:id="rId1" w:history="1">
        <w:r w:rsidRPr="00501966">
          <w:rPr>
            <w:rStyle w:val="Hyperlink"/>
            <w:sz w:val="18"/>
            <w:szCs w:val="18"/>
          </w:rPr>
          <w:t>http://www.naesb.org/pdf4/naesb_geh_forum_distlist_2014.doc</w:t>
        </w:r>
      </w:hyperlink>
    </w:p>
  </w:footnote>
  <w:footnote w:id="2">
    <w:p w:rsidR="00EE66AB" w:rsidRPr="00501966" w:rsidRDefault="00EE66AB" w:rsidP="00460B40">
      <w:pPr>
        <w:pStyle w:val="FootnoteText"/>
        <w:spacing w:before="60"/>
        <w:rPr>
          <w:sz w:val="18"/>
          <w:szCs w:val="18"/>
        </w:rPr>
      </w:pPr>
      <w:r w:rsidRPr="00501966">
        <w:rPr>
          <w:rStyle w:val="FootnoteReference"/>
          <w:sz w:val="18"/>
          <w:szCs w:val="18"/>
        </w:rPr>
        <w:footnoteRef/>
      </w:r>
      <w:r w:rsidRPr="00501966">
        <w:rPr>
          <w:sz w:val="18"/>
          <w:szCs w:val="18"/>
        </w:rPr>
        <w:t xml:space="preserve"> Hilton Americas is located in downtown Houston, Hilton Americas-Houston, 1600 Lamar, Houston, Texas, 77010, Phone -- 713-739-8000.</w:t>
      </w:r>
    </w:p>
  </w:footnote>
  <w:footnote w:id="3">
    <w:p w:rsidR="00EE66AB" w:rsidRPr="00501966" w:rsidRDefault="00EE66AB" w:rsidP="00460B40">
      <w:pPr>
        <w:spacing w:before="60"/>
        <w:rPr>
          <w:sz w:val="18"/>
          <w:szCs w:val="18"/>
        </w:rPr>
      </w:pPr>
      <w:r w:rsidRPr="00501966">
        <w:rPr>
          <w:rStyle w:val="FootnoteReference"/>
          <w:sz w:val="18"/>
          <w:szCs w:val="18"/>
        </w:rPr>
        <w:footnoteRef/>
      </w:r>
      <w:r w:rsidRPr="00501966">
        <w:rPr>
          <w:sz w:val="18"/>
          <w:szCs w:val="18"/>
        </w:rPr>
        <w:t xml:space="preserve"> The market and segment descriptions can be found at </w:t>
      </w:r>
      <w:hyperlink r:id="rId2" w:history="1">
        <w:r w:rsidRPr="00501966">
          <w:rPr>
            <w:rStyle w:val="Hyperlink"/>
            <w:sz w:val="18"/>
            <w:szCs w:val="18"/>
          </w:rPr>
          <w:t>http://www.naesb.org/pdf4/geh042214w2.doc</w:t>
        </w:r>
      </w:hyperlink>
      <w:r w:rsidRPr="00501966">
        <w:rPr>
          <w:rStyle w:val="Hyperlink"/>
          <w:sz w:val="18"/>
          <w:szCs w:val="18"/>
        </w:rPr>
        <w:t>.</w:t>
      </w:r>
    </w:p>
  </w:footnote>
  <w:footnote w:id="4">
    <w:p w:rsidR="00EE66AB" w:rsidRPr="004E1C45" w:rsidRDefault="00EE66AB" w:rsidP="00222332">
      <w:pPr>
        <w:pStyle w:val="FootnoteText"/>
        <w:rPr>
          <w:sz w:val="18"/>
          <w:szCs w:val="18"/>
        </w:rPr>
      </w:pPr>
      <w:r w:rsidRPr="004E1C45">
        <w:rPr>
          <w:rStyle w:val="FootnoteReference"/>
          <w:sz w:val="18"/>
          <w:szCs w:val="18"/>
        </w:rPr>
        <w:footnoteRef/>
      </w:r>
      <w:r w:rsidRPr="004E1C45">
        <w:rPr>
          <w:sz w:val="18"/>
          <w:szCs w:val="18"/>
        </w:rPr>
        <w:t xml:space="preserve"> Hilton Americas is located in downtown Houston, Hilton Americas-Houston, 1600 Lamar,  Houston,  Texas,  77010,  Phone -- 713-739-8000 </w:t>
      </w:r>
    </w:p>
  </w:footnote>
  <w:footnote w:id="5">
    <w:p w:rsidR="00EE66AB" w:rsidRDefault="00EE66AB" w:rsidP="00546E0C">
      <w:pPr>
        <w:spacing w:before="120"/>
      </w:pPr>
      <w:r w:rsidRPr="00546E0C">
        <w:rPr>
          <w:rStyle w:val="FootnoteReference"/>
        </w:rPr>
        <w:footnoteRef/>
      </w:r>
      <w:r w:rsidRPr="00546E0C">
        <w:t xml:space="preserve"> </w:t>
      </w:r>
      <w:r>
        <w:t>The f</w:t>
      </w:r>
      <w:r w:rsidRPr="00546E0C">
        <w:rPr>
          <w:rStyle w:val="Hyperlink"/>
          <w:color w:val="auto"/>
          <w:sz w:val="18"/>
          <w:szCs w:val="18"/>
          <w:u w:val="none"/>
        </w:rPr>
        <w:t>our alternative packages</w:t>
      </w:r>
      <w:r>
        <w:rPr>
          <w:rStyle w:val="Hyperlink"/>
          <w:color w:val="auto"/>
          <w:sz w:val="18"/>
          <w:szCs w:val="18"/>
          <w:u w:val="none"/>
        </w:rPr>
        <w:t xml:space="preserve"> determined in the May 22-23 meeting can be found at </w:t>
      </w:r>
      <w:r w:rsidRPr="00546E0C">
        <w:rPr>
          <w:color w:val="1F497D"/>
          <w:sz w:val="18"/>
          <w:szCs w:val="18"/>
        </w:rPr>
        <w:t xml:space="preserve"> </w:t>
      </w:r>
      <w:hyperlink r:id="rId3" w:history="1">
        <w:r w:rsidRPr="00546E0C">
          <w:rPr>
            <w:rStyle w:val="Hyperlink"/>
            <w:sz w:val="18"/>
            <w:szCs w:val="18"/>
          </w:rPr>
          <w:t>http://www.naesb.org/pdf4/geh052214a1.docx</w:t>
        </w:r>
      </w:hyperlink>
    </w:p>
  </w:footnote>
  <w:footnote w:id="6">
    <w:p w:rsidR="00EE66AB" w:rsidRPr="005E4E73" w:rsidRDefault="00EE66AB" w:rsidP="00222332">
      <w:pPr>
        <w:spacing w:before="120"/>
        <w:rPr>
          <w:sz w:val="18"/>
          <w:szCs w:val="18"/>
        </w:rPr>
      </w:pPr>
      <w:r>
        <w:rPr>
          <w:rStyle w:val="FootnoteReference"/>
        </w:rPr>
        <w:footnoteRef/>
      </w:r>
      <w:r>
        <w:t xml:space="preserve"> </w:t>
      </w:r>
      <w:r w:rsidRPr="000F7A8D">
        <w:rPr>
          <w:sz w:val="18"/>
          <w:szCs w:val="18"/>
        </w:rPr>
        <w:t>Information on</w:t>
      </w:r>
      <w:r w:rsidRPr="005E4E73">
        <w:rPr>
          <w:sz w:val="18"/>
          <w:szCs w:val="18"/>
        </w:rPr>
        <w:t xml:space="preserve"> all NAESB activities can be found at </w:t>
      </w:r>
      <w:hyperlink r:id="rId4" w:history="1">
        <w:r w:rsidRPr="005E4E73">
          <w:rPr>
            <w:rStyle w:val="Hyperlink"/>
            <w:sz w:val="18"/>
            <w:szCs w:val="18"/>
          </w:rPr>
          <w:t>http://www.naesb.org</w:t>
        </w:r>
      </w:hyperlink>
      <w:r w:rsidRPr="005E4E73">
        <w:rPr>
          <w:sz w:val="18"/>
          <w:szCs w:val="18"/>
        </w:rPr>
        <w:t xml:space="preserve">, and for GEH Forum activities at </w:t>
      </w:r>
      <w:hyperlink r:id="rId5" w:history="1">
        <w:r w:rsidRPr="005E4E73">
          <w:rPr>
            <w:rStyle w:val="Hyperlink"/>
            <w:sz w:val="18"/>
            <w:szCs w:val="18"/>
          </w:rPr>
          <w:t>http://www.naesb.org/naesb_geh_forum.asp</w:t>
        </w:r>
      </w:hyperlink>
      <w:r w:rsidRPr="005E4E73">
        <w:rPr>
          <w:sz w:val="18"/>
          <w:szCs w:val="18"/>
        </w:rPr>
        <w:t>.</w:t>
      </w:r>
    </w:p>
    <w:p w:rsidR="00EE66AB" w:rsidRDefault="00EE66AB" w:rsidP="0022233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AB" w:rsidRDefault="00EE66AB">
    <w:pPr>
      <w:pStyle w:val="Header"/>
      <w:tabs>
        <w:tab w:val="left" w:pos="1080"/>
      </w:tabs>
      <w:rPr>
        <w:rFonts w:ascii="Bookman Old Style" w:hAnsi="Bookman Old Style"/>
        <w:b/>
        <w:noProof/>
      </w:rPr>
    </w:pPr>
    <w:r>
      <w:rPr>
        <w:noProof/>
      </w:rPr>
      <w:drawing>
        <wp:anchor distT="0" distB="0" distL="114300" distR="114300" simplePos="0" relativeHeight="251660288" behindDoc="1" locked="0" layoutInCell="1" allowOverlap="1" wp14:anchorId="023FEC2E" wp14:editId="6954578F">
          <wp:simplePos x="0" y="0"/>
          <wp:positionH relativeFrom="column">
            <wp:posOffset>-26035</wp:posOffset>
          </wp:positionH>
          <wp:positionV relativeFrom="paragraph">
            <wp:posOffset>-9525</wp:posOffset>
          </wp:positionV>
          <wp:extent cx="981075" cy="923925"/>
          <wp:effectExtent l="0" t="0" r="9525" b="952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075" cy="9239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63AFECC9" wp14:editId="6F1BD8D2">
              <wp:simplePos x="0" y="0"/>
              <wp:positionH relativeFrom="column">
                <wp:posOffset>-23495</wp:posOffset>
              </wp:positionH>
              <wp:positionV relativeFrom="paragraph">
                <wp:posOffset>12065</wp:posOffset>
              </wp:positionV>
              <wp:extent cx="45085" cy="146685"/>
              <wp:effectExtent l="0" t="0" r="12065" b="571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6AB" w:rsidRDefault="00EE66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ZBpwIAAJ8FAAAOAAAAZHJzL2Uyb0RvYy54bWysVNFumzAUfZ+0f7D8ToHMoYBKqjaEaVK3&#10;Vev2AQ6YYA1sZjsh7bR/37UJadK+TNvygK7t6+Nz7j25V9f7rkU7pjSXIsPhRYARE6WsuNhk+NvX&#10;wosx0oaKirZSsAw/Mo2vF2/fXA19ymaykW3FFAIQodOhz3BjTJ/6vi4b1lF9IXsm4LCWqqMGlmrj&#10;V4oOgN61/iwIIn+QquqVLJnWsJuPh3jh8OualeZzXWtmUJth4GbcV7nv2n79xRVNN4r2DS8PNOhf&#10;sOgoF/DoESqnhqKt4q+gOl4qqWVtLkrZ+bKuecmcBlATBi/UPDS0Z04LFEf3xzLp/wdbftrdK8Qr&#10;6B3BSNAOevQFqkbFpmUotPUZep1C2kN/r6xC3d/J8rtGQi4byGI3SsmhYbQCVi7fP7tgFxquovXw&#10;UVaATrdGulLta9VZQCgC2ruOPB47wvYGlbBJ5kE8x6iEk5BEEcRAyKfpdLdX2rxnskM2yLAC5g6b&#10;7u60GVOnFPuUkAVvW9fzVpxtAOa4Ay/DVXtmObgW/kyCZBWvYuKRWbTySJDn3k2xJF5UhJfz/F2+&#10;XObhL/tuSNKGVxUT9pnJTiH5s3YdjD0a4WgoLVteWThLSavNetkqtKNg58L9DgU5SfPPabh6gZYX&#10;ksIZCW5niVdE8aVHCjL3kssg9oIwuU2igCQkL84l3XHB/l0SGjKczGdz16UT0i+0Be73WhtNO25g&#10;YLS8y3B8TKKpNeBKVK61hvJ2jE9KYek/lwLaPTXa2dU6dHS62a/3gGJtu5bVIxhXSXAWzA6YchA0&#10;Uj1hNMDEyLD+saWKYdR+EGB+O16mQE3BegqoKOFqhg1GY7g04xja9opvGkAOXU2EvIE/SM2de59Z&#10;AHW7gCngRBwmlh0zp2uX9TxXF78B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Fim1kGnAgAAnwUAAA4AAAAAAAAAAAAAAAAA&#10;LgIAAGRycy9lMm9Eb2MueG1sUEsBAi0AFAAGAAgAAAAhAInlcUncAAAABQEAAA8AAAAAAAAAAAAA&#10;AAAAAQUAAGRycy9kb3ducmV2LnhtbFBLBQYAAAAABAAEAPMAAAAKBgAAAAA=&#10;" filled="f" stroked="f">
              <v:textbox inset="0,0,0,0">
                <w:txbxContent>
                  <w:p w:rsidR="00EE66AB" w:rsidRDefault="00EE66AB"/>
                </w:txbxContent>
              </v:textbox>
            </v:rect>
          </w:pict>
        </mc:Fallback>
      </mc:AlternateContent>
    </w:r>
  </w:p>
  <w:p w:rsidR="00EE66AB" w:rsidRDefault="00EE66AB">
    <w:pPr>
      <w:pStyle w:val="Header"/>
      <w:tabs>
        <w:tab w:val="left" w:pos="1080"/>
      </w:tabs>
      <w:ind w:left="1800"/>
      <w:jc w:val="right"/>
      <w:rPr>
        <w:b/>
        <w:spacing w:val="20"/>
        <w:sz w:val="32"/>
      </w:rPr>
    </w:pPr>
    <w:r>
      <w:rPr>
        <w:b/>
        <w:spacing w:val="20"/>
        <w:sz w:val="32"/>
      </w:rPr>
      <w:t>North American Energy Standards Board</w:t>
    </w:r>
  </w:p>
  <w:p w:rsidR="00EE66AB" w:rsidRDefault="00EE66AB">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PersonName">
      <w:smartTag w:uri="urn:schemas-microsoft-com:office:smarttags" w:element="City">
        <w:smartTag w:uri="urn:schemas-microsoft-com:office:smarttags" w:element="place">
          <w:smartTag w:uri="urn:schemas-microsoft-com:office:smarttags" w:element="City">
            <w:r>
              <w:t>Houston</w:t>
            </w:r>
          </w:smartTag>
        </w:smartTag>
        <w:r>
          <w:t xml:space="preserve">, </w:t>
        </w:r>
        <w:smartTag w:uri="urn:schemas-microsoft-com:office:smarttags" w:element="PersonName">
          <w:smartTag w:uri="urn:schemas-microsoft-com:office:smarttags" w:element="State">
            <w:r>
              <w:t>Texas</w:t>
            </w:r>
          </w:smartTag>
        </w:smartTag>
        <w:r>
          <w:t xml:space="preserve"> </w:t>
        </w:r>
        <w:smartTag w:uri="urn:schemas-microsoft-com:office:smarttags" w:element="PersonName">
          <w:smartTag w:uri="urn:schemas-microsoft-com:office:smarttags" w:element="PostalCode">
            <w:r>
              <w:t>77002</w:t>
            </w:r>
          </w:smartTag>
        </w:smartTag>
      </w:smartTag>
    </w:smartTag>
  </w:p>
  <w:p w:rsidR="00EE66AB" w:rsidRDefault="00EE66AB">
    <w:pPr>
      <w:pStyle w:val="Header"/>
      <w:ind w:left="1800"/>
      <w:jc w:val="right"/>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rsidR="00EE66AB" w:rsidRDefault="00EE66AB">
    <w:pPr>
      <w:pStyle w:val="Header"/>
      <w:pBdr>
        <w:bottom w:val="single" w:sz="18" w:space="1" w:color="auto"/>
      </w:pBdr>
      <w:ind w:left="1800" w:hanging="1800"/>
      <w:jc w:val="right"/>
    </w:pPr>
    <w:r>
      <w:tab/>
      <w:t xml:space="preserve">Home Page: </w:t>
    </w:r>
    <w:hyperlink r:id="rId2" w:history="1">
      <w:r>
        <w:rPr>
          <w:rStyle w:val="Hyperlink"/>
        </w:rPr>
        <w:t>www.naesb.org</w:t>
      </w:r>
    </w:hyperlink>
  </w:p>
  <w:p w:rsidR="00EE66AB" w:rsidRDefault="00EE66AB">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6287"/>
    <w:multiLevelType w:val="hybridMultilevel"/>
    <w:tmpl w:val="1E4C8AC0"/>
    <w:lvl w:ilvl="0" w:tplc="6FE4DA7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311CA"/>
    <w:multiLevelType w:val="hybridMultilevel"/>
    <w:tmpl w:val="2CC2554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
    <w:nsid w:val="0F1959D9"/>
    <w:multiLevelType w:val="hybridMultilevel"/>
    <w:tmpl w:val="2C62F4D6"/>
    <w:lvl w:ilvl="0" w:tplc="04090017">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860F5E"/>
    <w:multiLevelType w:val="hybridMultilevel"/>
    <w:tmpl w:val="694275E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5">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A54360D"/>
    <w:multiLevelType w:val="hybridMultilevel"/>
    <w:tmpl w:val="CAEC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1315B1"/>
    <w:multiLevelType w:val="hybridMultilevel"/>
    <w:tmpl w:val="94D402FC"/>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7523611"/>
    <w:multiLevelType w:val="hybridMultilevel"/>
    <w:tmpl w:val="F612B7E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9">
    <w:nsid w:val="277D2F23"/>
    <w:multiLevelType w:val="hybridMultilevel"/>
    <w:tmpl w:val="40FA4AB4"/>
    <w:lvl w:ilvl="0" w:tplc="0409000F">
      <w:start w:val="1"/>
      <w:numFmt w:val="decimal"/>
      <w:lvlText w:val="%1."/>
      <w:lvlJc w:val="left"/>
      <w:pPr>
        <w:tabs>
          <w:tab w:val="num" w:pos="360"/>
        </w:tabs>
        <w:ind w:left="360" w:hanging="360"/>
      </w:pPr>
      <w:rPr>
        <w:rFonts w:cs="Times New Roman" w:hint="default"/>
        <w:b w:val="0"/>
        <w:i w:val="0"/>
        <w:sz w:val="18"/>
        <w:szCs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6D0916"/>
    <w:multiLevelType w:val="hybridMultilevel"/>
    <w:tmpl w:val="9446B2A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476CC4"/>
    <w:multiLevelType w:val="hybridMultilevel"/>
    <w:tmpl w:val="D982F4D8"/>
    <w:lvl w:ilvl="0" w:tplc="6FE4DA7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D055E48"/>
    <w:multiLevelType w:val="hybridMultilevel"/>
    <w:tmpl w:val="57D4C8AE"/>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3">
    <w:nsid w:val="2D4C04D5"/>
    <w:multiLevelType w:val="hybridMultilevel"/>
    <w:tmpl w:val="A3DCAF4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960713"/>
    <w:multiLevelType w:val="hybridMultilevel"/>
    <w:tmpl w:val="28B27FD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5">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0C2404E"/>
    <w:multiLevelType w:val="hybridMultilevel"/>
    <w:tmpl w:val="EA0C54D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85E2C9AE">
      <w:start w:val="1"/>
      <w:numFmt w:val="bullet"/>
      <w:lvlText w:val=""/>
      <w:lvlJc w:val="left"/>
      <w:pPr>
        <w:tabs>
          <w:tab w:val="num" w:pos="2628"/>
        </w:tabs>
        <w:ind w:left="2628" w:hanging="288"/>
      </w:pPr>
      <w:rPr>
        <w:rFonts w:ascii="Symbol" w:hAnsi="Symbol" w:hint="default"/>
        <w:b w:val="0"/>
        <w:i w:val="0"/>
        <w:sz w:val="18"/>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31997444"/>
    <w:multiLevelType w:val="hybridMultilevel"/>
    <w:tmpl w:val="4B8A4404"/>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8">
    <w:nsid w:val="31F079A9"/>
    <w:multiLevelType w:val="hybridMultilevel"/>
    <w:tmpl w:val="80106C22"/>
    <w:lvl w:ilvl="0" w:tplc="04090017">
      <w:start w:val="1"/>
      <w:numFmt w:val="lowerLetter"/>
      <w:lvlText w:val="%1)"/>
      <w:lvlJc w:val="left"/>
      <w:pPr>
        <w:tabs>
          <w:tab w:val="num" w:pos="4680"/>
        </w:tabs>
        <w:ind w:left="468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7">
      <w:start w:val="1"/>
      <w:numFmt w:val="lowerLetter"/>
      <w:lvlText w:val="%3)"/>
      <w:lvlJc w:val="left"/>
      <w:pPr>
        <w:tabs>
          <w:tab w:val="num" w:pos="4140"/>
        </w:tabs>
        <w:ind w:left="4140" w:hanging="36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9">
    <w:nsid w:val="33CC5206"/>
    <w:multiLevelType w:val="hybridMultilevel"/>
    <w:tmpl w:val="A1C8F60E"/>
    <w:lvl w:ilvl="0" w:tplc="85CEB11C">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04630F"/>
    <w:multiLevelType w:val="hybridMultilevel"/>
    <w:tmpl w:val="E52EAA3C"/>
    <w:lvl w:ilvl="0" w:tplc="6FE4DA7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F537DB"/>
    <w:multiLevelType w:val="hybridMultilevel"/>
    <w:tmpl w:val="262259AE"/>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2">
    <w:nsid w:val="39FC49C0"/>
    <w:multiLevelType w:val="hybridMultilevel"/>
    <w:tmpl w:val="1C66D70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BD0953"/>
    <w:multiLevelType w:val="hybridMultilevel"/>
    <w:tmpl w:val="C70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C8216C3"/>
    <w:multiLevelType w:val="hybridMultilevel"/>
    <w:tmpl w:val="B57A9EA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FA12C7"/>
    <w:multiLevelType w:val="hybridMultilevel"/>
    <w:tmpl w:val="7736D7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02629C6"/>
    <w:multiLevelType w:val="hybridMultilevel"/>
    <w:tmpl w:val="B29EE61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9">
    <w:nsid w:val="406932C4"/>
    <w:multiLevelType w:val="hybridMultilevel"/>
    <w:tmpl w:val="1598EAFC"/>
    <w:lvl w:ilvl="0" w:tplc="04090017">
      <w:start w:val="1"/>
      <w:numFmt w:val="lowerLetter"/>
      <w:lvlText w:val="%1)"/>
      <w:lvlJc w:val="left"/>
      <w:pPr>
        <w:tabs>
          <w:tab w:val="num" w:pos="4140"/>
        </w:tabs>
        <w:ind w:left="4140" w:hanging="360"/>
      </w:pPr>
      <w:rPr>
        <w:rFonts w:cs="Times New Roman"/>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0">
    <w:nsid w:val="42BD1557"/>
    <w:multiLevelType w:val="hybridMultilevel"/>
    <w:tmpl w:val="D3FA9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91D1190"/>
    <w:multiLevelType w:val="hybridMultilevel"/>
    <w:tmpl w:val="FBDCEA10"/>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210685D"/>
    <w:multiLevelType w:val="hybridMultilevel"/>
    <w:tmpl w:val="23B6849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564B313F"/>
    <w:multiLevelType w:val="hybridMultilevel"/>
    <w:tmpl w:val="07F22E0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4F1A16"/>
    <w:multiLevelType w:val="hybridMultilevel"/>
    <w:tmpl w:val="ED1E19D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6">
    <w:nsid w:val="59084988"/>
    <w:multiLevelType w:val="hybridMultilevel"/>
    <w:tmpl w:val="6734C470"/>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7">
    <w:nsid w:val="5D0609B5"/>
    <w:multiLevelType w:val="hybridMultilevel"/>
    <w:tmpl w:val="2BD4AF38"/>
    <w:lvl w:ilvl="0" w:tplc="A98A8C26">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1704C10"/>
    <w:multiLevelType w:val="hybridMultilevel"/>
    <w:tmpl w:val="866A133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9">
    <w:nsid w:val="61745ADF"/>
    <w:multiLevelType w:val="hybridMultilevel"/>
    <w:tmpl w:val="00E4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1C0705"/>
    <w:multiLevelType w:val="hybridMultilevel"/>
    <w:tmpl w:val="E8603356"/>
    <w:lvl w:ilvl="0" w:tplc="6FE4DA76">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A0D41B6"/>
    <w:multiLevelType w:val="hybridMultilevel"/>
    <w:tmpl w:val="17B2669E"/>
    <w:lvl w:ilvl="0" w:tplc="19868E6A">
      <w:start w:val="1"/>
      <w:numFmt w:val="bullet"/>
      <w:lvlText w:val=""/>
      <w:lvlJc w:val="left"/>
      <w:pPr>
        <w:ind w:left="540" w:hanging="360"/>
      </w:pPr>
      <w:rPr>
        <w:rFonts w:ascii="Wingdings" w:hAnsi="Wingdings"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nsid w:val="6AB33522"/>
    <w:multiLevelType w:val="hybridMultilevel"/>
    <w:tmpl w:val="349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B55D4A"/>
    <w:multiLevelType w:val="hybridMultilevel"/>
    <w:tmpl w:val="BB02BA52"/>
    <w:lvl w:ilvl="0" w:tplc="4E9E81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C106A4A"/>
    <w:multiLevelType w:val="hybridMultilevel"/>
    <w:tmpl w:val="F14C9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995D62"/>
    <w:multiLevelType w:val="hybridMultilevel"/>
    <w:tmpl w:val="A5A6489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7">
    <w:nsid w:val="78287A32"/>
    <w:multiLevelType w:val="multilevel"/>
    <w:tmpl w:val="866A1338"/>
    <w:lvl w:ilvl="0">
      <w:start w:val="1"/>
      <w:numFmt w:val="lowerLetter"/>
      <w:lvlText w:val="%1)"/>
      <w:lvlJc w:val="left"/>
      <w:pPr>
        <w:tabs>
          <w:tab w:val="num" w:pos="4140"/>
        </w:tabs>
        <w:ind w:left="414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48">
    <w:nsid w:val="7E891E37"/>
    <w:multiLevelType w:val="hybridMultilevel"/>
    <w:tmpl w:val="9F700D26"/>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num w:numId="1">
    <w:abstractNumId w:val="18"/>
  </w:num>
  <w:num w:numId="2">
    <w:abstractNumId w:val="21"/>
  </w:num>
  <w:num w:numId="3">
    <w:abstractNumId w:val="2"/>
  </w:num>
  <w:num w:numId="4">
    <w:abstractNumId w:val="38"/>
  </w:num>
  <w:num w:numId="5">
    <w:abstractNumId w:val="3"/>
  </w:num>
  <w:num w:numId="6">
    <w:abstractNumId w:val="15"/>
  </w:num>
  <w:num w:numId="7">
    <w:abstractNumId w:val="5"/>
  </w:num>
  <w:num w:numId="8">
    <w:abstractNumId w:val="29"/>
  </w:num>
  <w:num w:numId="9">
    <w:abstractNumId w:val="35"/>
  </w:num>
  <w:num w:numId="10">
    <w:abstractNumId w:val="47"/>
  </w:num>
  <w:num w:numId="11">
    <w:abstractNumId w:val="4"/>
  </w:num>
  <w:num w:numId="12">
    <w:abstractNumId w:val="14"/>
  </w:num>
  <w:num w:numId="13">
    <w:abstractNumId w:val="46"/>
  </w:num>
  <w:num w:numId="14">
    <w:abstractNumId w:val="12"/>
  </w:num>
  <w:num w:numId="15">
    <w:abstractNumId w:val="8"/>
  </w:num>
  <w:num w:numId="16">
    <w:abstractNumId w:val="28"/>
  </w:num>
  <w:num w:numId="17">
    <w:abstractNumId w:val="17"/>
  </w:num>
  <w:num w:numId="18">
    <w:abstractNumId w:val="1"/>
  </w:num>
  <w:num w:numId="19">
    <w:abstractNumId w:val="36"/>
  </w:num>
  <w:num w:numId="20">
    <w:abstractNumId w:val="26"/>
  </w:num>
  <w:num w:numId="21">
    <w:abstractNumId w:val="32"/>
  </w:num>
  <w:num w:numId="22">
    <w:abstractNumId w:val="27"/>
  </w:num>
  <w:num w:numId="23">
    <w:abstractNumId w:val="41"/>
  </w:num>
  <w:num w:numId="24">
    <w:abstractNumId w:val="13"/>
  </w:num>
  <w:num w:numId="25">
    <w:abstractNumId w:val="34"/>
  </w:num>
  <w:num w:numId="26">
    <w:abstractNumId w:val="9"/>
  </w:num>
  <w:num w:numId="27">
    <w:abstractNumId w:val="16"/>
  </w:num>
  <w:num w:numId="28">
    <w:abstractNumId w:val="37"/>
  </w:num>
  <w:num w:numId="29">
    <w:abstractNumId w:val="30"/>
  </w:num>
  <w:num w:numId="30">
    <w:abstractNumId w:val="23"/>
  </w:num>
  <w:num w:numId="31">
    <w:abstractNumId w:val="19"/>
  </w:num>
  <w:num w:numId="32">
    <w:abstractNumId w:val="44"/>
  </w:num>
  <w:num w:numId="33">
    <w:abstractNumId w:val="7"/>
  </w:num>
  <w:num w:numId="34">
    <w:abstractNumId w:val="33"/>
  </w:num>
  <w:num w:numId="35">
    <w:abstractNumId w:val="43"/>
  </w:num>
  <w:num w:numId="36">
    <w:abstractNumId w:val="22"/>
  </w:num>
  <w:num w:numId="37">
    <w:abstractNumId w:val="11"/>
  </w:num>
  <w:num w:numId="38">
    <w:abstractNumId w:val="20"/>
  </w:num>
  <w:num w:numId="39">
    <w:abstractNumId w:val="40"/>
  </w:num>
  <w:num w:numId="40">
    <w:abstractNumId w:val="25"/>
  </w:num>
  <w:num w:numId="41">
    <w:abstractNumId w:val="42"/>
  </w:num>
  <w:num w:numId="42">
    <w:abstractNumId w:val="45"/>
  </w:num>
  <w:num w:numId="43">
    <w:abstractNumId w:val="48"/>
  </w:num>
  <w:num w:numId="44">
    <w:abstractNumId w:val="6"/>
  </w:num>
  <w:num w:numId="45">
    <w:abstractNumId w:val="10"/>
  </w:num>
  <w:num w:numId="46">
    <w:abstractNumId w:val="0"/>
  </w:num>
  <w:num w:numId="47">
    <w:abstractNumId w:val="24"/>
  </w:num>
  <w:num w:numId="48">
    <w:abstractNumId w:val="39"/>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25D"/>
    <w:rsid w:val="00013B96"/>
    <w:rsid w:val="000167CF"/>
    <w:rsid w:val="000443C9"/>
    <w:rsid w:val="0006209A"/>
    <w:rsid w:val="000630F5"/>
    <w:rsid w:val="000730D9"/>
    <w:rsid w:val="00076262"/>
    <w:rsid w:val="000A0EB9"/>
    <w:rsid w:val="000B0E4A"/>
    <w:rsid w:val="000D09D6"/>
    <w:rsid w:val="000E6D71"/>
    <w:rsid w:val="000F7439"/>
    <w:rsid w:val="000F7A8D"/>
    <w:rsid w:val="00115EEA"/>
    <w:rsid w:val="00121804"/>
    <w:rsid w:val="001275E9"/>
    <w:rsid w:val="00186996"/>
    <w:rsid w:val="001E4B53"/>
    <w:rsid w:val="002044D5"/>
    <w:rsid w:val="002101D6"/>
    <w:rsid w:val="002168BF"/>
    <w:rsid w:val="00221D59"/>
    <w:rsid w:val="00222332"/>
    <w:rsid w:val="00224A15"/>
    <w:rsid w:val="002349B0"/>
    <w:rsid w:val="002457BA"/>
    <w:rsid w:val="002718B7"/>
    <w:rsid w:val="0027644C"/>
    <w:rsid w:val="002B074F"/>
    <w:rsid w:val="002E6AB8"/>
    <w:rsid w:val="002F5A9E"/>
    <w:rsid w:val="00336BA2"/>
    <w:rsid w:val="00344C3F"/>
    <w:rsid w:val="00350806"/>
    <w:rsid w:val="00364A3D"/>
    <w:rsid w:val="003667B4"/>
    <w:rsid w:val="003674EE"/>
    <w:rsid w:val="003802C1"/>
    <w:rsid w:val="0039247C"/>
    <w:rsid w:val="003A54EA"/>
    <w:rsid w:val="003E308C"/>
    <w:rsid w:val="0040233D"/>
    <w:rsid w:val="00414463"/>
    <w:rsid w:val="00460B40"/>
    <w:rsid w:val="00464C90"/>
    <w:rsid w:val="00496696"/>
    <w:rsid w:val="00497E30"/>
    <w:rsid w:val="004A59AA"/>
    <w:rsid w:val="004C7CEC"/>
    <w:rsid w:val="004E1C45"/>
    <w:rsid w:val="004E419E"/>
    <w:rsid w:val="00501966"/>
    <w:rsid w:val="00507DC5"/>
    <w:rsid w:val="00546E0C"/>
    <w:rsid w:val="00546EE9"/>
    <w:rsid w:val="00564EBB"/>
    <w:rsid w:val="0059325D"/>
    <w:rsid w:val="005A158E"/>
    <w:rsid w:val="005A67AD"/>
    <w:rsid w:val="005A79B6"/>
    <w:rsid w:val="005B3D49"/>
    <w:rsid w:val="005D1EFE"/>
    <w:rsid w:val="005D610F"/>
    <w:rsid w:val="005E4E73"/>
    <w:rsid w:val="00610B35"/>
    <w:rsid w:val="00624CCD"/>
    <w:rsid w:val="00630CD6"/>
    <w:rsid w:val="00645F4E"/>
    <w:rsid w:val="00650E25"/>
    <w:rsid w:val="006564F7"/>
    <w:rsid w:val="0069471D"/>
    <w:rsid w:val="006A4249"/>
    <w:rsid w:val="006B2952"/>
    <w:rsid w:val="006C67E7"/>
    <w:rsid w:val="006C685D"/>
    <w:rsid w:val="006D24A7"/>
    <w:rsid w:val="006E2F1D"/>
    <w:rsid w:val="00702269"/>
    <w:rsid w:val="0070442A"/>
    <w:rsid w:val="00721175"/>
    <w:rsid w:val="00721866"/>
    <w:rsid w:val="00730714"/>
    <w:rsid w:val="00763CA6"/>
    <w:rsid w:val="00767D0B"/>
    <w:rsid w:val="007810EC"/>
    <w:rsid w:val="00782701"/>
    <w:rsid w:val="007847CB"/>
    <w:rsid w:val="007926B0"/>
    <w:rsid w:val="00797094"/>
    <w:rsid w:val="007C0A21"/>
    <w:rsid w:val="007D721E"/>
    <w:rsid w:val="007E6487"/>
    <w:rsid w:val="007F1F26"/>
    <w:rsid w:val="00822995"/>
    <w:rsid w:val="00833B57"/>
    <w:rsid w:val="00843277"/>
    <w:rsid w:val="00847A4A"/>
    <w:rsid w:val="00866AEC"/>
    <w:rsid w:val="0088485F"/>
    <w:rsid w:val="008A298E"/>
    <w:rsid w:val="00906608"/>
    <w:rsid w:val="009076C0"/>
    <w:rsid w:val="009266B5"/>
    <w:rsid w:val="0093202E"/>
    <w:rsid w:val="009545D2"/>
    <w:rsid w:val="00960043"/>
    <w:rsid w:val="0096006B"/>
    <w:rsid w:val="009629A6"/>
    <w:rsid w:val="00962F5C"/>
    <w:rsid w:val="00967ABE"/>
    <w:rsid w:val="00972479"/>
    <w:rsid w:val="009B639F"/>
    <w:rsid w:val="009D4373"/>
    <w:rsid w:val="009E4BB5"/>
    <w:rsid w:val="009E7A8A"/>
    <w:rsid w:val="009F7251"/>
    <w:rsid w:val="00A050BF"/>
    <w:rsid w:val="00A12832"/>
    <w:rsid w:val="00A30BA2"/>
    <w:rsid w:val="00A31939"/>
    <w:rsid w:val="00A360C0"/>
    <w:rsid w:val="00A75E96"/>
    <w:rsid w:val="00A80A9D"/>
    <w:rsid w:val="00A85ED1"/>
    <w:rsid w:val="00A91AE8"/>
    <w:rsid w:val="00A928F8"/>
    <w:rsid w:val="00A94765"/>
    <w:rsid w:val="00AA59AF"/>
    <w:rsid w:val="00AE1EC8"/>
    <w:rsid w:val="00AE6B33"/>
    <w:rsid w:val="00AF0730"/>
    <w:rsid w:val="00AF291A"/>
    <w:rsid w:val="00AF358A"/>
    <w:rsid w:val="00B543B1"/>
    <w:rsid w:val="00B81491"/>
    <w:rsid w:val="00B8290E"/>
    <w:rsid w:val="00B82C9C"/>
    <w:rsid w:val="00B846B8"/>
    <w:rsid w:val="00B902C8"/>
    <w:rsid w:val="00B91C8A"/>
    <w:rsid w:val="00B95BDB"/>
    <w:rsid w:val="00BA209E"/>
    <w:rsid w:val="00BA3C7B"/>
    <w:rsid w:val="00BC0CD6"/>
    <w:rsid w:val="00BD14BD"/>
    <w:rsid w:val="00BD2724"/>
    <w:rsid w:val="00BD7EF8"/>
    <w:rsid w:val="00C010F5"/>
    <w:rsid w:val="00C22D37"/>
    <w:rsid w:val="00C23DBA"/>
    <w:rsid w:val="00C266A5"/>
    <w:rsid w:val="00C26DF7"/>
    <w:rsid w:val="00C430F6"/>
    <w:rsid w:val="00C44A09"/>
    <w:rsid w:val="00C52243"/>
    <w:rsid w:val="00C5377C"/>
    <w:rsid w:val="00C62E3B"/>
    <w:rsid w:val="00C63804"/>
    <w:rsid w:val="00C77352"/>
    <w:rsid w:val="00C80691"/>
    <w:rsid w:val="00CB2F9F"/>
    <w:rsid w:val="00CB301B"/>
    <w:rsid w:val="00CB501E"/>
    <w:rsid w:val="00CD6046"/>
    <w:rsid w:val="00CE7B2E"/>
    <w:rsid w:val="00CF2A34"/>
    <w:rsid w:val="00CF32F8"/>
    <w:rsid w:val="00CF4592"/>
    <w:rsid w:val="00CF7B01"/>
    <w:rsid w:val="00D007EA"/>
    <w:rsid w:val="00D13ED5"/>
    <w:rsid w:val="00D41EE0"/>
    <w:rsid w:val="00D7247D"/>
    <w:rsid w:val="00D82ECE"/>
    <w:rsid w:val="00D87027"/>
    <w:rsid w:val="00DA21D8"/>
    <w:rsid w:val="00DB0789"/>
    <w:rsid w:val="00DC2709"/>
    <w:rsid w:val="00DC67DB"/>
    <w:rsid w:val="00E13958"/>
    <w:rsid w:val="00E2549E"/>
    <w:rsid w:val="00E260BE"/>
    <w:rsid w:val="00E41239"/>
    <w:rsid w:val="00E47379"/>
    <w:rsid w:val="00E6258C"/>
    <w:rsid w:val="00E62B41"/>
    <w:rsid w:val="00E8037D"/>
    <w:rsid w:val="00E846CF"/>
    <w:rsid w:val="00E97C17"/>
    <w:rsid w:val="00EA4772"/>
    <w:rsid w:val="00EB58E0"/>
    <w:rsid w:val="00EC0A54"/>
    <w:rsid w:val="00EC6F3D"/>
    <w:rsid w:val="00ED7136"/>
    <w:rsid w:val="00EE2DC5"/>
    <w:rsid w:val="00EE466B"/>
    <w:rsid w:val="00EE66AB"/>
    <w:rsid w:val="00EF7437"/>
    <w:rsid w:val="00F03648"/>
    <w:rsid w:val="00F06BE0"/>
    <w:rsid w:val="00F15319"/>
    <w:rsid w:val="00F23A44"/>
    <w:rsid w:val="00F25CB0"/>
    <w:rsid w:val="00F317B7"/>
    <w:rsid w:val="00FA5E5F"/>
    <w:rsid w:val="00FD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75E9"/>
    <w:pPr>
      <w:tabs>
        <w:tab w:val="center" w:pos="4320"/>
        <w:tab w:val="right" w:pos="8640"/>
      </w:tabs>
    </w:pPr>
  </w:style>
  <w:style w:type="character" w:customStyle="1" w:styleId="HeaderChar">
    <w:name w:val="Header Char"/>
    <w:link w:val="Header"/>
    <w:uiPriority w:val="99"/>
    <w:semiHidden/>
    <w:locked/>
    <w:rsid w:val="001275E9"/>
    <w:rPr>
      <w:rFonts w:cs="Times New Roman"/>
      <w:sz w:val="20"/>
      <w:szCs w:val="20"/>
    </w:rPr>
  </w:style>
  <w:style w:type="paragraph" w:styleId="Footer">
    <w:name w:val="footer"/>
    <w:basedOn w:val="Normal"/>
    <w:link w:val="FooterChar"/>
    <w:uiPriority w:val="99"/>
    <w:rsid w:val="001275E9"/>
    <w:pPr>
      <w:tabs>
        <w:tab w:val="center" w:pos="4320"/>
        <w:tab w:val="right" w:pos="8640"/>
      </w:tabs>
    </w:pPr>
  </w:style>
  <w:style w:type="character" w:customStyle="1" w:styleId="FooterChar">
    <w:name w:val="Footer Char"/>
    <w:link w:val="Footer"/>
    <w:uiPriority w:val="99"/>
    <w:semiHidden/>
    <w:locked/>
    <w:rsid w:val="001275E9"/>
    <w:rPr>
      <w:rFonts w:cs="Times New Roman"/>
      <w:sz w:val="20"/>
      <w:szCs w:val="20"/>
    </w:rPr>
  </w:style>
  <w:style w:type="character" w:styleId="Hyperlink">
    <w:name w:val="Hyperlink"/>
    <w:uiPriority w:val="99"/>
    <w:rsid w:val="001275E9"/>
    <w:rPr>
      <w:rFonts w:cs="Times New Roman"/>
      <w:color w:val="0000FF"/>
      <w:u w:val="single"/>
    </w:rPr>
  </w:style>
  <w:style w:type="character" w:styleId="PageNumber">
    <w:name w:val="page number"/>
    <w:uiPriority w:val="99"/>
    <w:rsid w:val="001275E9"/>
    <w:rPr>
      <w:rFonts w:cs="Times New Roman"/>
    </w:rPr>
  </w:style>
  <w:style w:type="character" w:styleId="FollowedHyperlink">
    <w:name w:val="FollowedHyperlink"/>
    <w:uiPriority w:val="99"/>
    <w:rsid w:val="001275E9"/>
    <w:rPr>
      <w:rFonts w:cs="Times New Roman"/>
      <w:color w:val="800080"/>
      <w:u w:val="single"/>
    </w:rPr>
  </w:style>
  <w:style w:type="paragraph" w:customStyle="1" w:styleId="DefaultText">
    <w:name w:val="Default Text"/>
    <w:basedOn w:val="Normal"/>
    <w:uiPriority w:val="99"/>
    <w:rsid w:val="001275E9"/>
    <w:rPr>
      <w:noProof/>
      <w:sz w:val="24"/>
    </w:rPr>
  </w:style>
  <w:style w:type="paragraph" w:styleId="DocumentMap">
    <w:name w:val="Document Map"/>
    <w:basedOn w:val="Normal"/>
    <w:link w:val="DocumentMapChar"/>
    <w:uiPriority w:val="99"/>
    <w:semiHidden/>
    <w:rsid w:val="001275E9"/>
    <w:pPr>
      <w:shd w:val="clear" w:color="auto" w:fill="000080"/>
    </w:pPr>
    <w:rPr>
      <w:rFonts w:ascii="Tahoma" w:hAnsi="Tahoma" w:cs="Tahoma"/>
    </w:rPr>
  </w:style>
  <w:style w:type="character" w:customStyle="1" w:styleId="DocumentMapChar">
    <w:name w:val="Document Map Char"/>
    <w:link w:val="DocumentMap"/>
    <w:uiPriority w:val="99"/>
    <w:semiHidden/>
    <w:locked/>
    <w:rsid w:val="001275E9"/>
    <w:rPr>
      <w:rFonts w:cs="Times New Roman"/>
      <w:sz w:val="2"/>
    </w:rPr>
  </w:style>
  <w:style w:type="table" w:styleId="TableGrid">
    <w:name w:val="Table Grid"/>
    <w:basedOn w:val="TableNormal"/>
    <w:uiPriority w:val="99"/>
    <w:rsid w:val="00127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1275E9"/>
    <w:rPr>
      <w:rFonts w:cs="Times New Roman"/>
      <w:b/>
      <w:bCs/>
    </w:rPr>
  </w:style>
  <w:style w:type="paragraph" w:styleId="BodyText">
    <w:name w:val="Body Text"/>
    <w:basedOn w:val="Normal"/>
    <w:link w:val="BodyTextChar"/>
    <w:rsid w:val="001275E9"/>
    <w:rPr>
      <w:sz w:val="24"/>
    </w:rPr>
  </w:style>
  <w:style w:type="character" w:customStyle="1" w:styleId="BodyTextChar">
    <w:name w:val="Body Text Char"/>
    <w:link w:val="BodyText"/>
    <w:locked/>
    <w:rsid w:val="001275E9"/>
    <w:rPr>
      <w:rFonts w:cs="Times New Roman"/>
      <w:sz w:val="20"/>
      <w:szCs w:val="20"/>
    </w:rPr>
  </w:style>
  <w:style w:type="paragraph" w:styleId="NormalWeb">
    <w:name w:val="Normal (Web)"/>
    <w:basedOn w:val="Normal"/>
    <w:uiPriority w:val="99"/>
    <w:rsid w:val="001275E9"/>
    <w:pPr>
      <w:spacing w:before="100" w:beforeAutospacing="1" w:after="100" w:afterAutospacing="1"/>
    </w:pPr>
    <w:rPr>
      <w:sz w:val="24"/>
      <w:szCs w:val="24"/>
    </w:rPr>
  </w:style>
  <w:style w:type="paragraph" w:styleId="FootnoteText">
    <w:name w:val="footnote text"/>
    <w:basedOn w:val="Normal"/>
    <w:link w:val="FootnoteTextChar"/>
    <w:uiPriority w:val="99"/>
    <w:rsid w:val="001275E9"/>
  </w:style>
  <w:style w:type="character" w:customStyle="1" w:styleId="FootnoteTextChar">
    <w:name w:val="Footnote Text Char"/>
    <w:link w:val="FootnoteText"/>
    <w:uiPriority w:val="99"/>
    <w:locked/>
    <w:rsid w:val="001275E9"/>
    <w:rPr>
      <w:rFonts w:cs="Times New Roman"/>
    </w:rPr>
  </w:style>
  <w:style w:type="character" w:styleId="FootnoteReference">
    <w:name w:val="footnote reference"/>
    <w:uiPriority w:val="99"/>
    <w:rsid w:val="001275E9"/>
    <w:rPr>
      <w:rFonts w:cs="Times New Roman"/>
      <w:vertAlign w:val="superscript"/>
    </w:rPr>
  </w:style>
  <w:style w:type="paragraph" w:styleId="ListParagraph">
    <w:name w:val="List Paragraph"/>
    <w:basedOn w:val="Normal"/>
    <w:uiPriority w:val="99"/>
    <w:qFormat/>
    <w:rsid w:val="001275E9"/>
    <w:pPr>
      <w:ind w:left="720"/>
    </w:pPr>
    <w:rPr>
      <w:rFonts w:ascii="Calibri" w:hAnsi="Calibri" w:cs="Calibri"/>
      <w:sz w:val="22"/>
      <w:szCs w:val="22"/>
    </w:rPr>
  </w:style>
  <w:style w:type="paragraph" w:styleId="BalloonText">
    <w:name w:val="Balloon Text"/>
    <w:basedOn w:val="Normal"/>
    <w:link w:val="BalloonTextChar"/>
    <w:uiPriority w:val="99"/>
    <w:semiHidden/>
    <w:rsid w:val="001275E9"/>
    <w:rPr>
      <w:rFonts w:ascii="Tahoma" w:hAnsi="Tahoma" w:cs="Tahoma"/>
      <w:sz w:val="16"/>
      <w:szCs w:val="16"/>
    </w:rPr>
  </w:style>
  <w:style w:type="character" w:customStyle="1" w:styleId="BalloonTextChar">
    <w:name w:val="Balloon Text Char"/>
    <w:link w:val="BalloonText"/>
    <w:uiPriority w:val="99"/>
    <w:semiHidden/>
    <w:locked/>
    <w:rsid w:val="001275E9"/>
    <w:rPr>
      <w:rFonts w:ascii="Tahoma" w:hAnsi="Tahoma" w:cs="Tahoma"/>
      <w:sz w:val="16"/>
      <w:szCs w:val="16"/>
    </w:rPr>
  </w:style>
  <w:style w:type="paragraph" w:styleId="Title">
    <w:name w:val="Title"/>
    <w:basedOn w:val="Normal"/>
    <w:link w:val="TitleChar"/>
    <w:qFormat/>
    <w:locked/>
    <w:rsid w:val="001275E9"/>
    <w:pPr>
      <w:widowControl w:val="0"/>
      <w:spacing w:before="100"/>
      <w:jc w:val="center"/>
    </w:pPr>
    <w:rPr>
      <w:rFonts w:ascii="Bookman Old Style" w:hAnsi="Bookman Old Style"/>
      <w:b/>
      <w:sz w:val="18"/>
    </w:rPr>
  </w:style>
  <w:style w:type="character" w:customStyle="1" w:styleId="TitleChar">
    <w:name w:val="Title Char"/>
    <w:link w:val="Title"/>
    <w:locked/>
    <w:rsid w:val="001275E9"/>
    <w:rPr>
      <w:rFonts w:ascii="Bookman Old Style" w:hAnsi="Bookman Old Style" w:cs="Times New Roman"/>
      <w:b/>
      <w:snapToGrid w:val="0"/>
      <w:sz w:val="20"/>
      <w:szCs w:val="20"/>
    </w:rPr>
  </w:style>
  <w:style w:type="paragraph" w:styleId="EndnoteText">
    <w:name w:val="endnote text"/>
    <w:basedOn w:val="Normal"/>
    <w:link w:val="EndnoteTextChar"/>
    <w:uiPriority w:val="99"/>
    <w:semiHidden/>
    <w:rsid w:val="001275E9"/>
  </w:style>
  <w:style w:type="character" w:customStyle="1" w:styleId="EndnoteTextChar">
    <w:name w:val="Endnote Text Char"/>
    <w:link w:val="EndnoteText"/>
    <w:uiPriority w:val="99"/>
    <w:semiHidden/>
    <w:locked/>
    <w:rsid w:val="001275E9"/>
    <w:rPr>
      <w:rFonts w:cs="Times New Roman"/>
      <w:sz w:val="20"/>
      <w:szCs w:val="20"/>
    </w:rPr>
  </w:style>
  <w:style w:type="character" w:styleId="EndnoteReference">
    <w:name w:val="endnote reference"/>
    <w:uiPriority w:val="99"/>
    <w:semiHidden/>
    <w:rsid w:val="001275E9"/>
    <w:rPr>
      <w:rFonts w:cs="Times New Roman"/>
      <w:vertAlign w:val="superscript"/>
    </w:rPr>
  </w:style>
  <w:style w:type="paragraph" w:styleId="PlainText">
    <w:name w:val="Plain Text"/>
    <w:basedOn w:val="Normal"/>
    <w:link w:val="PlainTextChar"/>
    <w:uiPriority w:val="99"/>
    <w:rsid w:val="001275E9"/>
    <w:rPr>
      <w:szCs w:val="21"/>
    </w:rPr>
  </w:style>
  <w:style w:type="character" w:customStyle="1" w:styleId="PlainTextChar">
    <w:name w:val="Plain Text Char"/>
    <w:link w:val="PlainText"/>
    <w:uiPriority w:val="99"/>
    <w:locked/>
    <w:rsid w:val="001275E9"/>
    <w:rPr>
      <w:rFonts w:eastAsia="Times New Roman" w:cs="Times New Roman"/>
      <w:sz w:val="21"/>
      <w:szCs w:val="21"/>
    </w:rPr>
  </w:style>
  <w:style w:type="character" w:customStyle="1" w:styleId="CharChar">
    <w:name w:val="Char Char"/>
    <w:uiPriority w:val="99"/>
    <w:locked/>
    <w:rsid w:val="0070442A"/>
    <w:rPr>
      <w:rFonts w:ascii="Bookman Old Style" w:hAnsi="Bookman Old Style"/>
      <w:b/>
      <w:snapToGrid w:val="0"/>
      <w:sz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75E9"/>
    <w:pPr>
      <w:tabs>
        <w:tab w:val="center" w:pos="4320"/>
        <w:tab w:val="right" w:pos="8640"/>
      </w:tabs>
    </w:pPr>
  </w:style>
  <w:style w:type="character" w:customStyle="1" w:styleId="HeaderChar">
    <w:name w:val="Header Char"/>
    <w:link w:val="Header"/>
    <w:uiPriority w:val="99"/>
    <w:semiHidden/>
    <w:locked/>
    <w:rsid w:val="001275E9"/>
    <w:rPr>
      <w:rFonts w:cs="Times New Roman"/>
      <w:sz w:val="20"/>
      <w:szCs w:val="20"/>
    </w:rPr>
  </w:style>
  <w:style w:type="paragraph" w:styleId="Footer">
    <w:name w:val="footer"/>
    <w:basedOn w:val="Normal"/>
    <w:link w:val="FooterChar"/>
    <w:uiPriority w:val="99"/>
    <w:rsid w:val="001275E9"/>
    <w:pPr>
      <w:tabs>
        <w:tab w:val="center" w:pos="4320"/>
        <w:tab w:val="right" w:pos="8640"/>
      </w:tabs>
    </w:pPr>
  </w:style>
  <w:style w:type="character" w:customStyle="1" w:styleId="FooterChar">
    <w:name w:val="Footer Char"/>
    <w:link w:val="Footer"/>
    <w:uiPriority w:val="99"/>
    <w:semiHidden/>
    <w:locked/>
    <w:rsid w:val="001275E9"/>
    <w:rPr>
      <w:rFonts w:cs="Times New Roman"/>
      <w:sz w:val="20"/>
      <w:szCs w:val="20"/>
    </w:rPr>
  </w:style>
  <w:style w:type="character" w:styleId="Hyperlink">
    <w:name w:val="Hyperlink"/>
    <w:uiPriority w:val="99"/>
    <w:rsid w:val="001275E9"/>
    <w:rPr>
      <w:rFonts w:cs="Times New Roman"/>
      <w:color w:val="0000FF"/>
      <w:u w:val="single"/>
    </w:rPr>
  </w:style>
  <w:style w:type="character" w:styleId="PageNumber">
    <w:name w:val="page number"/>
    <w:uiPriority w:val="99"/>
    <w:rsid w:val="001275E9"/>
    <w:rPr>
      <w:rFonts w:cs="Times New Roman"/>
    </w:rPr>
  </w:style>
  <w:style w:type="character" w:styleId="FollowedHyperlink">
    <w:name w:val="FollowedHyperlink"/>
    <w:uiPriority w:val="99"/>
    <w:rsid w:val="001275E9"/>
    <w:rPr>
      <w:rFonts w:cs="Times New Roman"/>
      <w:color w:val="800080"/>
      <w:u w:val="single"/>
    </w:rPr>
  </w:style>
  <w:style w:type="paragraph" w:customStyle="1" w:styleId="DefaultText">
    <w:name w:val="Default Text"/>
    <w:basedOn w:val="Normal"/>
    <w:uiPriority w:val="99"/>
    <w:rsid w:val="001275E9"/>
    <w:rPr>
      <w:noProof/>
      <w:sz w:val="24"/>
    </w:rPr>
  </w:style>
  <w:style w:type="paragraph" w:styleId="DocumentMap">
    <w:name w:val="Document Map"/>
    <w:basedOn w:val="Normal"/>
    <w:link w:val="DocumentMapChar"/>
    <w:uiPriority w:val="99"/>
    <w:semiHidden/>
    <w:rsid w:val="001275E9"/>
    <w:pPr>
      <w:shd w:val="clear" w:color="auto" w:fill="000080"/>
    </w:pPr>
    <w:rPr>
      <w:rFonts w:ascii="Tahoma" w:hAnsi="Tahoma" w:cs="Tahoma"/>
    </w:rPr>
  </w:style>
  <w:style w:type="character" w:customStyle="1" w:styleId="DocumentMapChar">
    <w:name w:val="Document Map Char"/>
    <w:link w:val="DocumentMap"/>
    <w:uiPriority w:val="99"/>
    <w:semiHidden/>
    <w:locked/>
    <w:rsid w:val="001275E9"/>
    <w:rPr>
      <w:rFonts w:cs="Times New Roman"/>
      <w:sz w:val="2"/>
    </w:rPr>
  </w:style>
  <w:style w:type="table" w:styleId="TableGrid">
    <w:name w:val="Table Grid"/>
    <w:basedOn w:val="TableNormal"/>
    <w:uiPriority w:val="99"/>
    <w:rsid w:val="00127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1275E9"/>
    <w:rPr>
      <w:rFonts w:cs="Times New Roman"/>
      <w:b/>
      <w:bCs/>
    </w:rPr>
  </w:style>
  <w:style w:type="paragraph" w:styleId="BodyText">
    <w:name w:val="Body Text"/>
    <w:basedOn w:val="Normal"/>
    <w:link w:val="BodyTextChar"/>
    <w:rsid w:val="001275E9"/>
    <w:rPr>
      <w:sz w:val="24"/>
    </w:rPr>
  </w:style>
  <w:style w:type="character" w:customStyle="1" w:styleId="BodyTextChar">
    <w:name w:val="Body Text Char"/>
    <w:link w:val="BodyText"/>
    <w:locked/>
    <w:rsid w:val="001275E9"/>
    <w:rPr>
      <w:rFonts w:cs="Times New Roman"/>
      <w:sz w:val="20"/>
      <w:szCs w:val="20"/>
    </w:rPr>
  </w:style>
  <w:style w:type="paragraph" w:styleId="NormalWeb">
    <w:name w:val="Normal (Web)"/>
    <w:basedOn w:val="Normal"/>
    <w:uiPriority w:val="99"/>
    <w:rsid w:val="001275E9"/>
    <w:pPr>
      <w:spacing w:before="100" w:beforeAutospacing="1" w:after="100" w:afterAutospacing="1"/>
    </w:pPr>
    <w:rPr>
      <w:sz w:val="24"/>
      <w:szCs w:val="24"/>
    </w:rPr>
  </w:style>
  <w:style w:type="paragraph" w:styleId="FootnoteText">
    <w:name w:val="footnote text"/>
    <w:basedOn w:val="Normal"/>
    <w:link w:val="FootnoteTextChar"/>
    <w:uiPriority w:val="99"/>
    <w:rsid w:val="001275E9"/>
  </w:style>
  <w:style w:type="character" w:customStyle="1" w:styleId="FootnoteTextChar">
    <w:name w:val="Footnote Text Char"/>
    <w:link w:val="FootnoteText"/>
    <w:uiPriority w:val="99"/>
    <w:locked/>
    <w:rsid w:val="001275E9"/>
    <w:rPr>
      <w:rFonts w:cs="Times New Roman"/>
    </w:rPr>
  </w:style>
  <w:style w:type="character" w:styleId="FootnoteReference">
    <w:name w:val="footnote reference"/>
    <w:uiPriority w:val="99"/>
    <w:rsid w:val="001275E9"/>
    <w:rPr>
      <w:rFonts w:cs="Times New Roman"/>
      <w:vertAlign w:val="superscript"/>
    </w:rPr>
  </w:style>
  <w:style w:type="paragraph" w:styleId="ListParagraph">
    <w:name w:val="List Paragraph"/>
    <w:basedOn w:val="Normal"/>
    <w:uiPriority w:val="99"/>
    <w:qFormat/>
    <w:rsid w:val="001275E9"/>
    <w:pPr>
      <w:ind w:left="720"/>
    </w:pPr>
    <w:rPr>
      <w:rFonts w:ascii="Calibri" w:hAnsi="Calibri" w:cs="Calibri"/>
      <w:sz w:val="22"/>
      <w:szCs w:val="22"/>
    </w:rPr>
  </w:style>
  <w:style w:type="paragraph" w:styleId="BalloonText">
    <w:name w:val="Balloon Text"/>
    <w:basedOn w:val="Normal"/>
    <w:link w:val="BalloonTextChar"/>
    <w:uiPriority w:val="99"/>
    <w:semiHidden/>
    <w:rsid w:val="001275E9"/>
    <w:rPr>
      <w:rFonts w:ascii="Tahoma" w:hAnsi="Tahoma" w:cs="Tahoma"/>
      <w:sz w:val="16"/>
      <w:szCs w:val="16"/>
    </w:rPr>
  </w:style>
  <w:style w:type="character" w:customStyle="1" w:styleId="BalloonTextChar">
    <w:name w:val="Balloon Text Char"/>
    <w:link w:val="BalloonText"/>
    <w:uiPriority w:val="99"/>
    <w:semiHidden/>
    <w:locked/>
    <w:rsid w:val="001275E9"/>
    <w:rPr>
      <w:rFonts w:ascii="Tahoma" w:hAnsi="Tahoma" w:cs="Tahoma"/>
      <w:sz w:val="16"/>
      <w:szCs w:val="16"/>
    </w:rPr>
  </w:style>
  <w:style w:type="paragraph" w:styleId="Title">
    <w:name w:val="Title"/>
    <w:basedOn w:val="Normal"/>
    <w:link w:val="TitleChar"/>
    <w:qFormat/>
    <w:locked/>
    <w:rsid w:val="001275E9"/>
    <w:pPr>
      <w:widowControl w:val="0"/>
      <w:spacing w:before="100"/>
      <w:jc w:val="center"/>
    </w:pPr>
    <w:rPr>
      <w:rFonts w:ascii="Bookman Old Style" w:hAnsi="Bookman Old Style"/>
      <w:b/>
      <w:sz w:val="18"/>
    </w:rPr>
  </w:style>
  <w:style w:type="character" w:customStyle="1" w:styleId="TitleChar">
    <w:name w:val="Title Char"/>
    <w:link w:val="Title"/>
    <w:locked/>
    <w:rsid w:val="001275E9"/>
    <w:rPr>
      <w:rFonts w:ascii="Bookman Old Style" w:hAnsi="Bookman Old Style" w:cs="Times New Roman"/>
      <w:b/>
      <w:snapToGrid w:val="0"/>
      <w:sz w:val="20"/>
      <w:szCs w:val="20"/>
    </w:rPr>
  </w:style>
  <w:style w:type="paragraph" w:styleId="EndnoteText">
    <w:name w:val="endnote text"/>
    <w:basedOn w:val="Normal"/>
    <w:link w:val="EndnoteTextChar"/>
    <w:uiPriority w:val="99"/>
    <w:semiHidden/>
    <w:rsid w:val="001275E9"/>
  </w:style>
  <w:style w:type="character" w:customStyle="1" w:styleId="EndnoteTextChar">
    <w:name w:val="Endnote Text Char"/>
    <w:link w:val="EndnoteText"/>
    <w:uiPriority w:val="99"/>
    <w:semiHidden/>
    <w:locked/>
    <w:rsid w:val="001275E9"/>
    <w:rPr>
      <w:rFonts w:cs="Times New Roman"/>
      <w:sz w:val="20"/>
      <w:szCs w:val="20"/>
    </w:rPr>
  </w:style>
  <w:style w:type="character" w:styleId="EndnoteReference">
    <w:name w:val="endnote reference"/>
    <w:uiPriority w:val="99"/>
    <w:semiHidden/>
    <w:rsid w:val="001275E9"/>
    <w:rPr>
      <w:rFonts w:cs="Times New Roman"/>
      <w:vertAlign w:val="superscript"/>
    </w:rPr>
  </w:style>
  <w:style w:type="paragraph" w:styleId="PlainText">
    <w:name w:val="Plain Text"/>
    <w:basedOn w:val="Normal"/>
    <w:link w:val="PlainTextChar"/>
    <w:uiPriority w:val="99"/>
    <w:rsid w:val="001275E9"/>
    <w:rPr>
      <w:szCs w:val="21"/>
    </w:rPr>
  </w:style>
  <w:style w:type="character" w:customStyle="1" w:styleId="PlainTextChar">
    <w:name w:val="Plain Text Char"/>
    <w:link w:val="PlainText"/>
    <w:uiPriority w:val="99"/>
    <w:locked/>
    <w:rsid w:val="001275E9"/>
    <w:rPr>
      <w:rFonts w:eastAsia="Times New Roman" w:cs="Times New Roman"/>
      <w:sz w:val="21"/>
      <w:szCs w:val="21"/>
    </w:rPr>
  </w:style>
  <w:style w:type="character" w:customStyle="1" w:styleId="CharChar">
    <w:name w:val="Char Char"/>
    <w:uiPriority w:val="99"/>
    <w:locked/>
    <w:rsid w:val="0070442A"/>
    <w:rPr>
      <w:rFonts w:ascii="Bookman Old Style" w:hAnsi="Bookman Old Style"/>
      <w:b/>
      <w:snapToGrid w:val="0"/>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4138">
      <w:bodyDiv w:val="1"/>
      <w:marLeft w:val="0"/>
      <w:marRight w:val="0"/>
      <w:marTop w:val="0"/>
      <w:marBottom w:val="0"/>
      <w:divBdr>
        <w:top w:val="none" w:sz="0" w:space="0" w:color="auto"/>
        <w:left w:val="none" w:sz="0" w:space="0" w:color="auto"/>
        <w:bottom w:val="none" w:sz="0" w:space="0" w:color="auto"/>
        <w:right w:val="none" w:sz="0" w:space="0" w:color="auto"/>
      </w:divBdr>
    </w:div>
    <w:div w:id="438260817">
      <w:marLeft w:val="0"/>
      <w:marRight w:val="0"/>
      <w:marTop w:val="0"/>
      <w:marBottom w:val="0"/>
      <w:divBdr>
        <w:top w:val="none" w:sz="0" w:space="0" w:color="auto"/>
        <w:left w:val="none" w:sz="0" w:space="0" w:color="auto"/>
        <w:bottom w:val="none" w:sz="0" w:space="0" w:color="auto"/>
        <w:right w:val="none" w:sz="0" w:space="0" w:color="auto"/>
      </w:divBdr>
    </w:div>
    <w:div w:id="438260818">
      <w:marLeft w:val="0"/>
      <w:marRight w:val="0"/>
      <w:marTop w:val="0"/>
      <w:marBottom w:val="0"/>
      <w:divBdr>
        <w:top w:val="none" w:sz="0" w:space="0" w:color="auto"/>
        <w:left w:val="none" w:sz="0" w:space="0" w:color="auto"/>
        <w:bottom w:val="none" w:sz="0" w:space="0" w:color="auto"/>
        <w:right w:val="none" w:sz="0" w:space="0" w:color="auto"/>
      </w:divBdr>
    </w:div>
    <w:div w:id="438260819">
      <w:marLeft w:val="0"/>
      <w:marRight w:val="0"/>
      <w:marTop w:val="0"/>
      <w:marBottom w:val="0"/>
      <w:divBdr>
        <w:top w:val="none" w:sz="0" w:space="0" w:color="auto"/>
        <w:left w:val="none" w:sz="0" w:space="0" w:color="auto"/>
        <w:bottom w:val="none" w:sz="0" w:space="0" w:color="auto"/>
        <w:right w:val="none" w:sz="0" w:space="0" w:color="auto"/>
      </w:divBdr>
    </w:div>
    <w:div w:id="438260820">
      <w:marLeft w:val="0"/>
      <w:marRight w:val="0"/>
      <w:marTop w:val="0"/>
      <w:marBottom w:val="0"/>
      <w:divBdr>
        <w:top w:val="none" w:sz="0" w:space="0" w:color="auto"/>
        <w:left w:val="none" w:sz="0" w:space="0" w:color="auto"/>
        <w:bottom w:val="none" w:sz="0" w:space="0" w:color="auto"/>
        <w:right w:val="none" w:sz="0" w:space="0" w:color="auto"/>
      </w:divBdr>
    </w:div>
    <w:div w:id="438260821">
      <w:marLeft w:val="0"/>
      <w:marRight w:val="0"/>
      <w:marTop w:val="0"/>
      <w:marBottom w:val="0"/>
      <w:divBdr>
        <w:top w:val="none" w:sz="0" w:space="0" w:color="auto"/>
        <w:left w:val="none" w:sz="0" w:space="0" w:color="auto"/>
        <w:bottom w:val="none" w:sz="0" w:space="0" w:color="auto"/>
        <w:right w:val="none" w:sz="0" w:space="0" w:color="auto"/>
      </w:divBdr>
    </w:div>
    <w:div w:id="438260822">
      <w:marLeft w:val="0"/>
      <w:marRight w:val="0"/>
      <w:marTop w:val="0"/>
      <w:marBottom w:val="0"/>
      <w:divBdr>
        <w:top w:val="none" w:sz="0" w:space="0" w:color="auto"/>
        <w:left w:val="none" w:sz="0" w:space="0" w:color="auto"/>
        <w:bottom w:val="none" w:sz="0" w:space="0" w:color="auto"/>
        <w:right w:val="none" w:sz="0" w:space="0" w:color="auto"/>
      </w:divBdr>
    </w:div>
    <w:div w:id="438260823">
      <w:marLeft w:val="0"/>
      <w:marRight w:val="0"/>
      <w:marTop w:val="0"/>
      <w:marBottom w:val="0"/>
      <w:divBdr>
        <w:top w:val="none" w:sz="0" w:space="0" w:color="auto"/>
        <w:left w:val="none" w:sz="0" w:space="0" w:color="auto"/>
        <w:bottom w:val="none" w:sz="0" w:space="0" w:color="auto"/>
        <w:right w:val="none" w:sz="0" w:space="0" w:color="auto"/>
      </w:divBdr>
    </w:div>
    <w:div w:id="438260824">
      <w:marLeft w:val="0"/>
      <w:marRight w:val="0"/>
      <w:marTop w:val="0"/>
      <w:marBottom w:val="0"/>
      <w:divBdr>
        <w:top w:val="none" w:sz="0" w:space="0" w:color="auto"/>
        <w:left w:val="none" w:sz="0" w:space="0" w:color="auto"/>
        <w:bottom w:val="none" w:sz="0" w:space="0" w:color="auto"/>
        <w:right w:val="none" w:sz="0" w:space="0" w:color="auto"/>
      </w:divBdr>
    </w:div>
    <w:div w:id="438260825">
      <w:marLeft w:val="0"/>
      <w:marRight w:val="0"/>
      <w:marTop w:val="0"/>
      <w:marBottom w:val="0"/>
      <w:divBdr>
        <w:top w:val="none" w:sz="0" w:space="0" w:color="auto"/>
        <w:left w:val="none" w:sz="0" w:space="0" w:color="auto"/>
        <w:bottom w:val="none" w:sz="0" w:space="0" w:color="auto"/>
        <w:right w:val="none" w:sz="0" w:space="0" w:color="auto"/>
      </w:divBdr>
    </w:div>
    <w:div w:id="438260828">
      <w:marLeft w:val="0"/>
      <w:marRight w:val="0"/>
      <w:marTop w:val="0"/>
      <w:marBottom w:val="0"/>
      <w:divBdr>
        <w:top w:val="none" w:sz="0" w:space="0" w:color="auto"/>
        <w:left w:val="none" w:sz="0" w:space="0" w:color="auto"/>
        <w:bottom w:val="none" w:sz="0" w:space="0" w:color="auto"/>
        <w:right w:val="none" w:sz="0" w:space="0" w:color="auto"/>
      </w:divBdr>
    </w:div>
    <w:div w:id="438260830">
      <w:marLeft w:val="0"/>
      <w:marRight w:val="0"/>
      <w:marTop w:val="0"/>
      <w:marBottom w:val="0"/>
      <w:divBdr>
        <w:top w:val="none" w:sz="0" w:space="0" w:color="auto"/>
        <w:left w:val="none" w:sz="0" w:space="0" w:color="auto"/>
        <w:bottom w:val="none" w:sz="0" w:space="0" w:color="auto"/>
        <w:right w:val="none" w:sz="0" w:space="0" w:color="auto"/>
      </w:divBdr>
    </w:div>
    <w:div w:id="438260831">
      <w:marLeft w:val="0"/>
      <w:marRight w:val="0"/>
      <w:marTop w:val="0"/>
      <w:marBottom w:val="0"/>
      <w:divBdr>
        <w:top w:val="none" w:sz="0" w:space="0" w:color="auto"/>
        <w:left w:val="none" w:sz="0" w:space="0" w:color="auto"/>
        <w:bottom w:val="none" w:sz="0" w:space="0" w:color="auto"/>
        <w:right w:val="none" w:sz="0" w:space="0" w:color="auto"/>
      </w:divBdr>
    </w:div>
    <w:div w:id="438260832">
      <w:marLeft w:val="0"/>
      <w:marRight w:val="0"/>
      <w:marTop w:val="0"/>
      <w:marBottom w:val="0"/>
      <w:divBdr>
        <w:top w:val="none" w:sz="0" w:space="0" w:color="auto"/>
        <w:left w:val="none" w:sz="0" w:space="0" w:color="auto"/>
        <w:bottom w:val="none" w:sz="0" w:space="0" w:color="auto"/>
        <w:right w:val="none" w:sz="0" w:space="0" w:color="auto"/>
      </w:divBdr>
    </w:div>
    <w:div w:id="438260833">
      <w:marLeft w:val="0"/>
      <w:marRight w:val="0"/>
      <w:marTop w:val="0"/>
      <w:marBottom w:val="0"/>
      <w:divBdr>
        <w:top w:val="none" w:sz="0" w:space="0" w:color="auto"/>
        <w:left w:val="none" w:sz="0" w:space="0" w:color="auto"/>
        <w:bottom w:val="none" w:sz="0" w:space="0" w:color="auto"/>
        <w:right w:val="none" w:sz="0" w:space="0" w:color="auto"/>
      </w:divBdr>
    </w:div>
    <w:div w:id="438260834">
      <w:marLeft w:val="0"/>
      <w:marRight w:val="0"/>
      <w:marTop w:val="0"/>
      <w:marBottom w:val="0"/>
      <w:divBdr>
        <w:top w:val="none" w:sz="0" w:space="0" w:color="auto"/>
        <w:left w:val="none" w:sz="0" w:space="0" w:color="auto"/>
        <w:bottom w:val="none" w:sz="0" w:space="0" w:color="auto"/>
        <w:right w:val="none" w:sz="0" w:space="0" w:color="auto"/>
      </w:divBdr>
    </w:div>
    <w:div w:id="438260836">
      <w:marLeft w:val="0"/>
      <w:marRight w:val="0"/>
      <w:marTop w:val="0"/>
      <w:marBottom w:val="0"/>
      <w:divBdr>
        <w:top w:val="none" w:sz="0" w:space="0" w:color="auto"/>
        <w:left w:val="none" w:sz="0" w:space="0" w:color="auto"/>
        <w:bottom w:val="none" w:sz="0" w:space="0" w:color="auto"/>
        <w:right w:val="none" w:sz="0" w:space="0" w:color="auto"/>
      </w:divBdr>
      <w:divsChild>
        <w:div w:id="438260837">
          <w:marLeft w:val="0"/>
          <w:marRight w:val="0"/>
          <w:marTop w:val="0"/>
          <w:marBottom w:val="0"/>
          <w:divBdr>
            <w:top w:val="none" w:sz="0" w:space="0" w:color="auto"/>
            <w:left w:val="none" w:sz="0" w:space="0" w:color="auto"/>
            <w:bottom w:val="none" w:sz="0" w:space="0" w:color="auto"/>
            <w:right w:val="none" w:sz="0" w:space="0" w:color="auto"/>
          </w:divBdr>
        </w:div>
      </w:divsChild>
    </w:div>
    <w:div w:id="438260838">
      <w:marLeft w:val="0"/>
      <w:marRight w:val="0"/>
      <w:marTop w:val="0"/>
      <w:marBottom w:val="0"/>
      <w:divBdr>
        <w:top w:val="none" w:sz="0" w:space="0" w:color="auto"/>
        <w:left w:val="none" w:sz="0" w:space="0" w:color="auto"/>
        <w:bottom w:val="none" w:sz="0" w:space="0" w:color="auto"/>
        <w:right w:val="none" w:sz="0" w:space="0" w:color="auto"/>
      </w:divBdr>
    </w:div>
    <w:div w:id="438260840">
      <w:marLeft w:val="0"/>
      <w:marRight w:val="0"/>
      <w:marTop w:val="0"/>
      <w:marBottom w:val="0"/>
      <w:divBdr>
        <w:top w:val="none" w:sz="0" w:space="0" w:color="auto"/>
        <w:left w:val="none" w:sz="0" w:space="0" w:color="auto"/>
        <w:bottom w:val="none" w:sz="0" w:space="0" w:color="auto"/>
        <w:right w:val="none" w:sz="0" w:space="0" w:color="auto"/>
      </w:divBdr>
      <w:divsChild>
        <w:div w:id="438260842">
          <w:marLeft w:val="0"/>
          <w:marRight w:val="0"/>
          <w:marTop w:val="0"/>
          <w:marBottom w:val="0"/>
          <w:divBdr>
            <w:top w:val="none" w:sz="0" w:space="0" w:color="auto"/>
            <w:left w:val="none" w:sz="0" w:space="0" w:color="auto"/>
            <w:bottom w:val="none" w:sz="0" w:space="0" w:color="auto"/>
            <w:right w:val="none" w:sz="0" w:space="0" w:color="auto"/>
          </w:divBdr>
        </w:div>
      </w:divsChild>
    </w:div>
    <w:div w:id="438260841">
      <w:marLeft w:val="0"/>
      <w:marRight w:val="0"/>
      <w:marTop w:val="0"/>
      <w:marBottom w:val="0"/>
      <w:divBdr>
        <w:top w:val="none" w:sz="0" w:space="0" w:color="auto"/>
        <w:left w:val="none" w:sz="0" w:space="0" w:color="auto"/>
        <w:bottom w:val="none" w:sz="0" w:space="0" w:color="auto"/>
        <w:right w:val="none" w:sz="0" w:space="0" w:color="auto"/>
      </w:divBdr>
    </w:div>
    <w:div w:id="438260843">
      <w:marLeft w:val="0"/>
      <w:marRight w:val="0"/>
      <w:marTop w:val="0"/>
      <w:marBottom w:val="0"/>
      <w:divBdr>
        <w:top w:val="none" w:sz="0" w:space="0" w:color="auto"/>
        <w:left w:val="none" w:sz="0" w:space="0" w:color="auto"/>
        <w:bottom w:val="none" w:sz="0" w:space="0" w:color="auto"/>
        <w:right w:val="none" w:sz="0" w:space="0" w:color="auto"/>
      </w:divBdr>
      <w:divsChild>
        <w:div w:id="438260826">
          <w:marLeft w:val="0"/>
          <w:marRight w:val="0"/>
          <w:marTop w:val="0"/>
          <w:marBottom w:val="0"/>
          <w:divBdr>
            <w:top w:val="none" w:sz="0" w:space="0" w:color="auto"/>
            <w:left w:val="none" w:sz="0" w:space="0" w:color="auto"/>
            <w:bottom w:val="none" w:sz="0" w:space="0" w:color="auto"/>
            <w:right w:val="none" w:sz="0" w:space="0" w:color="auto"/>
          </w:divBdr>
        </w:div>
        <w:div w:id="438260827">
          <w:marLeft w:val="0"/>
          <w:marRight w:val="0"/>
          <w:marTop w:val="0"/>
          <w:marBottom w:val="0"/>
          <w:divBdr>
            <w:top w:val="none" w:sz="0" w:space="0" w:color="auto"/>
            <w:left w:val="none" w:sz="0" w:space="0" w:color="auto"/>
            <w:bottom w:val="none" w:sz="0" w:space="0" w:color="auto"/>
            <w:right w:val="none" w:sz="0" w:space="0" w:color="auto"/>
          </w:divBdr>
        </w:div>
        <w:div w:id="438260829">
          <w:marLeft w:val="0"/>
          <w:marRight w:val="0"/>
          <w:marTop w:val="0"/>
          <w:marBottom w:val="0"/>
          <w:divBdr>
            <w:top w:val="none" w:sz="0" w:space="0" w:color="auto"/>
            <w:left w:val="none" w:sz="0" w:space="0" w:color="auto"/>
            <w:bottom w:val="none" w:sz="0" w:space="0" w:color="auto"/>
            <w:right w:val="none" w:sz="0" w:space="0" w:color="auto"/>
          </w:divBdr>
        </w:div>
        <w:div w:id="438260835">
          <w:marLeft w:val="0"/>
          <w:marRight w:val="0"/>
          <w:marTop w:val="0"/>
          <w:marBottom w:val="0"/>
          <w:divBdr>
            <w:top w:val="none" w:sz="0" w:space="0" w:color="auto"/>
            <w:left w:val="none" w:sz="0" w:space="0" w:color="auto"/>
            <w:bottom w:val="none" w:sz="0" w:space="0" w:color="auto"/>
            <w:right w:val="none" w:sz="0" w:space="0" w:color="auto"/>
          </w:divBdr>
        </w:div>
        <w:div w:id="438260839">
          <w:marLeft w:val="0"/>
          <w:marRight w:val="0"/>
          <w:marTop w:val="0"/>
          <w:marBottom w:val="0"/>
          <w:divBdr>
            <w:top w:val="none" w:sz="0" w:space="0" w:color="auto"/>
            <w:left w:val="none" w:sz="0" w:space="0" w:color="auto"/>
            <w:bottom w:val="none" w:sz="0" w:space="0" w:color="auto"/>
            <w:right w:val="none" w:sz="0" w:space="0" w:color="auto"/>
          </w:divBdr>
        </w:div>
      </w:divsChild>
    </w:div>
    <w:div w:id="438260844">
      <w:marLeft w:val="0"/>
      <w:marRight w:val="0"/>
      <w:marTop w:val="0"/>
      <w:marBottom w:val="0"/>
      <w:divBdr>
        <w:top w:val="none" w:sz="0" w:space="0" w:color="auto"/>
        <w:left w:val="none" w:sz="0" w:space="0" w:color="auto"/>
        <w:bottom w:val="none" w:sz="0" w:space="0" w:color="auto"/>
        <w:right w:val="none" w:sz="0" w:space="0" w:color="auto"/>
      </w:divBdr>
    </w:div>
    <w:div w:id="438260846">
      <w:marLeft w:val="0"/>
      <w:marRight w:val="0"/>
      <w:marTop w:val="0"/>
      <w:marBottom w:val="0"/>
      <w:divBdr>
        <w:top w:val="none" w:sz="0" w:space="0" w:color="auto"/>
        <w:left w:val="none" w:sz="0" w:space="0" w:color="auto"/>
        <w:bottom w:val="none" w:sz="0" w:space="0" w:color="auto"/>
        <w:right w:val="none" w:sz="0" w:space="0" w:color="auto"/>
      </w:divBdr>
      <w:divsChild>
        <w:div w:id="438260845">
          <w:marLeft w:val="0"/>
          <w:marRight w:val="0"/>
          <w:marTop w:val="0"/>
          <w:marBottom w:val="0"/>
          <w:divBdr>
            <w:top w:val="none" w:sz="0" w:space="0" w:color="auto"/>
            <w:left w:val="none" w:sz="0" w:space="0" w:color="auto"/>
            <w:bottom w:val="none" w:sz="0" w:space="0" w:color="auto"/>
            <w:right w:val="none" w:sz="0" w:space="0" w:color="auto"/>
          </w:divBdr>
        </w:div>
      </w:divsChild>
    </w:div>
    <w:div w:id="438260847">
      <w:marLeft w:val="0"/>
      <w:marRight w:val="0"/>
      <w:marTop w:val="0"/>
      <w:marBottom w:val="0"/>
      <w:divBdr>
        <w:top w:val="none" w:sz="0" w:space="0" w:color="auto"/>
        <w:left w:val="none" w:sz="0" w:space="0" w:color="auto"/>
        <w:bottom w:val="none" w:sz="0" w:space="0" w:color="auto"/>
        <w:right w:val="none" w:sz="0" w:space="0" w:color="auto"/>
      </w:divBdr>
    </w:div>
    <w:div w:id="438260848">
      <w:marLeft w:val="0"/>
      <w:marRight w:val="0"/>
      <w:marTop w:val="0"/>
      <w:marBottom w:val="0"/>
      <w:divBdr>
        <w:top w:val="none" w:sz="0" w:space="0" w:color="auto"/>
        <w:left w:val="none" w:sz="0" w:space="0" w:color="auto"/>
        <w:bottom w:val="none" w:sz="0" w:space="0" w:color="auto"/>
        <w:right w:val="none" w:sz="0" w:space="0" w:color="auto"/>
      </w:divBdr>
    </w:div>
    <w:div w:id="438260849">
      <w:marLeft w:val="0"/>
      <w:marRight w:val="0"/>
      <w:marTop w:val="0"/>
      <w:marBottom w:val="0"/>
      <w:divBdr>
        <w:top w:val="none" w:sz="0" w:space="0" w:color="auto"/>
        <w:left w:val="none" w:sz="0" w:space="0" w:color="auto"/>
        <w:bottom w:val="none" w:sz="0" w:space="0" w:color="auto"/>
        <w:right w:val="none" w:sz="0" w:space="0" w:color="auto"/>
      </w:divBdr>
    </w:div>
    <w:div w:id="438260850">
      <w:marLeft w:val="0"/>
      <w:marRight w:val="0"/>
      <w:marTop w:val="0"/>
      <w:marBottom w:val="0"/>
      <w:divBdr>
        <w:top w:val="none" w:sz="0" w:space="0" w:color="auto"/>
        <w:left w:val="none" w:sz="0" w:space="0" w:color="auto"/>
        <w:bottom w:val="none" w:sz="0" w:space="0" w:color="auto"/>
        <w:right w:val="none" w:sz="0" w:space="0" w:color="auto"/>
      </w:divBdr>
    </w:div>
    <w:div w:id="438260851">
      <w:marLeft w:val="0"/>
      <w:marRight w:val="0"/>
      <w:marTop w:val="0"/>
      <w:marBottom w:val="0"/>
      <w:divBdr>
        <w:top w:val="none" w:sz="0" w:space="0" w:color="auto"/>
        <w:left w:val="none" w:sz="0" w:space="0" w:color="auto"/>
        <w:bottom w:val="none" w:sz="0" w:space="0" w:color="auto"/>
        <w:right w:val="none" w:sz="0" w:space="0" w:color="auto"/>
      </w:divBdr>
    </w:div>
    <w:div w:id="438260852">
      <w:marLeft w:val="0"/>
      <w:marRight w:val="0"/>
      <w:marTop w:val="0"/>
      <w:marBottom w:val="0"/>
      <w:divBdr>
        <w:top w:val="none" w:sz="0" w:space="0" w:color="auto"/>
        <w:left w:val="none" w:sz="0" w:space="0" w:color="auto"/>
        <w:bottom w:val="none" w:sz="0" w:space="0" w:color="auto"/>
        <w:right w:val="none" w:sz="0" w:space="0" w:color="auto"/>
      </w:divBdr>
    </w:div>
    <w:div w:id="438260853">
      <w:marLeft w:val="0"/>
      <w:marRight w:val="0"/>
      <w:marTop w:val="0"/>
      <w:marBottom w:val="0"/>
      <w:divBdr>
        <w:top w:val="none" w:sz="0" w:space="0" w:color="auto"/>
        <w:left w:val="none" w:sz="0" w:space="0" w:color="auto"/>
        <w:bottom w:val="none" w:sz="0" w:space="0" w:color="auto"/>
        <w:right w:val="none" w:sz="0" w:space="0" w:color="auto"/>
      </w:divBdr>
    </w:div>
    <w:div w:id="881139286">
      <w:bodyDiv w:val="1"/>
      <w:marLeft w:val="0"/>
      <w:marRight w:val="0"/>
      <w:marTop w:val="0"/>
      <w:marBottom w:val="0"/>
      <w:divBdr>
        <w:top w:val="none" w:sz="0" w:space="0" w:color="auto"/>
        <w:left w:val="none" w:sz="0" w:space="0" w:color="auto"/>
        <w:bottom w:val="none" w:sz="0" w:space="0" w:color="auto"/>
        <w:right w:val="none" w:sz="0" w:space="0" w:color="auto"/>
      </w:divBdr>
    </w:div>
    <w:div w:id="1248884558">
      <w:bodyDiv w:val="1"/>
      <w:marLeft w:val="0"/>
      <w:marRight w:val="0"/>
      <w:marTop w:val="0"/>
      <w:marBottom w:val="0"/>
      <w:divBdr>
        <w:top w:val="none" w:sz="0" w:space="0" w:color="auto"/>
        <w:left w:val="none" w:sz="0" w:space="0" w:color="auto"/>
        <w:bottom w:val="none" w:sz="0" w:space="0" w:color="auto"/>
        <w:right w:val="none" w:sz="0" w:space="0" w:color="auto"/>
      </w:divBdr>
    </w:div>
    <w:div w:id="1570536788">
      <w:bodyDiv w:val="1"/>
      <w:marLeft w:val="0"/>
      <w:marRight w:val="0"/>
      <w:marTop w:val="0"/>
      <w:marBottom w:val="0"/>
      <w:divBdr>
        <w:top w:val="none" w:sz="0" w:space="0" w:color="auto"/>
        <w:left w:val="none" w:sz="0" w:space="0" w:color="auto"/>
        <w:bottom w:val="none" w:sz="0" w:space="0" w:color="auto"/>
        <w:right w:val="none" w:sz="0" w:space="0" w:color="auto"/>
      </w:divBdr>
    </w:div>
    <w:div w:id="1852333719">
      <w:bodyDiv w:val="1"/>
      <w:marLeft w:val="0"/>
      <w:marRight w:val="0"/>
      <w:marTop w:val="0"/>
      <w:marBottom w:val="0"/>
      <w:divBdr>
        <w:top w:val="none" w:sz="0" w:space="0" w:color="auto"/>
        <w:left w:val="none" w:sz="0" w:space="0" w:color="auto"/>
        <w:bottom w:val="none" w:sz="0" w:space="0" w:color="auto"/>
        <w:right w:val="none" w:sz="0" w:space="0" w:color="auto"/>
      </w:divBdr>
    </w:div>
    <w:div w:id="188517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pdf4/geh052214dm.docx" TargetMode="External"/><Relationship Id="rId18" Type="http://schemas.openxmlformats.org/officeDocument/2006/relationships/hyperlink" Target="http://www.naesb.org/misc/naesb_geh_forum_rsvp_by_quadrant_segment_060214.pdf" TargetMode="External"/><Relationship Id="rId26" Type="http://schemas.openxmlformats.org/officeDocument/2006/relationships/hyperlink" Target="http://www.naesb.org/pdf4/geh051314survey_results.docx" TargetMode="External"/><Relationship Id="rId39" Type="http://schemas.openxmlformats.org/officeDocument/2006/relationships/hyperlink" Target="http://www.naesb.org/pdf4/geh042214southwest_customer_group.pdf" TargetMode="External"/><Relationship Id="rId3" Type="http://schemas.openxmlformats.org/officeDocument/2006/relationships/styles" Target="styles.xml"/><Relationship Id="rId21" Type="http://schemas.openxmlformats.org/officeDocument/2006/relationships/hyperlink" Target="http://www.naesb.org/pdf4/geh042214w1.pdf" TargetMode="External"/><Relationship Id="rId34" Type="http://schemas.openxmlformats.org/officeDocument/2006/relationships/hyperlink" Target="http://www.naesb.org/pdf4/geh042214ngrid.pdf"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aesb.org/misc/antitrust_guidance.doc" TargetMode="External"/><Relationship Id="rId17" Type="http://schemas.openxmlformats.org/officeDocument/2006/relationships/hyperlink" Target="http://www.naesb.org/misc/naesb_geh_forum_rsvp_by_company_060214.pdf" TargetMode="External"/><Relationship Id="rId25" Type="http://schemas.openxmlformats.org/officeDocument/2006/relationships/hyperlink" Target="http://www.naesb.org/pdf4/geh051314survey.docx" TargetMode="External"/><Relationship Id="rId33" Type="http://schemas.openxmlformats.org/officeDocument/2006/relationships/hyperlink" Target="http://www.naesb.org/pdf4/geh042214washgas_piedmont_text.pdf" TargetMode="External"/><Relationship Id="rId38" Type="http://schemas.openxmlformats.org/officeDocument/2006/relationships/hyperlink" Target="http://www.naesb.org/pdf4/geh042214dsps.pdf" TargetMode="External"/><Relationship Id="rId2" Type="http://schemas.openxmlformats.org/officeDocument/2006/relationships/numbering" Target="numbering.xml"/><Relationship Id="rId16" Type="http://schemas.openxmlformats.org/officeDocument/2006/relationships/hyperlink" Target="http://www.naesb.org/misc/naesb_geh_forum_rsvp_by_name_060214.pdf" TargetMode="External"/><Relationship Id="rId20" Type="http://schemas.openxmlformats.org/officeDocument/2006/relationships/hyperlink" Target="http://www.naesb.org/pdf4/geh042214w2.doc" TargetMode="External"/><Relationship Id="rId29" Type="http://schemas.openxmlformats.org/officeDocument/2006/relationships/hyperlink" Target="http://www.naesb.org/pdf4/geh042214iso_rto.pdf" TargetMode="External"/><Relationship Id="rId41" Type="http://schemas.openxmlformats.org/officeDocument/2006/relationships/hyperlink" Target="http://www.naesb.org/pdf4/geh042214clf_skipping_ston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naesb_geh_forum_distlist_2014.doc" TargetMode="External"/><Relationship Id="rId24" Type="http://schemas.openxmlformats.org/officeDocument/2006/relationships/hyperlink" Target="http://www.naesb.org/misc/naesb_geh_forum_attendee_list_0522-2314.pdf" TargetMode="External"/><Relationship Id="rId32" Type="http://schemas.openxmlformats.org/officeDocument/2006/relationships/hyperlink" Target="http://www.naesb.org/pdf4/geh042214washgas_piedmont.pdf" TargetMode="External"/><Relationship Id="rId37" Type="http://schemas.openxmlformats.org/officeDocument/2006/relationships/hyperlink" Target="http://www.naesb.org/pdf4/geh042214hess_energy_marketing.pdf" TargetMode="External"/><Relationship Id="rId40" Type="http://schemas.openxmlformats.org/officeDocument/2006/relationships/hyperlink" Target="http://www.naesb.org/pdf4/geh042214aep.pdf" TargetMode="External"/><Relationship Id="rId5" Type="http://schemas.openxmlformats.org/officeDocument/2006/relationships/settings" Target="settings.xml"/><Relationship Id="rId15" Type="http://schemas.openxmlformats.org/officeDocument/2006/relationships/hyperlink" Target="http://www.naesb.org/pdf4/geh052214a2.docx" TargetMode="External"/><Relationship Id="rId23" Type="http://schemas.openxmlformats.org/officeDocument/2006/relationships/hyperlink" Target="http://www.naesb.org/pdf4/excerpts_ferc_nopr_rm14_2_000.docx" TargetMode="External"/><Relationship Id="rId28" Type="http://schemas.openxmlformats.org/officeDocument/2006/relationships/hyperlink" Target="http://www.naesb.org/pdf4/geh042214ngc.pdf" TargetMode="External"/><Relationship Id="rId36" Type="http://schemas.openxmlformats.org/officeDocument/2006/relationships/hyperlink" Target="http://www.naesb.org/pdf4/geh042214pge_socal.pdf" TargetMode="External"/><Relationship Id="rId10" Type="http://schemas.openxmlformats.org/officeDocument/2006/relationships/hyperlink" Target="http://www.naesb.org/pdf4/geh042214w2.doc" TargetMode="External"/><Relationship Id="rId19" Type="http://schemas.openxmlformats.org/officeDocument/2006/relationships/hyperlink" Target="http://www.naesb.org/pdf4/geh042214w3.docx" TargetMode="External"/><Relationship Id="rId31" Type="http://schemas.openxmlformats.org/officeDocument/2006/relationships/hyperlink" Target="http://www.naesb.org/pdf4/geh042214nng.pd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rager@naesb.org" TargetMode="External"/><Relationship Id="rId14" Type="http://schemas.openxmlformats.org/officeDocument/2006/relationships/hyperlink" Target="http://www.naesb.org/pdf4/geh052214a1.docx" TargetMode="External"/><Relationship Id="rId22" Type="http://schemas.openxmlformats.org/officeDocument/2006/relationships/hyperlink" Target="http://www.ferc.gov/whats-new/comm-meet/2014/032014/M-1.pdf" TargetMode="External"/><Relationship Id="rId27" Type="http://schemas.openxmlformats.org/officeDocument/2006/relationships/hyperlink" Target="http://www.naesb.org/pdf4/geh050514a2.docx" TargetMode="External"/><Relationship Id="rId30" Type="http://schemas.openxmlformats.org/officeDocument/2006/relationships/hyperlink" Target="http://www.naesb.org/pdf4/geh042214ingaa.pdf" TargetMode="External"/><Relationship Id="rId35" Type="http://schemas.openxmlformats.org/officeDocument/2006/relationships/hyperlink" Target="http://www.naesb.org/pdf4/geh042214southern.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aesb.org/pdf4/geh052214a1.docx" TargetMode="External"/><Relationship Id="rId2" Type="http://schemas.openxmlformats.org/officeDocument/2006/relationships/hyperlink" Target="http://www.naesb.org/pdf4/geh042214w2.doc" TargetMode="External"/><Relationship Id="rId1" Type="http://schemas.openxmlformats.org/officeDocument/2006/relationships/hyperlink" Target="http://www.naesb.org/pdf4/naesb_geh_forum_distlist_2014.doc" TargetMode="External"/><Relationship Id="rId5" Type="http://schemas.openxmlformats.org/officeDocument/2006/relationships/hyperlink" Target="http://www.naesb.org/naesb_geh_forum.asp" TargetMode="External"/><Relationship Id="rId4" Type="http://schemas.openxmlformats.org/officeDocument/2006/relationships/hyperlink" Target="http://www.naesb.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99757-63CD-4387-88C9-0ED4C3B7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1222</Words>
  <Characters>10181</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Denise Rager</cp:lastModifiedBy>
  <cp:revision>3</cp:revision>
  <cp:lastPrinted>2014-04-17T20:18:00Z</cp:lastPrinted>
  <dcterms:created xsi:type="dcterms:W3CDTF">2014-05-30T18:50:00Z</dcterms:created>
  <dcterms:modified xsi:type="dcterms:W3CDTF">2014-05-30T18:52:00Z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