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C7" w:rsidRDefault="00141BC7"/>
    <w:tbl>
      <w:tblPr>
        <w:tblW w:w="10998" w:type="dxa"/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450"/>
        <w:gridCol w:w="810"/>
        <w:gridCol w:w="5040"/>
        <w:gridCol w:w="630"/>
        <w:gridCol w:w="3420"/>
      </w:tblGrid>
      <w:tr w:rsidR="00141BC7" w:rsidRPr="00542194" w:rsidTr="009830B7">
        <w:trPr>
          <w:tblHeader/>
        </w:trPr>
        <w:tc>
          <w:tcPr>
            <w:tcW w:w="109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41BC7" w:rsidRPr="00542194" w:rsidRDefault="00141BC7" w:rsidP="00534B4E">
            <w:pPr>
              <w:pStyle w:val="BodyText"/>
              <w:spacing w:before="120" w:after="40"/>
              <w:jc w:val="center"/>
              <w:rPr>
                <w:b/>
                <w:sz w:val="18"/>
                <w:szCs w:val="18"/>
              </w:rPr>
            </w:pPr>
            <w:r w:rsidRPr="00542194">
              <w:rPr>
                <w:sz w:val="18"/>
                <w:szCs w:val="18"/>
              </w:rPr>
              <w:br w:type="page"/>
            </w:r>
            <w:r w:rsidRPr="00542194">
              <w:rPr>
                <w:b/>
                <w:sz w:val="18"/>
                <w:szCs w:val="18"/>
              </w:rPr>
              <w:t xml:space="preserve">NAESB BOARD OF DIRECTORS MEETING </w:t>
            </w:r>
          </w:p>
          <w:p w:rsidR="00CF5935" w:rsidRDefault="00CF5935" w:rsidP="00CF5935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Four Seasons Hotel, 1300 Lamar, Houston, TX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BF5DE7">
              <w:rPr>
                <w:b/>
                <w:bCs/>
                <w:sz w:val="18"/>
                <w:szCs w:val="18"/>
              </w:rPr>
              <w:t>Austin Room</w:t>
            </w:r>
            <w:r>
              <w:rPr>
                <w:b/>
                <w:bCs/>
                <w:sz w:val="18"/>
                <w:szCs w:val="18"/>
              </w:rPr>
              <w:t>, 3</w:t>
            </w:r>
            <w:r w:rsidRPr="00CF5935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F</w:t>
            </w:r>
            <w:r w:rsidR="00BF5DE7">
              <w:rPr>
                <w:b/>
                <w:bCs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oor</w:t>
            </w:r>
            <w:r w:rsidR="001D6B56">
              <w:rPr>
                <w:b/>
                <w:bCs/>
                <w:sz w:val="18"/>
                <w:szCs w:val="18"/>
              </w:rPr>
              <w:t xml:space="preserve">  -- </w:t>
            </w:r>
            <w:r>
              <w:rPr>
                <w:b/>
                <w:sz w:val="18"/>
                <w:szCs w:val="18"/>
              </w:rPr>
              <w:t xml:space="preserve">Thursday, </w:t>
            </w:r>
            <w:r w:rsidR="00BF5DE7">
              <w:rPr>
                <w:b/>
                <w:sz w:val="18"/>
                <w:szCs w:val="18"/>
              </w:rPr>
              <w:t>December 8</w:t>
            </w:r>
            <w:r>
              <w:rPr>
                <w:b/>
                <w:sz w:val="18"/>
                <w:szCs w:val="18"/>
              </w:rPr>
              <w:t xml:space="preserve"> –  9:00 am to 1:00 pm C</w:t>
            </w:r>
          </w:p>
          <w:p w:rsidR="00141BC7" w:rsidRPr="00542194" w:rsidRDefault="00141BC7" w:rsidP="00534B4E">
            <w:pPr>
              <w:pStyle w:val="BodyText"/>
              <w:jc w:val="center"/>
              <w:rPr>
                <w:b/>
                <w:caps/>
                <w:sz w:val="18"/>
                <w:szCs w:val="18"/>
              </w:rPr>
            </w:pPr>
          </w:p>
          <w:p w:rsidR="00141BC7" w:rsidRPr="00542194" w:rsidRDefault="00A342D2" w:rsidP="00534B4E">
            <w:pPr>
              <w:pStyle w:val="BodyText"/>
              <w:spacing w:before="120" w:after="40"/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Cross REference to Meeting Materials</w:t>
            </w:r>
          </w:p>
        </w:tc>
      </w:tr>
      <w:tr w:rsidR="009830B7" w:rsidRPr="009830B7" w:rsidTr="009830B7">
        <w:trPr>
          <w:tblHeader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#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Agenda Item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Page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Notes</w:t>
            </w:r>
          </w:p>
        </w:tc>
      </w:tr>
      <w:tr w:rsidR="00141BC7" w:rsidRPr="009830B7" w:rsidTr="009830B7"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Resources Committee Meeting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141BC7" w:rsidRPr="009830B7" w:rsidTr="009830B7">
        <w:tc>
          <w:tcPr>
            <w:tcW w:w="288" w:type="dxa"/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Continental Breakfast</w:t>
            </w:r>
          </w:p>
        </w:tc>
        <w:tc>
          <w:tcPr>
            <w:tcW w:w="630" w:type="dxa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141BC7" w:rsidRPr="009830B7" w:rsidTr="009830B7">
        <w:tc>
          <w:tcPr>
            <w:tcW w:w="288" w:type="dxa"/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141BC7" w:rsidRPr="009830B7" w:rsidTr="009830B7">
        <w:tc>
          <w:tcPr>
            <w:tcW w:w="288" w:type="dxa"/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1.</w:t>
            </w:r>
          </w:p>
        </w:tc>
        <w:tc>
          <w:tcPr>
            <w:tcW w:w="6300" w:type="dxa"/>
            <w:gridSpan w:val="3"/>
            <w:shd w:val="clear" w:color="auto" w:fill="auto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Welcome</w:t>
            </w:r>
          </w:p>
        </w:tc>
        <w:tc>
          <w:tcPr>
            <w:tcW w:w="630" w:type="dxa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141BC7" w:rsidRPr="009830B7" w:rsidRDefault="00141BC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a)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Welcome to Board members, guests and convene the December 8, 2011 Board meeting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Meeting presided over by Valerie Crockett, Bill Boswell as General Counsel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b)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Antitrust Guidelines </w:t>
            </w:r>
            <w:hyperlink r:id="rId8" w:history="1">
              <w:r w:rsidRPr="009830B7">
                <w:rPr>
                  <w:rStyle w:val="Hyperlink"/>
                  <w:sz w:val="18"/>
                  <w:szCs w:val="18"/>
                </w:rPr>
                <w:t>http://www.naesb.org/misc/antitrust_guidance.doc</w:t>
              </w:r>
            </w:hyperlink>
            <w:r w:rsidRPr="009830B7">
              <w:rPr>
                <w:sz w:val="18"/>
                <w:szCs w:val="18"/>
              </w:rPr>
              <w:t xml:space="preserve"> (Guidance)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Guidelines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c)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Establish quorum – </w:t>
            </w:r>
            <w:hyperlink r:id="rId9" w:history="1">
              <w:r w:rsidRPr="009830B7">
                <w:rPr>
                  <w:rStyle w:val="Hyperlink"/>
                  <w:sz w:val="18"/>
                  <w:szCs w:val="18"/>
                </w:rPr>
                <w:t>http://www.naesb.org/pdf4/bod_terms.pdf</w:t>
              </w:r>
            </w:hyperlink>
            <w:r w:rsidRPr="009830B7">
              <w:rPr>
                <w:sz w:val="18"/>
                <w:szCs w:val="18"/>
              </w:rPr>
              <w:t xml:space="preserve"> (Board Roster)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Board Roster for quorum establishment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2.</w:t>
            </w:r>
          </w:p>
        </w:tc>
        <w:tc>
          <w:tcPr>
            <w:tcW w:w="6300" w:type="dxa"/>
            <w:gridSpan w:val="3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Consent Agenda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Consent agenda for simple majority approval of all items listed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a)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pStyle w:val="BodyText"/>
              <w:spacing w:before="60" w:after="60"/>
              <w:jc w:val="both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Agenda Adoption </w:t>
            </w:r>
            <w:hyperlink r:id="rId10" w:history="1">
              <w:r w:rsidRPr="009830B7">
                <w:rPr>
                  <w:rStyle w:val="Hyperlink"/>
                  <w:sz w:val="18"/>
                  <w:szCs w:val="18"/>
                </w:rPr>
                <w:t>http://www.naesb.org/pdf4/bd120811a.docx</w:t>
              </w:r>
            </w:hyperlink>
            <w:r w:rsidRPr="009830B7">
              <w:rPr>
                <w:sz w:val="18"/>
                <w:szCs w:val="18"/>
              </w:rPr>
              <w:t xml:space="preserve"> (agenda) 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420" w:type="dxa"/>
            <w:vMerge/>
          </w:tcPr>
          <w:p w:rsidR="009830B7" w:rsidRPr="002F1A4D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b)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Adoption of Draft Minutes - </w:t>
            </w:r>
            <w:hyperlink r:id="rId11" w:history="1">
              <w:r w:rsidRPr="009830B7">
                <w:rPr>
                  <w:rStyle w:val="Hyperlink"/>
                  <w:sz w:val="18"/>
                  <w:szCs w:val="18"/>
                </w:rPr>
                <w:t>http://www.naesb.org/pdf4/bd092211dm.docx</w:t>
              </w:r>
            </w:hyperlink>
            <w:r w:rsidRPr="009830B7">
              <w:rPr>
                <w:sz w:val="18"/>
                <w:szCs w:val="18"/>
              </w:rPr>
              <w:t xml:space="preserve"> (minutes)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420" w:type="dxa"/>
            <w:vMerge/>
          </w:tcPr>
          <w:p w:rsidR="009830B7" w:rsidRPr="002F1A4D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c)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Adoption of Revised 2011 WGQ Annual Plan </w:t>
            </w:r>
            <w:hyperlink r:id="rId12" w:history="1">
              <w:r w:rsidRPr="009830B7">
                <w:rPr>
                  <w:rStyle w:val="Hyperlink"/>
                  <w:sz w:val="18"/>
                  <w:szCs w:val="18"/>
                </w:rPr>
                <w:t>http://www.naesb.org/pdf4/wgq_ec102711a4.docx</w:t>
              </w:r>
            </w:hyperlink>
            <w:r w:rsidRPr="009830B7">
              <w:rPr>
                <w:color w:val="0000FF"/>
                <w:sz w:val="18"/>
                <w:szCs w:val="18"/>
              </w:rPr>
              <w:t xml:space="preserve"> </w:t>
            </w:r>
            <w:r w:rsidRPr="009830B7">
              <w:rPr>
                <w:sz w:val="18"/>
                <w:szCs w:val="18"/>
              </w:rPr>
              <w:t>(plan with redlined changes approved by the WGQ EC)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420" w:type="dxa"/>
            <w:vMerge/>
          </w:tcPr>
          <w:p w:rsidR="009830B7" w:rsidRPr="002F1A4D" w:rsidRDefault="009830B7" w:rsidP="009830B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d)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Adoption of Revised 2011 Retail Annual Plan </w:t>
            </w:r>
            <w:hyperlink r:id="rId13" w:history="1">
              <w:r w:rsidRPr="009830B7">
                <w:rPr>
                  <w:rStyle w:val="Hyperlink"/>
                  <w:sz w:val="18"/>
                  <w:szCs w:val="18"/>
                </w:rPr>
                <w:t>http://www.naesb.org/pdf4/retail_ec102611a4.docx</w:t>
              </w:r>
            </w:hyperlink>
            <w:r w:rsidRPr="009830B7">
              <w:rPr>
                <w:color w:val="0000FF"/>
                <w:sz w:val="18"/>
                <w:szCs w:val="18"/>
              </w:rPr>
              <w:t xml:space="preserve"> </w:t>
            </w:r>
            <w:r w:rsidRPr="009830B7">
              <w:rPr>
                <w:sz w:val="18"/>
                <w:szCs w:val="18"/>
              </w:rPr>
              <w:t xml:space="preserve">(plan with redlined changes approved by the Retail Gas &amp; Electric </w:t>
            </w:r>
            <w:proofErr w:type="spellStart"/>
            <w:r w:rsidRPr="009830B7">
              <w:rPr>
                <w:sz w:val="18"/>
                <w:szCs w:val="18"/>
              </w:rPr>
              <w:t>ECs</w:t>
            </w:r>
            <w:proofErr w:type="spellEnd"/>
            <w:r w:rsidRPr="009830B7">
              <w:rPr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420" w:type="dxa"/>
            <w:vMerge/>
          </w:tcPr>
          <w:p w:rsidR="009830B7" w:rsidRPr="002F1A4D" w:rsidRDefault="009830B7" w:rsidP="009830B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e)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Adoption of Revised 2011 </w:t>
            </w:r>
            <w:proofErr w:type="spellStart"/>
            <w:r w:rsidRPr="009830B7">
              <w:rPr>
                <w:sz w:val="18"/>
                <w:szCs w:val="18"/>
              </w:rPr>
              <w:t>WEQ</w:t>
            </w:r>
            <w:proofErr w:type="spellEnd"/>
            <w:r w:rsidRPr="009830B7">
              <w:rPr>
                <w:sz w:val="18"/>
                <w:szCs w:val="18"/>
              </w:rPr>
              <w:t xml:space="preserve"> Annual Plan: </w:t>
            </w:r>
            <w:hyperlink r:id="rId14" w:history="1">
              <w:r w:rsidRPr="009830B7">
                <w:rPr>
                  <w:rStyle w:val="Hyperlink"/>
                  <w:sz w:val="18"/>
                  <w:szCs w:val="18"/>
                </w:rPr>
                <w:t>http://www.naesb.org/pdf4/weq_ec102511a2.docx</w:t>
              </w:r>
            </w:hyperlink>
            <w:r w:rsidRPr="009830B7">
              <w:rPr>
                <w:color w:val="0000FF"/>
                <w:sz w:val="18"/>
                <w:szCs w:val="18"/>
              </w:rPr>
              <w:t xml:space="preserve">  </w:t>
            </w:r>
            <w:r w:rsidRPr="009830B7">
              <w:rPr>
                <w:sz w:val="18"/>
                <w:szCs w:val="18"/>
              </w:rPr>
              <w:t xml:space="preserve"> (plan with redlined changes approved by the </w:t>
            </w:r>
            <w:proofErr w:type="spellStart"/>
            <w:r w:rsidRPr="009830B7">
              <w:rPr>
                <w:sz w:val="18"/>
                <w:szCs w:val="18"/>
              </w:rPr>
              <w:t>WEQ</w:t>
            </w:r>
            <w:proofErr w:type="spellEnd"/>
            <w:r w:rsidRPr="009830B7">
              <w:rPr>
                <w:sz w:val="18"/>
                <w:szCs w:val="18"/>
              </w:rPr>
              <w:t xml:space="preserve"> EC)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420" w:type="dxa"/>
            <w:vMerge/>
          </w:tcPr>
          <w:p w:rsidR="009830B7" w:rsidRPr="002F1A4D" w:rsidRDefault="009830B7" w:rsidP="009830B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rPr>
                <w:sz w:val="18"/>
                <w:szCs w:val="18"/>
              </w:rPr>
            </w:pPr>
          </w:p>
        </w:tc>
      </w:tr>
      <w:tr w:rsidR="009830B7" w:rsidRPr="009830B7" w:rsidTr="009830B7">
        <w:trPr>
          <w:trHeight w:val="243"/>
        </w:trPr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3.</w:t>
            </w:r>
          </w:p>
        </w:tc>
        <w:tc>
          <w:tcPr>
            <w:tcW w:w="6300" w:type="dxa"/>
            <w:gridSpan w:val="3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Membership and Financial Reports, 2012 Proposed Budget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a)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2011 Membership Update:  2011 Membership Update: </w:t>
            </w:r>
            <w:hyperlink r:id="rId15" w:history="1">
              <w:r w:rsidRPr="009830B7">
                <w:rPr>
                  <w:rStyle w:val="Hyperlink"/>
                  <w:sz w:val="18"/>
                  <w:szCs w:val="18"/>
                </w:rPr>
                <w:t>http://www.naesb.org/misc/board_membership_slide_111011.ppt</w:t>
              </w:r>
            </w:hyperlink>
            <w:r w:rsidRPr="009830B7">
              <w:rPr>
                <w:sz w:val="18"/>
                <w:szCs w:val="18"/>
              </w:rPr>
              <w:t xml:space="preserve">   (Profile), </w:t>
            </w:r>
            <w:hyperlink r:id="rId16" w:history="1">
              <w:r w:rsidRPr="009830B7">
                <w:rPr>
                  <w:rStyle w:val="Hyperlink"/>
                  <w:sz w:val="18"/>
                  <w:szCs w:val="18"/>
                </w:rPr>
                <w:t>http://www.naesb.org/misc/board_membership_report_111011.doc</w:t>
              </w:r>
            </w:hyperlink>
            <w:r w:rsidRPr="009830B7">
              <w:rPr>
                <w:sz w:val="18"/>
                <w:szCs w:val="18"/>
              </w:rPr>
              <w:t xml:space="preserve">  (Report)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3420" w:type="dxa"/>
          </w:tcPr>
          <w:p w:rsidR="009830B7" w:rsidRDefault="009830B7" w:rsidP="009830B7">
            <w:pPr>
              <w:spacing w:before="60" w:after="60"/>
            </w:pPr>
            <w:r>
              <w:rPr>
                <w:sz w:val="18"/>
                <w:szCs w:val="18"/>
              </w:rPr>
              <w:t>Update of membership provided by Rae McQuade and Denise Rager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b)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Financial Year to Date Report 2011: </w:t>
            </w:r>
            <w:hyperlink r:id="rId17" w:history="1">
              <w:r w:rsidRPr="009830B7">
                <w:rPr>
                  <w:rStyle w:val="Hyperlink"/>
                  <w:sz w:val="18"/>
                  <w:szCs w:val="18"/>
                </w:rPr>
                <w:t>http://www.naesb.org/misc/financial_profile_093011.pptx</w:t>
              </w:r>
            </w:hyperlink>
            <w:r w:rsidRPr="009830B7">
              <w:rPr>
                <w:color w:val="000000"/>
                <w:sz w:val="18"/>
                <w:szCs w:val="18"/>
              </w:rPr>
              <w:t xml:space="preserve"> (Profile), </w:t>
            </w:r>
            <w:hyperlink r:id="rId18" w:history="1">
              <w:r w:rsidRPr="009830B7">
                <w:rPr>
                  <w:rStyle w:val="Hyperlink"/>
                  <w:sz w:val="18"/>
                  <w:szCs w:val="18"/>
                </w:rPr>
                <w:t>http://www.naesb.org/misc/financial_report_093011.docx</w:t>
              </w:r>
            </w:hyperlink>
            <w:r w:rsidRPr="009830B7">
              <w:rPr>
                <w:color w:val="000000"/>
                <w:sz w:val="18"/>
                <w:szCs w:val="18"/>
              </w:rPr>
              <w:t xml:space="preserve"> (Report)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420" w:type="dxa"/>
          </w:tcPr>
          <w:p w:rsidR="009830B7" w:rsidRDefault="009830B7" w:rsidP="009830B7">
            <w:pPr>
              <w:spacing w:before="60" w:after="60"/>
            </w:pPr>
            <w:r>
              <w:rPr>
                <w:sz w:val="18"/>
                <w:szCs w:val="18"/>
              </w:rPr>
              <w:t xml:space="preserve">Financial reports review provided by Rae McQuade and Darla </w:t>
            </w:r>
            <w:proofErr w:type="spellStart"/>
            <w:r>
              <w:rPr>
                <w:sz w:val="18"/>
                <w:szCs w:val="18"/>
              </w:rPr>
              <w:t>Wishart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c)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Financial Review Report: </w:t>
            </w:r>
            <w:hyperlink r:id="rId19" w:history="1">
              <w:r w:rsidRPr="009830B7">
                <w:rPr>
                  <w:rStyle w:val="Hyperlink"/>
                  <w:sz w:val="18"/>
                  <w:szCs w:val="18"/>
                </w:rPr>
                <w:t>http://www.naesb.org/misc/naesb_2009-2010_financial_review_report_letter.pdf</w:t>
              </w:r>
            </w:hyperlink>
            <w:r w:rsidRPr="009830B7">
              <w:rPr>
                <w:color w:val="000000"/>
                <w:sz w:val="18"/>
                <w:szCs w:val="18"/>
              </w:rPr>
              <w:t xml:space="preserve">  (Report from </w:t>
            </w:r>
            <w:proofErr w:type="spellStart"/>
            <w:r w:rsidRPr="009830B7">
              <w:rPr>
                <w:color w:val="000000"/>
                <w:sz w:val="18"/>
                <w:szCs w:val="18"/>
              </w:rPr>
              <w:t>Dishongh</w:t>
            </w:r>
            <w:proofErr w:type="spellEnd"/>
            <w:r w:rsidRPr="009830B7">
              <w:rPr>
                <w:color w:val="000000"/>
                <w:sz w:val="18"/>
                <w:szCs w:val="18"/>
              </w:rPr>
              <w:t>, Jankowski &amp; Eubank)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420" w:type="dxa"/>
          </w:tcPr>
          <w:p w:rsidR="009830B7" w:rsidRPr="009830B7" w:rsidRDefault="009830B7" w:rsidP="009830B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Financial Review report review provided by Rae McQuade and Darla </w:t>
            </w:r>
            <w:proofErr w:type="spellStart"/>
            <w:r>
              <w:rPr>
                <w:sz w:val="18"/>
                <w:szCs w:val="18"/>
              </w:rPr>
              <w:t>Wishart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9830B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d)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9830B7">
            <w:pPr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Review, Discuss and Vote to Approve the 2012 Budget: </w:t>
            </w:r>
            <w:hyperlink r:id="rId20" w:history="1">
              <w:r w:rsidRPr="009830B7">
                <w:rPr>
                  <w:rStyle w:val="Hyperlink"/>
                  <w:sz w:val="18"/>
                  <w:szCs w:val="18"/>
                </w:rPr>
                <w:t>http://www.naesb.org/misc/2012_proposed_budget_sept_rev.doc</w:t>
              </w:r>
            </w:hyperlink>
            <w:r w:rsidRPr="009830B7">
              <w:rPr>
                <w:color w:val="000000"/>
                <w:sz w:val="18"/>
                <w:szCs w:val="18"/>
              </w:rPr>
              <w:t xml:space="preserve"> (Proposed Budget for 2012)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3420" w:type="dxa"/>
          </w:tcPr>
          <w:p w:rsidR="009830B7" w:rsidRPr="009830B7" w:rsidRDefault="009830B7" w:rsidP="009830B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Rae McQuade and Darla </w:t>
            </w:r>
            <w:proofErr w:type="spellStart"/>
            <w:r>
              <w:rPr>
                <w:sz w:val="18"/>
                <w:szCs w:val="18"/>
              </w:rPr>
              <w:t>Wishart</w:t>
            </w:r>
            <w:proofErr w:type="spellEnd"/>
            <w:r>
              <w:rPr>
                <w:sz w:val="18"/>
                <w:szCs w:val="18"/>
              </w:rPr>
              <w:t xml:space="preserve"> to provide review of 2012 draft budget.  Simple majority vote required to approve the budget for 2012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4.</w:t>
            </w:r>
          </w:p>
        </w:tc>
        <w:tc>
          <w:tcPr>
            <w:tcW w:w="6300" w:type="dxa"/>
            <w:gridSpan w:val="3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Reports from Board Committees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a)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A342D2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Resources Committee: </w:t>
            </w:r>
            <w:hyperlink r:id="rId21" w:history="1">
              <w:r w:rsidRPr="009830B7">
                <w:rPr>
                  <w:rStyle w:val="Hyperlink"/>
                  <w:sz w:val="18"/>
                  <w:szCs w:val="18"/>
                </w:rPr>
                <w:t>http://www.naesb.org/pdf4/board_resource120811w1.pdf</w:t>
              </w:r>
            </w:hyperlink>
            <w:r w:rsidRPr="009830B7">
              <w:rPr>
                <w:sz w:val="18"/>
                <w:szCs w:val="18"/>
              </w:rPr>
              <w:t xml:space="preserve"> (Report)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3420" w:type="dxa"/>
          </w:tcPr>
          <w:p w:rsidR="009830B7" w:rsidRPr="002F1A4D" w:rsidRDefault="009830B7" w:rsidP="00FF0B80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 Report – no action to be taken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b)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Critical Infrastructure Committee: </w:t>
            </w:r>
            <w:hyperlink r:id="rId22" w:history="1">
              <w:r w:rsidRPr="009830B7">
                <w:rPr>
                  <w:rStyle w:val="Hyperlink"/>
                  <w:sz w:val="18"/>
                  <w:szCs w:val="18"/>
                </w:rPr>
                <w:t>http://www.naesb.org/pdf4/bd_cic_110311notes.doc</w:t>
              </w:r>
            </w:hyperlink>
            <w:r w:rsidRPr="009830B7">
              <w:rPr>
                <w:sz w:val="18"/>
                <w:szCs w:val="18"/>
              </w:rPr>
              <w:t xml:space="preserve"> (Nov. 3 notes,  </w:t>
            </w:r>
            <w:hyperlink r:id="rId23" w:history="1">
              <w:r w:rsidRPr="009830B7">
                <w:rPr>
                  <w:rStyle w:val="Hyperlink"/>
                  <w:sz w:val="18"/>
                  <w:szCs w:val="18"/>
                </w:rPr>
                <w:t>http://www.naesb.org/pdf4/bd_cic_120111notes.doc</w:t>
              </w:r>
            </w:hyperlink>
            <w:r w:rsidRPr="009830B7">
              <w:rPr>
                <w:color w:val="1F497D"/>
                <w:sz w:val="18"/>
                <w:szCs w:val="18"/>
              </w:rPr>
              <w:t xml:space="preserve"> (</w:t>
            </w:r>
            <w:r w:rsidRPr="009830B7">
              <w:rPr>
                <w:sz w:val="18"/>
                <w:szCs w:val="18"/>
              </w:rPr>
              <w:t xml:space="preserve"> Dec. 1 notes)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3420" w:type="dxa"/>
          </w:tcPr>
          <w:p w:rsidR="009830B7" w:rsidRPr="002F1A4D" w:rsidRDefault="009830B7" w:rsidP="00FF0B80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Critical Infrastructure Report – no action to be taken, Jesse Hurley to provide the report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c)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jc w:val="both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Retail Restructuring Committee 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2E2043" w:rsidRDefault="009830B7" w:rsidP="00FF0B80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 specific to the Retail Restructuring Committee, the membership report in agenda item 3a and the resources report in agenda item 4a may be references – no action to be taken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d)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Parliamentary Committee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2E2043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 and no action to be taken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e)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Gas-Electric Coordinating Committee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 and no action to be taken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f)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Managing Committee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 and no action to be taken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rStyle w:val="Strong"/>
                <w:b w:val="0"/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5.</w:t>
            </w:r>
          </w:p>
        </w:tc>
        <w:tc>
          <w:tcPr>
            <w:tcW w:w="6300" w:type="dxa"/>
            <w:gridSpan w:val="3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caps/>
                <w:sz w:val="18"/>
                <w:szCs w:val="18"/>
              </w:rPr>
              <w:t>U</w:t>
            </w:r>
            <w:r w:rsidRPr="009830B7">
              <w:rPr>
                <w:sz w:val="18"/>
                <w:szCs w:val="18"/>
              </w:rPr>
              <w:t>pdates on specific efforts: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caps/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caps/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a)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numPr>
                <w:ilvl w:val="0"/>
                <w:numId w:val="3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Publications: WGQ Publication Schedule (Version 2.1): </w:t>
            </w:r>
            <w:hyperlink r:id="rId24" w:history="1">
              <w:r w:rsidRPr="009830B7">
                <w:rPr>
                  <w:rStyle w:val="Hyperlink"/>
                  <w:sz w:val="18"/>
                  <w:szCs w:val="18"/>
                </w:rPr>
                <w:t>http://www.naesb.org/misc/wgq_publication_schedule_ver2_1.doc</w:t>
              </w:r>
            </w:hyperlink>
            <w:r w:rsidRPr="009830B7">
              <w:rPr>
                <w:rStyle w:val="Hyperlink"/>
                <w:color w:val="auto"/>
                <w:sz w:val="18"/>
                <w:szCs w:val="18"/>
                <w:u w:val="none"/>
              </w:rPr>
              <w:t>, scheduled for late summer 2012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3420" w:type="dxa"/>
            <w:vMerge w:val="restart"/>
          </w:tcPr>
          <w:p w:rsidR="009830B7" w:rsidRPr="002F1A4D" w:rsidRDefault="009830B7" w:rsidP="00FF0B80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Denise Rager to provide update.  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numPr>
                <w:ilvl w:val="0"/>
                <w:numId w:val="30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color w:val="000000"/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WEQ Publication Schedule (Version 3.0):</w:t>
            </w:r>
            <w:r w:rsidRPr="009830B7">
              <w:rPr>
                <w:color w:val="0000FF"/>
                <w:sz w:val="18"/>
                <w:szCs w:val="18"/>
              </w:rPr>
              <w:t xml:space="preserve"> </w:t>
            </w:r>
            <w:hyperlink r:id="rId25" w:history="1">
              <w:r w:rsidRPr="009830B7">
                <w:rPr>
                  <w:rStyle w:val="Hyperlink"/>
                  <w:sz w:val="18"/>
                  <w:szCs w:val="18"/>
                </w:rPr>
                <w:t>http://www.naesb.org/misc/weq_publication_schedule_ver2_2.doc</w:t>
              </w:r>
            </w:hyperlink>
            <w:r w:rsidRPr="009830B7">
              <w:rPr>
                <w:rStyle w:val="Hyperlink"/>
                <w:color w:val="auto"/>
                <w:sz w:val="18"/>
                <w:szCs w:val="18"/>
                <w:u w:val="none"/>
              </w:rPr>
              <w:t>, scheduled for first/second quarter 2012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3420" w:type="dxa"/>
            <w:vMerge/>
          </w:tcPr>
          <w:p w:rsidR="009830B7" w:rsidRPr="002F1A4D" w:rsidRDefault="009830B7" w:rsidP="00FF0B80">
            <w:pPr>
              <w:pStyle w:val="BodyText"/>
              <w:spacing w:before="40" w:after="4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numPr>
                <w:ilvl w:val="0"/>
                <w:numId w:val="30"/>
              </w:numPr>
              <w:tabs>
                <w:tab w:val="num" w:pos="252"/>
              </w:tabs>
              <w:spacing w:before="60" w:after="60"/>
              <w:ind w:left="252" w:hanging="252"/>
              <w:rPr>
                <w:rStyle w:val="Hyperlink"/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Retail Publication Schedule (Version 2.0): </w:t>
            </w:r>
            <w:hyperlink r:id="rId26" w:history="1">
              <w:r w:rsidRPr="009830B7">
                <w:rPr>
                  <w:rStyle w:val="Hyperlink"/>
                  <w:sz w:val="18"/>
                  <w:szCs w:val="18"/>
                </w:rPr>
                <w:t>http://www.naesb.org/misc/retail_publication_schedule_ver1_4.doc</w:t>
              </w:r>
            </w:hyperlink>
            <w:r w:rsidRPr="009830B7">
              <w:rPr>
                <w:rStyle w:val="Hyperlink"/>
                <w:color w:val="auto"/>
                <w:sz w:val="18"/>
                <w:szCs w:val="18"/>
                <w:u w:val="none"/>
              </w:rPr>
              <w:t>, scheduled for April 2012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3420" w:type="dxa"/>
            <w:vMerge/>
          </w:tcPr>
          <w:p w:rsidR="009830B7" w:rsidRPr="002F1A4D" w:rsidRDefault="009830B7" w:rsidP="00FF0B80">
            <w:pPr>
              <w:pStyle w:val="BodyText"/>
              <w:spacing w:before="40" w:after="4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numPr>
                <w:ilvl w:val="0"/>
                <w:numId w:val="30"/>
              </w:numPr>
              <w:tabs>
                <w:tab w:val="num" w:pos="252"/>
              </w:tabs>
              <w:spacing w:before="60" w:after="60"/>
              <w:ind w:left="252" w:hanging="252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Individual Books Availability in New Publications - </w:t>
            </w:r>
            <w:hyperlink r:id="rId27" w:history="1">
              <w:r w:rsidRPr="009830B7">
                <w:rPr>
                  <w:rStyle w:val="Hyperlink"/>
                  <w:sz w:val="18"/>
                  <w:szCs w:val="18"/>
                </w:rPr>
                <w:t>http://www.naesb.org/pdf/ordrform.pdf</w:t>
              </w:r>
            </w:hyperlink>
            <w:r w:rsidRPr="009830B7">
              <w:rPr>
                <w:sz w:val="18"/>
                <w:szCs w:val="18"/>
              </w:rPr>
              <w:t xml:space="preserve"> (Order Form)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3420" w:type="dxa"/>
            <w:vMerge/>
          </w:tcPr>
          <w:p w:rsidR="009830B7" w:rsidRPr="002E2043" w:rsidRDefault="009830B7" w:rsidP="00FF0B80">
            <w:pPr>
              <w:pStyle w:val="BodyText"/>
              <w:spacing w:before="40" w:after="4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b)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Update on FERC Order No. 890 efforts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Kathy York and Jim Castle to provide report.  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c)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Update on Demand Response, Demand Side Management and Energy Efficiency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 True to provide the report.  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d)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Status for the Electric Industry Registry: </w:t>
            </w:r>
            <w:hyperlink r:id="rId28" w:history="1">
              <w:r w:rsidRPr="009830B7">
                <w:rPr>
                  <w:rStyle w:val="Hyperlink"/>
                  <w:sz w:val="18"/>
                  <w:szCs w:val="18"/>
                </w:rPr>
                <w:t>http://www.naesb.org/misc/eir_draft_implementation_plan_120511.doc</w:t>
              </w:r>
            </w:hyperlink>
            <w:r w:rsidRPr="009830B7">
              <w:rPr>
                <w:color w:val="1F497D"/>
                <w:sz w:val="18"/>
                <w:szCs w:val="18"/>
              </w:rPr>
              <w:t xml:space="preserve"> (Timeline), </w:t>
            </w:r>
            <w:hyperlink r:id="rId29" w:history="1">
              <w:r w:rsidRPr="009830B7">
                <w:rPr>
                  <w:rStyle w:val="Hyperlink"/>
                  <w:sz w:val="18"/>
                  <w:szCs w:val="18"/>
                </w:rPr>
                <w:t>http://www.naesb.org/misc/EIR_FAQs_101911.docx</w:t>
              </w:r>
            </w:hyperlink>
            <w:r w:rsidRPr="009830B7">
              <w:rPr>
                <w:rStyle w:val="Hyperlink"/>
                <w:sz w:val="18"/>
                <w:szCs w:val="18"/>
              </w:rPr>
              <w:t xml:space="preserve"> (</w:t>
            </w:r>
            <w:proofErr w:type="spellStart"/>
            <w:r w:rsidRPr="009830B7">
              <w:rPr>
                <w:rStyle w:val="Hyperlink"/>
                <w:sz w:val="18"/>
                <w:szCs w:val="18"/>
              </w:rPr>
              <w:t>FAQs</w:t>
            </w:r>
            <w:proofErr w:type="spellEnd"/>
            <w:r w:rsidRPr="009830B7">
              <w:rPr>
                <w:rStyle w:val="Hyperlink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3420" w:type="dxa"/>
          </w:tcPr>
          <w:p w:rsidR="009830B7" w:rsidRPr="009830B7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Cory Galik Cummings to provide the report.  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e)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Update on Smart Grid efforts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Jonathan </w:t>
            </w:r>
            <w:proofErr w:type="gramStart"/>
            <w:r>
              <w:rPr>
                <w:sz w:val="18"/>
                <w:szCs w:val="18"/>
              </w:rPr>
              <w:t>Booe  to</w:t>
            </w:r>
            <w:proofErr w:type="gramEnd"/>
            <w:r>
              <w:rPr>
                <w:sz w:val="18"/>
                <w:szCs w:val="18"/>
              </w:rPr>
              <w:t xml:space="preserve"> provide the report.  No action to be taken. 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f)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Update on Parallel Flow Visualization development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Kathy York and Jim Castle to provide report.  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g)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Update on modifications to WGQ Common Codes: </w:t>
            </w:r>
            <w:hyperlink r:id="rId30" w:history="1">
              <w:r w:rsidRPr="009830B7">
                <w:rPr>
                  <w:rStyle w:val="Hyperlink"/>
                  <w:sz w:val="18"/>
                  <w:szCs w:val="18"/>
                </w:rPr>
                <w:t>http://www.naesb.org/pdf4/wgq_2011_api_7_rec.doc</w:t>
              </w:r>
            </w:hyperlink>
            <w:r w:rsidRPr="009830B7">
              <w:rPr>
                <w:sz w:val="18"/>
                <w:szCs w:val="18"/>
              </w:rPr>
              <w:t xml:space="preserve"> (Recommendation approved by the WGQ EC on 10-27-11)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3420" w:type="dxa"/>
          </w:tcPr>
          <w:p w:rsidR="009830B7" w:rsidRPr="009830B7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Jim Buccigross to provide the report – 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h)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Update on streamlining WGQ standards and Retail Standards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Jim Buccigross to report along with Mike Novak and Phil Precht.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proofErr w:type="spellStart"/>
            <w:r w:rsidRPr="009830B7">
              <w:rPr>
                <w:sz w:val="18"/>
                <w:szCs w:val="18"/>
              </w:rPr>
              <w:t>i</w:t>
            </w:r>
            <w:proofErr w:type="spellEnd"/>
            <w:r w:rsidRPr="009830B7">
              <w:rPr>
                <w:sz w:val="18"/>
                <w:szCs w:val="18"/>
              </w:rPr>
              <w:t>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Update on Dodd-Frank efforts: </w:t>
            </w:r>
            <w:hyperlink r:id="rId31" w:history="1">
              <w:r w:rsidRPr="009830B7">
                <w:rPr>
                  <w:rStyle w:val="Hyperlink"/>
                  <w:sz w:val="18"/>
                  <w:szCs w:val="18"/>
                </w:rPr>
                <w:t>http://www.naesb.org/misc/dodd_frank_102111.doc</w:t>
              </w:r>
            </w:hyperlink>
            <w:r w:rsidRPr="009830B7">
              <w:rPr>
                <w:color w:val="1F497D"/>
                <w:sz w:val="18"/>
                <w:szCs w:val="18"/>
              </w:rPr>
              <w:t xml:space="preserve">  (Report)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3420" w:type="dxa"/>
          </w:tcPr>
          <w:p w:rsidR="009830B7" w:rsidRPr="009830B7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Jonathan </w:t>
            </w:r>
            <w:proofErr w:type="gramStart"/>
            <w:r>
              <w:rPr>
                <w:sz w:val="18"/>
                <w:szCs w:val="18"/>
              </w:rPr>
              <w:t>Booe  to</w:t>
            </w:r>
            <w:proofErr w:type="gramEnd"/>
            <w:r>
              <w:rPr>
                <w:sz w:val="18"/>
                <w:szCs w:val="18"/>
              </w:rPr>
              <w:t xml:space="preserve"> provide the report.  No action to be taken.  Keith Sappenfield and Wayne Moore and others may provide additional input.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j)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FERC Order No. 1000 Review: </w:t>
            </w:r>
            <w:hyperlink r:id="rId32" w:history="1">
              <w:r w:rsidRPr="009830B7">
                <w:rPr>
                  <w:rStyle w:val="Hyperlink"/>
                  <w:sz w:val="18"/>
                  <w:szCs w:val="18"/>
                </w:rPr>
                <w:t>http://www.naesb.org/pdf4/ferc_order1000_100311mn.doc</w:t>
              </w:r>
            </w:hyperlink>
            <w:r w:rsidRPr="009830B7">
              <w:rPr>
                <w:sz w:val="18"/>
                <w:szCs w:val="18"/>
              </w:rPr>
              <w:t xml:space="preserve"> (notes)</w:t>
            </w:r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3420" w:type="dxa"/>
          </w:tcPr>
          <w:p w:rsidR="009830B7" w:rsidRPr="009830B7" w:rsidRDefault="009830B7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Kathy York and Jim Castle to provide report.  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bCs/>
                <w:sz w:val="18"/>
                <w:szCs w:val="18"/>
              </w:rPr>
            </w:pPr>
          </w:p>
        </w:tc>
      </w:tr>
      <w:tr w:rsidR="00BE77B8" w:rsidRPr="009830B7" w:rsidTr="009830B7">
        <w:tc>
          <w:tcPr>
            <w:tcW w:w="288" w:type="dxa"/>
            <w:shd w:val="clear" w:color="auto" w:fill="auto"/>
          </w:tcPr>
          <w:p w:rsidR="00BE77B8" w:rsidRPr="009830B7" w:rsidRDefault="00BE77B8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BE77B8" w:rsidRPr="009830B7" w:rsidRDefault="00BE77B8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gridSpan w:val="3"/>
            <w:shd w:val="clear" w:color="auto" w:fill="auto"/>
          </w:tcPr>
          <w:p w:rsidR="00BE77B8" w:rsidRPr="009830B7" w:rsidRDefault="00BE77B8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Review, Discuss and Vote to Approve the 2012 Annual Plans</w:t>
            </w:r>
          </w:p>
        </w:tc>
        <w:tc>
          <w:tcPr>
            <w:tcW w:w="630" w:type="dxa"/>
          </w:tcPr>
          <w:p w:rsidR="00BE77B8" w:rsidRPr="009830B7" w:rsidRDefault="00BE77B8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:rsidR="00BE77B8" w:rsidRPr="009830B7" w:rsidRDefault="00BE77B8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EC Chairs to present plans.  Board to take a simple majority vote to approve them with any modifications resulting from the discussion.</w:t>
            </w:r>
          </w:p>
        </w:tc>
      </w:tr>
      <w:tr w:rsidR="00BE77B8" w:rsidRPr="009830B7" w:rsidTr="009830B7">
        <w:tc>
          <w:tcPr>
            <w:tcW w:w="288" w:type="dxa"/>
            <w:shd w:val="clear" w:color="auto" w:fill="auto"/>
          </w:tcPr>
          <w:p w:rsidR="00BE77B8" w:rsidRPr="009830B7" w:rsidRDefault="00BE77B8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BE77B8" w:rsidRPr="009830B7" w:rsidRDefault="00BE77B8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BE77B8" w:rsidRPr="009830B7" w:rsidRDefault="00BE77B8" w:rsidP="004940BE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a)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BE77B8" w:rsidRPr="009830B7" w:rsidRDefault="00BE77B8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rStyle w:val="Strong"/>
                <w:b w:val="0"/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2012 WGQ Annual Plan: </w:t>
            </w:r>
            <w:hyperlink r:id="rId33" w:history="1">
              <w:r w:rsidRPr="009830B7">
                <w:rPr>
                  <w:rStyle w:val="Hyperlink"/>
                  <w:sz w:val="18"/>
                  <w:szCs w:val="18"/>
                </w:rPr>
                <w:t>http://www.naesb.org/pdf4/wgq_ec102711a1.docx</w:t>
              </w:r>
            </w:hyperlink>
          </w:p>
        </w:tc>
        <w:tc>
          <w:tcPr>
            <w:tcW w:w="630" w:type="dxa"/>
          </w:tcPr>
          <w:p w:rsidR="00BE77B8" w:rsidRPr="009830B7" w:rsidRDefault="00846E7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171</w:t>
            </w:r>
          </w:p>
        </w:tc>
        <w:tc>
          <w:tcPr>
            <w:tcW w:w="3420" w:type="dxa"/>
            <w:vMerge/>
          </w:tcPr>
          <w:p w:rsidR="00BE77B8" w:rsidRPr="009830B7" w:rsidRDefault="00BE77B8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bCs/>
                <w:sz w:val="18"/>
                <w:szCs w:val="18"/>
              </w:rPr>
            </w:pPr>
          </w:p>
        </w:tc>
      </w:tr>
      <w:tr w:rsidR="00BE77B8" w:rsidRPr="009830B7" w:rsidTr="009830B7">
        <w:tc>
          <w:tcPr>
            <w:tcW w:w="288" w:type="dxa"/>
            <w:shd w:val="clear" w:color="auto" w:fill="auto"/>
          </w:tcPr>
          <w:p w:rsidR="00BE77B8" w:rsidRPr="009830B7" w:rsidRDefault="00BE77B8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BE77B8" w:rsidRPr="009830B7" w:rsidRDefault="00BE77B8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BE77B8" w:rsidRPr="009830B7" w:rsidRDefault="00BE77B8" w:rsidP="004940BE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b)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BE77B8" w:rsidRPr="009830B7" w:rsidRDefault="00BE77B8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2012 </w:t>
            </w:r>
            <w:proofErr w:type="spellStart"/>
            <w:r w:rsidRPr="009830B7">
              <w:rPr>
                <w:sz w:val="18"/>
                <w:szCs w:val="18"/>
              </w:rPr>
              <w:t>WEQ</w:t>
            </w:r>
            <w:proofErr w:type="spellEnd"/>
            <w:r w:rsidRPr="009830B7">
              <w:rPr>
                <w:sz w:val="18"/>
                <w:szCs w:val="18"/>
              </w:rPr>
              <w:t xml:space="preserve"> Annual Plan: </w:t>
            </w:r>
            <w:hyperlink r:id="rId34" w:history="1">
              <w:r w:rsidRPr="009830B7">
                <w:rPr>
                  <w:rStyle w:val="Hyperlink"/>
                  <w:sz w:val="18"/>
                  <w:szCs w:val="18"/>
                </w:rPr>
                <w:t>http://www.naesb.org/pdf4/weq_ec102511a3.docx</w:t>
              </w:r>
            </w:hyperlink>
          </w:p>
        </w:tc>
        <w:tc>
          <w:tcPr>
            <w:tcW w:w="630" w:type="dxa"/>
          </w:tcPr>
          <w:p w:rsidR="00BE77B8" w:rsidRPr="009830B7" w:rsidRDefault="00846E7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176</w:t>
            </w:r>
          </w:p>
        </w:tc>
        <w:tc>
          <w:tcPr>
            <w:tcW w:w="3420" w:type="dxa"/>
            <w:vMerge/>
          </w:tcPr>
          <w:p w:rsidR="00BE77B8" w:rsidRPr="009830B7" w:rsidRDefault="00BE77B8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bCs/>
                <w:sz w:val="18"/>
                <w:szCs w:val="18"/>
              </w:rPr>
            </w:pPr>
          </w:p>
        </w:tc>
      </w:tr>
      <w:tr w:rsidR="00BE77B8" w:rsidRPr="009830B7" w:rsidTr="009830B7">
        <w:tc>
          <w:tcPr>
            <w:tcW w:w="288" w:type="dxa"/>
            <w:shd w:val="clear" w:color="auto" w:fill="auto"/>
          </w:tcPr>
          <w:p w:rsidR="00BE77B8" w:rsidRPr="009830B7" w:rsidRDefault="00BE77B8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BE77B8" w:rsidRPr="009830B7" w:rsidRDefault="00BE77B8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BE77B8" w:rsidRPr="009830B7" w:rsidRDefault="00BE77B8" w:rsidP="004940BE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c)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BE77B8" w:rsidRPr="009830B7" w:rsidRDefault="00BE77B8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2012 Retail Annual Plan: </w:t>
            </w:r>
            <w:hyperlink r:id="rId35" w:history="1">
              <w:r w:rsidRPr="009830B7">
                <w:rPr>
                  <w:rStyle w:val="Hyperlink"/>
                  <w:sz w:val="18"/>
                  <w:szCs w:val="18"/>
                </w:rPr>
                <w:t>http://www.naesb.org/pdf4/retail_ec102611a5.docx</w:t>
              </w:r>
            </w:hyperlink>
          </w:p>
        </w:tc>
        <w:tc>
          <w:tcPr>
            <w:tcW w:w="630" w:type="dxa"/>
          </w:tcPr>
          <w:p w:rsidR="00BE77B8" w:rsidRPr="009830B7" w:rsidRDefault="00846E7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187</w:t>
            </w:r>
          </w:p>
        </w:tc>
        <w:tc>
          <w:tcPr>
            <w:tcW w:w="3420" w:type="dxa"/>
            <w:vMerge/>
          </w:tcPr>
          <w:p w:rsidR="00BE77B8" w:rsidRPr="009830B7" w:rsidRDefault="00BE77B8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bCs/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bCs/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7.</w:t>
            </w:r>
          </w:p>
        </w:tc>
        <w:tc>
          <w:tcPr>
            <w:tcW w:w="6300" w:type="dxa"/>
            <w:gridSpan w:val="3"/>
            <w:shd w:val="clear" w:color="auto" w:fill="auto"/>
          </w:tcPr>
          <w:p w:rsidR="009830B7" w:rsidRPr="009830B7" w:rsidRDefault="009830B7" w:rsidP="004940BE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Old and New Business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a)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Liaisons with external groups:  U.S. DoE, FERC, NARUC, NERC, NPC, </w:t>
            </w:r>
            <w:proofErr w:type="spellStart"/>
            <w:r w:rsidRPr="009830B7">
              <w:rPr>
                <w:sz w:val="18"/>
                <w:szCs w:val="18"/>
              </w:rPr>
              <w:t>NSTC</w:t>
            </w:r>
            <w:proofErr w:type="spellEnd"/>
            <w:r w:rsidRPr="009830B7">
              <w:rPr>
                <w:sz w:val="18"/>
                <w:szCs w:val="18"/>
              </w:rPr>
              <w:t>, Other Groups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BE77B8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documents, 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b)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Comments from Board Members, Invited Guests and Speakers, and Attendees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BE77B8" w:rsidP="009830B7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documents, 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c)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pStyle w:val="BodyText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 xml:space="preserve">Board Meeting Schedule 2012: </w:t>
            </w:r>
            <w:hyperlink r:id="rId36" w:history="1">
              <w:r w:rsidRPr="009830B7">
                <w:rPr>
                  <w:rStyle w:val="Hyperlink"/>
                  <w:sz w:val="18"/>
                  <w:szCs w:val="18"/>
                </w:rPr>
                <w:t>http://www.naesb.org/misc/2012_schedule.doc</w:t>
              </w:r>
            </w:hyperlink>
          </w:p>
        </w:tc>
        <w:tc>
          <w:tcPr>
            <w:tcW w:w="630" w:type="dxa"/>
          </w:tcPr>
          <w:p w:rsidR="009830B7" w:rsidRPr="009830B7" w:rsidRDefault="00846E77" w:rsidP="009830B7">
            <w:pPr>
              <w:pStyle w:val="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  <w:bookmarkStart w:id="0" w:name="_GoBack"/>
            <w:bookmarkEnd w:id="0"/>
          </w:p>
        </w:tc>
        <w:tc>
          <w:tcPr>
            <w:tcW w:w="3420" w:type="dxa"/>
          </w:tcPr>
          <w:p w:rsidR="009830B7" w:rsidRPr="009830B7" w:rsidRDefault="00BE77B8" w:rsidP="00BE77B8">
            <w:pPr>
              <w:pStyle w:val="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d)</w:t>
            </w: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rStyle w:val="Strong"/>
                <w:b w:val="0"/>
                <w:sz w:val="18"/>
                <w:szCs w:val="18"/>
              </w:rPr>
              <w:t>Plan for March 22, 2012  Board Meeting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BE77B8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documents, no action to be taken.</w:t>
            </w: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8.</w:t>
            </w:r>
          </w:p>
        </w:tc>
        <w:tc>
          <w:tcPr>
            <w:tcW w:w="6300" w:type="dxa"/>
            <w:gridSpan w:val="3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9830B7">
              <w:rPr>
                <w:sz w:val="18"/>
                <w:szCs w:val="18"/>
              </w:rPr>
              <w:t>Adjourn</w:t>
            </w: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9830B7" w:rsidRPr="009830B7" w:rsidTr="009830B7">
        <w:tc>
          <w:tcPr>
            <w:tcW w:w="288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9830B7" w:rsidRPr="009830B7" w:rsidRDefault="009830B7" w:rsidP="004940BE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auto"/>
          </w:tcPr>
          <w:p w:rsidR="009830B7" w:rsidRPr="009830B7" w:rsidRDefault="009830B7" w:rsidP="004940B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9830B7" w:rsidRPr="009830B7" w:rsidRDefault="009830B7" w:rsidP="009830B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252"/>
              <w:rPr>
                <w:sz w:val="18"/>
                <w:szCs w:val="18"/>
              </w:rPr>
            </w:pPr>
          </w:p>
        </w:tc>
      </w:tr>
    </w:tbl>
    <w:p w:rsidR="00141BC7" w:rsidRPr="009830B7" w:rsidRDefault="00141BC7" w:rsidP="004940BE">
      <w:pPr>
        <w:spacing w:before="60" w:after="60"/>
        <w:rPr>
          <w:bCs/>
          <w:sz w:val="18"/>
          <w:szCs w:val="18"/>
        </w:rPr>
      </w:pPr>
    </w:p>
    <w:sectPr w:rsidR="00141BC7" w:rsidRPr="009830B7" w:rsidSect="009830B7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 w:code="1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5AE" w:rsidRDefault="00BC65AE">
      <w:r>
        <w:separator/>
      </w:r>
    </w:p>
  </w:endnote>
  <w:endnote w:type="continuationSeparator" w:id="0">
    <w:p w:rsidR="00BC65AE" w:rsidRDefault="00BC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 Sign">
    <w:charset w:val="00"/>
    <w:family w:val="swiss"/>
    <w:pitch w:val="variable"/>
    <w:sig w:usb0="00000003" w:usb1="0000000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60" w:rsidRDefault="00F769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2B" w:rsidRPr="00F76960" w:rsidRDefault="0089142B" w:rsidP="00F769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60" w:rsidRDefault="00F76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5AE" w:rsidRDefault="00BC65AE">
      <w:r>
        <w:separator/>
      </w:r>
    </w:p>
  </w:footnote>
  <w:footnote w:type="continuationSeparator" w:id="0">
    <w:p w:rsidR="00BC65AE" w:rsidRDefault="00BC6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60" w:rsidRDefault="00F769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2B" w:rsidRDefault="006450A9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7216" behindDoc="1" locked="0" layoutInCell="1" allowOverlap="1" wp14:anchorId="68192265" wp14:editId="27496239">
          <wp:simplePos x="0" y="0"/>
          <wp:positionH relativeFrom="column">
            <wp:posOffset>-24130</wp:posOffset>
          </wp:positionH>
          <wp:positionV relativeFrom="paragraph">
            <wp:posOffset>-6985</wp:posOffset>
          </wp:positionV>
          <wp:extent cx="981710" cy="1133475"/>
          <wp:effectExtent l="0" t="0" r="8890" b="952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549DCE7" wp14:editId="3DAC6C99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254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42B" w:rsidRDefault="008914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.85pt;margin-top:.95pt;width:3.55pt;height:1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EupwIAAJ4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" filled="f" stroked="f">
              <v:textbox inset="0,0,0,0">
                <w:txbxContent>
                  <w:p w:rsidR="0089142B" w:rsidRDefault="0089142B"/>
                </w:txbxContent>
              </v:textbox>
            </v:rect>
          </w:pict>
        </mc:Fallback>
      </mc:AlternateContent>
    </w:r>
  </w:p>
  <w:p w:rsidR="0089142B" w:rsidRDefault="0089142B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89142B" w:rsidRPr="00EC31F4" w:rsidRDefault="0089142B" w:rsidP="00E939AF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EC31F4">
      <w:rPr>
        <w:b/>
        <w:spacing w:val="20"/>
        <w:sz w:val="32"/>
      </w:rPr>
      <w:t>North American Energy Standards Board</w:t>
    </w:r>
  </w:p>
  <w:p w:rsidR="0089142B" w:rsidRPr="00EC31F4" w:rsidRDefault="0089142B" w:rsidP="00E939AF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EC31F4">
      <w:t xml:space="preserve">, </w:t>
    </w:r>
    <w:smartTag w:uri="urn:schemas-microsoft-com:office:smarttags" w:element="address">
      <w:smartTag w:uri="urn:schemas-microsoft-com:office:smarttags" w:element="Street">
        <w:r w:rsidRPr="00EC31F4">
          <w:t>Suite</w:t>
        </w:r>
      </w:smartTag>
      <w:r w:rsidRPr="00EC31F4">
        <w:t xml:space="preserve"> </w:t>
      </w:r>
      <w:r>
        <w:t>1675</w:t>
      </w:r>
    </w:smartTag>
    <w:r w:rsidRPr="00EC31F4">
      <w:t xml:space="preserve">, </w:t>
    </w:r>
    <w:smartTag w:uri="urn:schemas-microsoft-com:office:smarttags" w:element="place">
      <w:smartTag w:uri="urn:schemas-microsoft-com:office:smarttags" w:element="City">
        <w:r w:rsidRPr="00EC31F4">
          <w:t>Houston</w:t>
        </w:r>
      </w:smartTag>
      <w:r w:rsidRPr="00EC31F4">
        <w:t xml:space="preserve">, </w:t>
      </w:r>
      <w:smartTag w:uri="urn:schemas-microsoft-com:office:smarttags" w:element="State">
        <w:r w:rsidRPr="00EC31F4">
          <w:t>Texas</w:t>
        </w:r>
      </w:smartTag>
      <w:r w:rsidRPr="00EC31F4">
        <w:t xml:space="preserve"> </w:t>
      </w:r>
      <w:smartTag w:uri="urn:schemas-microsoft-com:office:smarttags" w:element="PostalCode">
        <w:r w:rsidRPr="00EC31F4">
          <w:t>77002</w:t>
        </w:r>
      </w:smartTag>
    </w:smartTag>
  </w:p>
  <w:p w:rsidR="0089142B" w:rsidRPr="00EC31F4" w:rsidRDefault="0089142B" w:rsidP="00E939AF">
    <w:pPr>
      <w:pStyle w:val="Header"/>
      <w:ind w:left="1800"/>
      <w:jc w:val="right"/>
    </w:pPr>
    <w:r w:rsidRPr="00EC31F4">
      <w:t xml:space="preserve">Phone:  </w:t>
    </w:r>
    <w:smartTag w:uri="urn:schemas-microsoft-com:office:smarttags" w:element="phone">
      <w:smartTagPr>
        <w:attr w:name="phonenumber" w:val="$6356$$$"/>
        <w:attr w:uri="urn:schemas-microsoft-com:office:office" w:name="ls" w:val="trans"/>
      </w:smartTagPr>
      <w:r w:rsidRPr="00EC31F4">
        <w:t xml:space="preserve">(713) </w:t>
      </w:r>
      <w:smartTag w:uri="urn:schemas-microsoft-com:office:smarttags" w:element="phone">
        <w:smartTagPr>
          <w:attr w:name="phonenumber" w:val="$6356$$$"/>
          <w:attr w:uri="urn:schemas-microsoft-com:office:office" w:name="ls" w:val="trans"/>
        </w:smartTagPr>
        <w:r w:rsidRPr="00EC31F4">
          <w:t>356-0060</w:t>
        </w:r>
      </w:smartTag>
    </w:smartTag>
    <w:r w:rsidRPr="00EC31F4">
      <w:t xml:space="preserve">, Fax:  </w:t>
    </w:r>
    <w:smartTag w:uri="urn:schemas-microsoft-com:office:smarttags" w:element="phone">
      <w:smartTagPr>
        <w:attr w:name="phonenumber" w:val="$6356$$$"/>
        <w:attr w:uri="urn:schemas-microsoft-com:office:office" w:name="ls" w:val="trans"/>
      </w:smartTagPr>
      <w:r w:rsidRPr="00EC31F4">
        <w:t xml:space="preserve">(713) </w:t>
      </w:r>
      <w:smartTag w:uri="urn:schemas-microsoft-com:office:smarttags" w:element="phone">
        <w:smartTagPr>
          <w:attr w:name="phonenumber" w:val="$6356$$$"/>
          <w:attr w:uri="urn:schemas-microsoft-com:office:office" w:name="ls" w:val="trans"/>
        </w:smartTagPr>
        <w:r w:rsidRPr="00EC31F4">
          <w:t>356-0067</w:t>
        </w:r>
      </w:smartTag>
    </w:smartTag>
    <w:r w:rsidRPr="00EC31F4">
      <w:t>, E-mail: naesb@naesb.org</w:t>
    </w:r>
  </w:p>
  <w:p w:rsidR="0089142B" w:rsidRPr="00EC31F4" w:rsidRDefault="0089142B" w:rsidP="00E939AF">
    <w:pPr>
      <w:pStyle w:val="Header"/>
      <w:pBdr>
        <w:bottom w:val="single" w:sz="18" w:space="1" w:color="auto"/>
      </w:pBdr>
      <w:ind w:left="1800" w:hanging="1800"/>
      <w:jc w:val="right"/>
    </w:pPr>
    <w:r w:rsidRPr="00EC31F4">
      <w:tab/>
      <w:t xml:space="preserve">Home Page: </w:t>
    </w:r>
    <w:hyperlink r:id="rId2" w:history="1">
      <w:r w:rsidRPr="00EC31F4">
        <w:rPr>
          <w:rStyle w:val="Hyperlink"/>
        </w:rPr>
        <w:t>www.naesb.org</w:t>
      </w:r>
    </w:hyperlink>
  </w:p>
  <w:p w:rsidR="0089142B" w:rsidRPr="00EC31F4" w:rsidRDefault="0089142B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2B" w:rsidRDefault="006450A9" w:rsidP="00247772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264" behindDoc="1" locked="0" layoutInCell="1" allowOverlap="1" wp14:anchorId="1ACF0BE4" wp14:editId="1407E94C">
          <wp:simplePos x="0" y="0"/>
          <wp:positionH relativeFrom="column">
            <wp:posOffset>-24130</wp:posOffset>
          </wp:positionH>
          <wp:positionV relativeFrom="paragraph">
            <wp:posOffset>-6985</wp:posOffset>
          </wp:positionV>
          <wp:extent cx="981710" cy="1133475"/>
          <wp:effectExtent l="0" t="0" r="889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8DB652" wp14:editId="6D98139F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2540" r="0" b="317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42B" w:rsidRDefault="0089142B" w:rsidP="0024777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1.85pt;margin-top:.95pt;width:3.55pt;height:1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" filled="f" stroked="f">
              <v:textbox inset="0,0,0,0">
                <w:txbxContent>
                  <w:p w:rsidR="0089142B" w:rsidRDefault="0089142B" w:rsidP="00247772"/>
                </w:txbxContent>
              </v:textbox>
            </v:rect>
          </w:pict>
        </mc:Fallback>
      </mc:AlternateContent>
    </w:r>
  </w:p>
  <w:p w:rsidR="0089142B" w:rsidRDefault="0089142B" w:rsidP="00247772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89142B" w:rsidRPr="00EC31F4" w:rsidRDefault="0089142B" w:rsidP="00247772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EC31F4">
      <w:rPr>
        <w:b/>
        <w:spacing w:val="20"/>
        <w:sz w:val="32"/>
      </w:rPr>
      <w:t>North American Energy Standards Board</w:t>
    </w:r>
  </w:p>
  <w:p w:rsidR="0089142B" w:rsidRPr="00EC31F4" w:rsidRDefault="0089142B" w:rsidP="00247772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EC31F4">
      <w:t xml:space="preserve">, </w:t>
    </w:r>
    <w:smartTag w:uri="urn:schemas-microsoft-com:office:smarttags" w:element="address">
      <w:smartTag w:uri="urn:schemas-microsoft-com:office:smarttags" w:element="Street">
        <w:r w:rsidRPr="00EC31F4">
          <w:t>Suite</w:t>
        </w:r>
      </w:smartTag>
      <w:r w:rsidRPr="00EC31F4">
        <w:t xml:space="preserve"> </w:t>
      </w:r>
      <w:r>
        <w:t>1675</w:t>
      </w:r>
    </w:smartTag>
    <w:r w:rsidRPr="00EC31F4">
      <w:t xml:space="preserve">, </w:t>
    </w:r>
    <w:smartTag w:uri="urn:schemas-microsoft-com:office:smarttags" w:element="place">
      <w:smartTag w:uri="urn:schemas-microsoft-com:office:smarttags" w:element="City">
        <w:r w:rsidRPr="00EC31F4">
          <w:t>Houston</w:t>
        </w:r>
      </w:smartTag>
      <w:r w:rsidRPr="00EC31F4">
        <w:t xml:space="preserve">, </w:t>
      </w:r>
      <w:smartTag w:uri="urn:schemas-microsoft-com:office:smarttags" w:element="State">
        <w:r w:rsidRPr="00EC31F4">
          <w:t>Texas</w:t>
        </w:r>
      </w:smartTag>
      <w:r w:rsidRPr="00EC31F4">
        <w:t xml:space="preserve"> </w:t>
      </w:r>
      <w:smartTag w:uri="urn:schemas-microsoft-com:office:smarttags" w:element="PostalCode">
        <w:r w:rsidRPr="00EC31F4">
          <w:t>77002</w:t>
        </w:r>
      </w:smartTag>
    </w:smartTag>
  </w:p>
  <w:p w:rsidR="0089142B" w:rsidRPr="00EC31F4" w:rsidRDefault="0089142B" w:rsidP="00247772">
    <w:pPr>
      <w:pStyle w:val="Header"/>
      <w:ind w:left="1800"/>
      <w:jc w:val="right"/>
    </w:pPr>
    <w:r w:rsidRPr="00EC31F4">
      <w:t xml:space="preserve">Phone:  </w:t>
    </w:r>
    <w:smartTag w:uri="urn:schemas-microsoft-com:office:smarttags" w:element="phone">
      <w:smartTagPr>
        <w:attr w:name="phonenumber" w:val="$6356$$$"/>
        <w:attr w:uri="urn:schemas-microsoft-com:office:office" w:name="ls" w:val="trans"/>
      </w:smartTagPr>
      <w:r w:rsidRPr="00EC31F4">
        <w:t xml:space="preserve">(713) </w:t>
      </w:r>
      <w:smartTag w:uri="urn:schemas-microsoft-com:office:smarttags" w:element="phone">
        <w:smartTagPr>
          <w:attr w:name="phonenumber" w:val="$6356$$$"/>
          <w:attr w:uri="urn:schemas-microsoft-com:office:office" w:name="ls" w:val="trans"/>
        </w:smartTagPr>
        <w:r w:rsidRPr="00EC31F4">
          <w:t>356-0060</w:t>
        </w:r>
      </w:smartTag>
    </w:smartTag>
    <w:r w:rsidRPr="00EC31F4">
      <w:t xml:space="preserve">, Fax:  </w:t>
    </w:r>
    <w:smartTag w:uri="urn:schemas-microsoft-com:office:smarttags" w:element="phone">
      <w:smartTagPr>
        <w:attr w:name="phonenumber" w:val="$6356$$$"/>
        <w:attr w:uri="urn:schemas-microsoft-com:office:office" w:name="ls" w:val="trans"/>
      </w:smartTagPr>
      <w:r w:rsidRPr="00EC31F4">
        <w:t xml:space="preserve">(713) </w:t>
      </w:r>
      <w:smartTag w:uri="urn:schemas-microsoft-com:office:smarttags" w:element="phone">
        <w:smartTagPr>
          <w:attr w:name="phonenumber" w:val="$6356$$$"/>
          <w:attr w:uri="urn:schemas-microsoft-com:office:office" w:name="ls" w:val="trans"/>
        </w:smartTagPr>
        <w:r w:rsidRPr="00EC31F4">
          <w:t>356-0067</w:t>
        </w:r>
      </w:smartTag>
    </w:smartTag>
    <w:r w:rsidRPr="00EC31F4">
      <w:t>, E-mail: naesb@naesb.org</w:t>
    </w:r>
  </w:p>
  <w:p w:rsidR="0089142B" w:rsidRPr="00EC31F4" w:rsidRDefault="0089142B" w:rsidP="00247772">
    <w:pPr>
      <w:pStyle w:val="Header"/>
      <w:pBdr>
        <w:bottom w:val="single" w:sz="18" w:space="1" w:color="auto"/>
      </w:pBdr>
      <w:ind w:left="1800" w:hanging="1800"/>
      <w:jc w:val="right"/>
    </w:pPr>
    <w:r w:rsidRPr="00EC31F4">
      <w:tab/>
      <w:t xml:space="preserve">Home Page: </w:t>
    </w:r>
    <w:hyperlink r:id="rId2" w:history="1">
      <w:r w:rsidRPr="00EC31F4">
        <w:rPr>
          <w:rStyle w:val="Hyperlink"/>
        </w:rPr>
        <w:t>www.naesb.org</w:t>
      </w:r>
    </w:hyperlink>
  </w:p>
  <w:p w:rsidR="0089142B" w:rsidRPr="00EC31F4" w:rsidRDefault="0089142B" w:rsidP="00247772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 w:val="0"/>
        <w:sz w:val="20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  <w:szCs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  <w:szCs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 w:val="0"/>
        <w:sz w:val="20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9065C2"/>
    <w:multiLevelType w:val="hybridMultilevel"/>
    <w:tmpl w:val="0086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3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Euro Sig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6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25"/>
  </w:num>
  <w:num w:numId="5">
    <w:abstractNumId w:val="2"/>
  </w:num>
  <w:num w:numId="6">
    <w:abstractNumId w:val="10"/>
  </w:num>
  <w:num w:numId="7">
    <w:abstractNumId w:val="4"/>
  </w:num>
  <w:num w:numId="8">
    <w:abstractNumId w:val="18"/>
  </w:num>
  <w:num w:numId="9">
    <w:abstractNumId w:val="22"/>
  </w:num>
  <w:num w:numId="10">
    <w:abstractNumId w:val="28"/>
  </w:num>
  <w:num w:numId="11">
    <w:abstractNumId w:val="3"/>
  </w:num>
  <w:num w:numId="12">
    <w:abstractNumId w:val="9"/>
  </w:num>
  <w:num w:numId="13">
    <w:abstractNumId w:val="27"/>
  </w:num>
  <w:num w:numId="14">
    <w:abstractNumId w:val="7"/>
  </w:num>
  <w:num w:numId="15">
    <w:abstractNumId w:val="5"/>
  </w:num>
  <w:num w:numId="16">
    <w:abstractNumId w:val="17"/>
  </w:num>
  <w:num w:numId="17">
    <w:abstractNumId w:val="12"/>
  </w:num>
  <w:num w:numId="18">
    <w:abstractNumId w:val="0"/>
  </w:num>
  <w:num w:numId="19">
    <w:abstractNumId w:val="23"/>
  </w:num>
  <w:num w:numId="20">
    <w:abstractNumId w:val="15"/>
  </w:num>
  <w:num w:numId="21">
    <w:abstractNumId w:val="19"/>
  </w:num>
  <w:num w:numId="22">
    <w:abstractNumId w:val="16"/>
  </w:num>
  <w:num w:numId="23">
    <w:abstractNumId w:val="26"/>
  </w:num>
  <w:num w:numId="24">
    <w:abstractNumId w:val="8"/>
  </w:num>
  <w:num w:numId="25">
    <w:abstractNumId w:val="21"/>
  </w:num>
  <w:num w:numId="26">
    <w:abstractNumId w:val="6"/>
  </w:num>
  <w:num w:numId="27">
    <w:abstractNumId w:val="11"/>
  </w:num>
  <w:num w:numId="28">
    <w:abstractNumId w:val="24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A1"/>
    <w:rsid w:val="0000379B"/>
    <w:rsid w:val="00003953"/>
    <w:rsid w:val="000229D1"/>
    <w:rsid w:val="00024C68"/>
    <w:rsid w:val="000255E4"/>
    <w:rsid w:val="00047E2B"/>
    <w:rsid w:val="000601F6"/>
    <w:rsid w:val="00065F6B"/>
    <w:rsid w:val="00070A6A"/>
    <w:rsid w:val="0007484E"/>
    <w:rsid w:val="0008161C"/>
    <w:rsid w:val="0009388F"/>
    <w:rsid w:val="000A4991"/>
    <w:rsid w:val="000C4C37"/>
    <w:rsid w:val="000C62AF"/>
    <w:rsid w:val="000D1584"/>
    <w:rsid w:val="000E0C19"/>
    <w:rsid w:val="000F31AC"/>
    <w:rsid w:val="00103F06"/>
    <w:rsid w:val="001169DA"/>
    <w:rsid w:val="0013131B"/>
    <w:rsid w:val="00141BC7"/>
    <w:rsid w:val="00144198"/>
    <w:rsid w:val="00144D28"/>
    <w:rsid w:val="0015019A"/>
    <w:rsid w:val="001575C2"/>
    <w:rsid w:val="0017020C"/>
    <w:rsid w:val="0017169E"/>
    <w:rsid w:val="0017473D"/>
    <w:rsid w:val="001779C7"/>
    <w:rsid w:val="00183B48"/>
    <w:rsid w:val="00184EF5"/>
    <w:rsid w:val="001926FC"/>
    <w:rsid w:val="001A009C"/>
    <w:rsid w:val="001A0C0E"/>
    <w:rsid w:val="001A33FC"/>
    <w:rsid w:val="001A53E2"/>
    <w:rsid w:val="001B4BEF"/>
    <w:rsid w:val="001C6327"/>
    <w:rsid w:val="001D09C7"/>
    <w:rsid w:val="001D3693"/>
    <w:rsid w:val="001D6B56"/>
    <w:rsid w:val="001D7E8A"/>
    <w:rsid w:val="00206EF1"/>
    <w:rsid w:val="00211C7C"/>
    <w:rsid w:val="0021204C"/>
    <w:rsid w:val="002310C9"/>
    <w:rsid w:val="00235FEC"/>
    <w:rsid w:val="00242D31"/>
    <w:rsid w:val="00242E5F"/>
    <w:rsid w:val="00247772"/>
    <w:rsid w:val="0025579E"/>
    <w:rsid w:val="00256F3D"/>
    <w:rsid w:val="00273840"/>
    <w:rsid w:val="00282BB3"/>
    <w:rsid w:val="002838F3"/>
    <w:rsid w:val="002851FA"/>
    <w:rsid w:val="00285E54"/>
    <w:rsid w:val="002A0D50"/>
    <w:rsid w:val="002A5566"/>
    <w:rsid w:val="002A674A"/>
    <w:rsid w:val="002B09FA"/>
    <w:rsid w:val="002B1272"/>
    <w:rsid w:val="002C222C"/>
    <w:rsid w:val="002C639B"/>
    <w:rsid w:val="002D0129"/>
    <w:rsid w:val="002E2043"/>
    <w:rsid w:val="002E5FDC"/>
    <w:rsid w:val="002F58EF"/>
    <w:rsid w:val="00302586"/>
    <w:rsid w:val="00311D19"/>
    <w:rsid w:val="0031790F"/>
    <w:rsid w:val="00323556"/>
    <w:rsid w:val="00324CB5"/>
    <w:rsid w:val="00327253"/>
    <w:rsid w:val="00333C16"/>
    <w:rsid w:val="0033762C"/>
    <w:rsid w:val="00337B9B"/>
    <w:rsid w:val="00345778"/>
    <w:rsid w:val="00355F6B"/>
    <w:rsid w:val="00362E73"/>
    <w:rsid w:val="00367138"/>
    <w:rsid w:val="00373C35"/>
    <w:rsid w:val="00377E9E"/>
    <w:rsid w:val="003A3E24"/>
    <w:rsid w:val="003A6961"/>
    <w:rsid w:val="003A771A"/>
    <w:rsid w:val="003B15F3"/>
    <w:rsid w:val="003D35D4"/>
    <w:rsid w:val="003D4E77"/>
    <w:rsid w:val="003E6A91"/>
    <w:rsid w:val="003F6C54"/>
    <w:rsid w:val="00407DDB"/>
    <w:rsid w:val="00436A79"/>
    <w:rsid w:val="00455994"/>
    <w:rsid w:val="00463943"/>
    <w:rsid w:val="00466958"/>
    <w:rsid w:val="00470400"/>
    <w:rsid w:val="004868AC"/>
    <w:rsid w:val="004940BE"/>
    <w:rsid w:val="00495145"/>
    <w:rsid w:val="004A2ACA"/>
    <w:rsid w:val="004A431C"/>
    <w:rsid w:val="004B05DF"/>
    <w:rsid w:val="004B2FA1"/>
    <w:rsid w:val="004E13BE"/>
    <w:rsid w:val="004E677D"/>
    <w:rsid w:val="004F1A97"/>
    <w:rsid w:val="004F2076"/>
    <w:rsid w:val="004F72FD"/>
    <w:rsid w:val="00500D0C"/>
    <w:rsid w:val="00500D2A"/>
    <w:rsid w:val="005015F7"/>
    <w:rsid w:val="00502777"/>
    <w:rsid w:val="00507BE1"/>
    <w:rsid w:val="00523C69"/>
    <w:rsid w:val="0053069A"/>
    <w:rsid w:val="005318EC"/>
    <w:rsid w:val="005325DD"/>
    <w:rsid w:val="00534B4E"/>
    <w:rsid w:val="005360F5"/>
    <w:rsid w:val="00547B95"/>
    <w:rsid w:val="00547CA0"/>
    <w:rsid w:val="0056585B"/>
    <w:rsid w:val="00581232"/>
    <w:rsid w:val="005813C1"/>
    <w:rsid w:val="005A74F0"/>
    <w:rsid w:val="005C004D"/>
    <w:rsid w:val="005C2545"/>
    <w:rsid w:val="005C718D"/>
    <w:rsid w:val="005D5BAC"/>
    <w:rsid w:val="005D7E60"/>
    <w:rsid w:val="005E0ECA"/>
    <w:rsid w:val="005E5A78"/>
    <w:rsid w:val="005F0C86"/>
    <w:rsid w:val="005F125A"/>
    <w:rsid w:val="00600886"/>
    <w:rsid w:val="00601245"/>
    <w:rsid w:val="00613977"/>
    <w:rsid w:val="0062006C"/>
    <w:rsid w:val="00630B69"/>
    <w:rsid w:val="006450A9"/>
    <w:rsid w:val="00650212"/>
    <w:rsid w:val="00650964"/>
    <w:rsid w:val="006600C9"/>
    <w:rsid w:val="00662A6F"/>
    <w:rsid w:val="00663427"/>
    <w:rsid w:val="006848B0"/>
    <w:rsid w:val="00692FDB"/>
    <w:rsid w:val="006A6526"/>
    <w:rsid w:val="006B255F"/>
    <w:rsid w:val="006C6C60"/>
    <w:rsid w:val="006D16BE"/>
    <w:rsid w:val="006D38BC"/>
    <w:rsid w:val="006D7639"/>
    <w:rsid w:val="006E78F3"/>
    <w:rsid w:val="006F09D6"/>
    <w:rsid w:val="006F2217"/>
    <w:rsid w:val="007050D2"/>
    <w:rsid w:val="007352F3"/>
    <w:rsid w:val="00737661"/>
    <w:rsid w:val="0075326D"/>
    <w:rsid w:val="00764842"/>
    <w:rsid w:val="00772717"/>
    <w:rsid w:val="007C326E"/>
    <w:rsid w:val="007C77C5"/>
    <w:rsid w:val="007E13E0"/>
    <w:rsid w:val="007E1AFC"/>
    <w:rsid w:val="007E4686"/>
    <w:rsid w:val="007E5C93"/>
    <w:rsid w:val="007F4B71"/>
    <w:rsid w:val="00810DF5"/>
    <w:rsid w:val="00811E63"/>
    <w:rsid w:val="00816739"/>
    <w:rsid w:val="00843231"/>
    <w:rsid w:val="00844653"/>
    <w:rsid w:val="0084604B"/>
    <w:rsid w:val="00846E77"/>
    <w:rsid w:val="008477BC"/>
    <w:rsid w:val="0085194D"/>
    <w:rsid w:val="008522FB"/>
    <w:rsid w:val="00861B0E"/>
    <w:rsid w:val="00871519"/>
    <w:rsid w:val="0087767A"/>
    <w:rsid w:val="00881308"/>
    <w:rsid w:val="0088697C"/>
    <w:rsid w:val="00886A96"/>
    <w:rsid w:val="0089142B"/>
    <w:rsid w:val="00892464"/>
    <w:rsid w:val="00894F97"/>
    <w:rsid w:val="008A4476"/>
    <w:rsid w:val="008A49EB"/>
    <w:rsid w:val="008B730D"/>
    <w:rsid w:val="008C264A"/>
    <w:rsid w:val="008C429F"/>
    <w:rsid w:val="008C5C7F"/>
    <w:rsid w:val="008D0B3B"/>
    <w:rsid w:val="008D3E7E"/>
    <w:rsid w:val="008D7F73"/>
    <w:rsid w:val="00900042"/>
    <w:rsid w:val="009144B3"/>
    <w:rsid w:val="00922043"/>
    <w:rsid w:val="0093107B"/>
    <w:rsid w:val="00942199"/>
    <w:rsid w:val="00943DC1"/>
    <w:rsid w:val="00944211"/>
    <w:rsid w:val="0094526A"/>
    <w:rsid w:val="00954C9A"/>
    <w:rsid w:val="009556CC"/>
    <w:rsid w:val="0095650B"/>
    <w:rsid w:val="00964AD2"/>
    <w:rsid w:val="00964FC2"/>
    <w:rsid w:val="009672FC"/>
    <w:rsid w:val="00972901"/>
    <w:rsid w:val="00975C98"/>
    <w:rsid w:val="009830B7"/>
    <w:rsid w:val="00990464"/>
    <w:rsid w:val="00991CC1"/>
    <w:rsid w:val="009A1435"/>
    <w:rsid w:val="009C2BA1"/>
    <w:rsid w:val="009C319C"/>
    <w:rsid w:val="009C5BB2"/>
    <w:rsid w:val="009C5D86"/>
    <w:rsid w:val="009F0A45"/>
    <w:rsid w:val="00A01789"/>
    <w:rsid w:val="00A03912"/>
    <w:rsid w:val="00A342D2"/>
    <w:rsid w:val="00A417C4"/>
    <w:rsid w:val="00A43DA5"/>
    <w:rsid w:val="00A443FC"/>
    <w:rsid w:val="00A47B68"/>
    <w:rsid w:val="00A50178"/>
    <w:rsid w:val="00A51A9F"/>
    <w:rsid w:val="00A67B0D"/>
    <w:rsid w:val="00A718B2"/>
    <w:rsid w:val="00A71A76"/>
    <w:rsid w:val="00A83F3F"/>
    <w:rsid w:val="00A94795"/>
    <w:rsid w:val="00AA05F2"/>
    <w:rsid w:val="00AA2ED3"/>
    <w:rsid w:val="00AB0F79"/>
    <w:rsid w:val="00AB2D5C"/>
    <w:rsid w:val="00AD2D70"/>
    <w:rsid w:val="00AD404A"/>
    <w:rsid w:val="00AE5263"/>
    <w:rsid w:val="00AF59F8"/>
    <w:rsid w:val="00B00D46"/>
    <w:rsid w:val="00B014B3"/>
    <w:rsid w:val="00B01503"/>
    <w:rsid w:val="00B05D48"/>
    <w:rsid w:val="00B13BFA"/>
    <w:rsid w:val="00B17D8B"/>
    <w:rsid w:val="00B26D8C"/>
    <w:rsid w:val="00B27EA2"/>
    <w:rsid w:val="00B30407"/>
    <w:rsid w:val="00B304E3"/>
    <w:rsid w:val="00B40E09"/>
    <w:rsid w:val="00B60BCE"/>
    <w:rsid w:val="00B61277"/>
    <w:rsid w:val="00B675D9"/>
    <w:rsid w:val="00B704A3"/>
    <w:rsid w:val="00B70BCC"/>
    <w:rsid w:val="00B80578"/>
    <w:rsid w:val="00B81F19"/>
    <w:rsid w:val="00B9347E"/>
    <w:rsid w:val="00B97B5F"/>
    <w:rsid w:val="00BB0FC7"/>
    <w:rsid w:val="00BB1199"/>
    <w:rsid w:val="00BB6991"/>
    <w:rsid w:val="00BC65AE"/>
    <w:rsid w:val="00BD18DC"/>
    <w:rsid w:val="00BE049A"/>
    <w:rsid w:val="00BE2D6E"/>
    <w:rsid w:val="00BE77B8"/>
    <w:rsid w:val="00BF00C2"/>
    <w:rsid w:val="00BF3FFF"/>
    <w:rsid w:val="00BF5DE7"/>
    <w:rsid w:val="00C041D3"/>
    <w:rsid w:val="00C51CB8"/>
    <w:rsid w:val="00C73BFD"/>
    <w:rsid w:val="00C77E66"/>
    <w:rsid w:val="00C856F2"/>
    <w:rsid w:val="00C90176"/>
    <w:rsid w:val="00CB3CA0"/>
    <w:rsid w:val="00CB4B7B"/>
    <w:rsid w:val="00CB524E"/>
    <w:rsid w:val="00CD0B7C"/>
    <w:rsid w:val="00CD219F"/>
    <w:rsid w:val="00CD3CEF"/>
    <w:rsid w:val="00CD7B7B"/>
    <w:rsid w:val="00CE492F"/>
    <w:rsid w:val="00CE5683"/>
    <w:rsid w:val="00CE6AD4"/>
    <w:rsid w:val="00CF12A3"/>
    <w:rsid w:val="00CF4737"/>
    <w:rsid w:val="00CF5935"/>
    <w:rsid w:val="00D004A9"/>
    <w:rsid w:val="00D01862"/>
    <w:rsid w:val="00D02214"/>
    <w:rsid w:val="00D055B1"/>
    <w:rsid w:val="00D1140A"/>
    <w:rsid w:val="00D21C98"/>
    <w:rsid w:val="00D22B53"/>
    <w:rsid w:val="00D240C5"/>
    <w:rsid w:val="00D24730"/>
    <w:rsid w:val="00D252C1"/>
    <w:rsid w:val="00D31C09"/>
    <w:rsid w:val="00D32CFC"/>
    <w:rsid w:val="00D4163F"/>
    <w:rsid w:val="00D4576B"/>
    <w:rsid w:val="00D4589E"/>
    <w:rsid w:val="00D5118D"/>
    <w:rsid w:val="00D63057"/>
    <w:rsid w:val="00D63C2A"/>
    <w:rsid w:val="00D70576"/>
    <w:rsid w:val="00D73664"/>
    <w:rsid w:val="00D7548E"/>
    <w:rsid w:val="00D81514"/>
    <w:rsid w:val="00D90DC0"/>
    <w:rsid w:val="00D931F5"/>
    <w:rsid w:val="00D95961"/>
    <w:rsid w:val="00D96486"/>
    <w:rsid w:val="00DA06C0"/>
    <w:rsid w:val="00DC6398"/>
    <w:rsid w:val="00DC6E4B"/>
    <w:rsid w:val="00DF684C"/>
    <w:rsid w:val="00E01756"/>
    <w:rsid w:val="00E019B9"/>
    <w:rsid w:val="00E03BD6"/>
    <w:rsid w:val="00E11567"/>
    <w:rsid w:val="00E22815"/>
    <w:rsid w:val="00E24041"/>
    <w:rsid w:val="00E30AC1"/>
    <w:rsid w:val="00E37691"/>
    <w:rsid w:val="00E433A4"/>
    <w:rsid w:val="00E45968"/>
    <w:rsid w:val="00E52F06"/>
    <w:rsid w:val="00E5405A"/>
    <w:rsid w:val="00E602AA"/>
    <w:rsid w:val="00E620BC"/>
    <w:rsid w:val="00E711AD"/>
    <w:rsid w:val="00E77599"/>
    <w:rsid w:val="00E81BD5"/>
    <w:rsid w:val="00E86F26"/>
    <w:rsid w:val="00E939AF"/>
    <w:rsid w:val="00EA04F8"/>
    <w:rsid w:val="00EA2614"/>
    <w:rsid w:val="00EB1F41"/>
    <w:rsid w:val="00EC31F4"/>
    <w:rsid w:val="00ED02D8"/>
    <w:rsid w:val="00EE5121"/>
    <w:rsid w:val="00EE51B3"/>
    <w:rsid w:val="00EF1B69"/>
    <w:rsid w:val="00F01955"/>
    <w:rsid w:val="00F02586"/>
    <w:rsid w:val="00F03DF5"/>
    <w:rsid w:val="00F27B78"/>
    <w:rsid w:val="00F30813"/>
    <w:rsid w:val="00F37AA4"/>
    <w:rsid w:val="00F41EEB"/>
    <w:rsid w:val="00F43E09"/>
    <w:rsid w:val="00F44B8A"/>
    <w:rsid w:val="00F54454"/>
    <w:rsid w:val="00F62457"/>
    <w:rsid w:val="00F7376D"/>
    <w:rsid w:val="00F76960"/>
    <w:rsid w:val="00F82723"/>
    <w:rsid w:val="00F934F4"/>
    <w:rsid w:val="00F956E7"/>
    <w:rsid w:val="00FA08A1"/>
    <w:rsid w:val="00FA6D16"/>
    <w:rsid w:val="00FB5FCD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69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3069A"/>
    <w:rPr>
      <w:color w:val="0000FF"/>
      <w:u w:val="single"/>
    </w:rPr>
  </w:style>
  <w:style w:type="character" w:styleId="PageNumber">
    <w:name w:val="page number"/>
    <w:basedOn w:val="DefaultParagraphFont"/>
    <w:rsid w:val="0053069A"/>
  </w:style>
  <w:style w:type="character" w:styleId="FollowedHyperlink">
    <w:name w:val="FollowedHyperlink"/>
    <w:rsid w:val="00F01955"/>
    <w:rPr>
      <w:color w:val="800080"/>
      <w:u w:val="single"/>
    </w:rPr>
  </w:style>
  <w:style w:type="paragraph" w:customStyle="1" w:styleId="DefaultText">
    <w:name w:val="Default Text"/>
    <w:basedOn w:val="Normal"/>
    <w:rsid w:val="00F934F4"/>
    <w:rPr>
      <w:noProof/>
      <w:sz w:val="24"/>
    </w:rPr>
  </w:style>
  <w:style w:type="paragraph" w:styleId="DocumentMap">
    <w:name w:val="Document Map"/>
    <w:basedOn w:val="Normal"/>
    <w:semiHidden/>
    <w:rsid w:val="00E620BC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C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345778"/>
    <w:rPr>
      <w:b/>
      <w:bCs/>
    </w:rPr>
  </w:style>
  <w:style w:type="paragraph" w:styleId="BodyText">
    <w:name w:val="Body Text"/>
    <w:basedOn w:val="Normal"/>
    <w:link w:val="BodyTextChar"/>
    <w:uiPriority w:val="99"/>
    <w:rsid w:val="00E03BD6"/>
    <w:rPr>
      <w:sz w:val="24"/>
    </w:rPr>
  </w:style>
  <w:style w:type="paragraph" w:styleId="NormalWeb">
    <w:name w:val="Normal (Web)"/>
    <w:basedOn w:val="Normal"/>
    <w:rsid w:val="00D8151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rsid w:val="00CF5935"/>
    <w:rPr>
      <w:sz w:val="24"/>
    </w:rPr>
  </w:style>
  <w:style w:type="paragraph" w:styleId="BalloonText">
    <w:name w:val="Balloon Text"/>
    <w:basedOn w:val="Normal"/>
    <w:link w:val="BalloonTextChar"/>
    <w:rsid w:val="00E86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6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69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3069A"/>
    <w:rPr>
      <w:color w:val="0000FF"/>
      <w:u w:val="single"/>
    </w:rPr>
  </w:style>
  <w:style w:type="character" w:styleId="PageNumber">
    <w:name w:val="page number"/>
    <w:basedOn w:val="DefaultParagraphFont"/>
    <w:rsid w:val="0053069A"/>
  </w:style>
  <w:style w:type="character" w:styleId="FollowedHyperlink">
    <w:name w:val="FollowedHyperlink"/>
    <w:rsid w:val="00F01955"/>
    <w:rPr>
      <w:color w:val="800080"/>
      <w:u w:val="single"/>
    </w:rPr>
  </w:style>
  <w:style w:type="paragraph" w:customStyle="1" w:styleId="DefaultText">
    <w:name w:val="Default Text"/>
    <w:basedOn w:val="Normal"/>
    <w:rsid w:val="00F934F4"/>
    <w:rPr>
      <w:noProof/>
      <w:sz w:val="24"/>
    </w:rPr>
  </w:style>
  <w:style w:type="paragraph" w:styleId="DocumentMap">
    <w:name w:val="Document Map"/>
    <w:basedOn w:val="Normal"/>
    <w:semiHidden/>
    <w:rsid w:val="00E620BC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C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345778"/>
    <w:rPr>
      <w:b/>
      <w:bCs/>
    </w:rPr>
  </w:style>
  <w:style w:type="paragraph" w:styleId="BodyText">
    <w:name w:val="Body Text"/>
    <w:basedOn w:val="Normal"/>
    <w:link w:val="BodyTextChar"/>
    <w:uiPriority w:val="99"/>
    <w:rsid w:val="00E03BD6"/>
    <w:rPr>
      <w:sz w:val="24"/>
    </w:rPr>
  </w:style>
  <w:style w:type="paragraph" w:styleId="NormalWeb">
    <w:name w:val="Normal (Web)"/>
    <w:basedOn w:val="Normal"/>
    <w:rsid w:val="00D8151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rsid w:val="00CF5935"/>
    <w:rPr>
      <w:sz w:val="24"/>
    </w:rPr>
  </w:style>
  <w:style w:type="paragraph" w:styleId="BalloonText">
    <w:name w:val="Balloon Text"/>
    <w:basedOn w:val="Normal"/>
    <w:link w:val="BalloonTextChar"/>
    <w:rsid w:val="00E86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6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misc/antitrust_guidance.doc" TargetMode="External"/><Relationship Id="rId13" Type="http://schemas.openxmlformats.org/officeDocument/2006/relationships/hyperlink" Target="http://www.naesb.org/pdf4/retail_ec102611a4.docx" TargetMode="External"/><Relationship Id="rId18" Type="http://schemas.openxmlformats.org/officeDocument/2006/relationships/hyperlink" Target="http://www.naesb.org/misc/financial_report_093011.docx" TargetMode="External"/><Relationship Id="rId26" Type="http://schemas.openxmlformats.org/officeDocument/2006/relationships/hyperlink" Target="http://www.naesb.org/misc/retail_publication_schedule_ver1_4.doc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naesb.org/pdf4/board_resource120811w1.pdf" TargetMode="External"/><Relationship Id="rId34" Type="http://schemas.openxmlformats.org/officeDocument/2006/relationships/hyperlink" Target="http://www.naesb.org/pdf4/weq_ec102511a3.docx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naesb.org/pdf4/wgq_ec102711a4.docx" TargetMode="External"/><Relationship Id="rId17" Type="http://schemas.openxmlformats.org/officeDocument/2006/relationships/hyperlink" Target="http://www.naesb.org/misc/financial_profile_093011.pptx" TargetMode="External"/><Relationship Id="rId25" Type="http://schemas.openxmlformats.org/officeDocument/2006/relationships/hyperlink" Target="http://www.naesb.org/misc/weq_publication_schedule_ver2_2.doc" TargetMode="External"/><Relationship Id="rId33" Type="http://schemas.openxmlformats.org/officeDocument/2006/relationships/hyperlink" Target="http://www.naesb.org/pdf4/wgq_ec102711a1.docx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naesb.org/misc/board_membership_report_111011.doc" TargetMode="External"/><Relationship Id="rId20" Type="http://schemas.openxmlformats.org/officeDocument/2006/relationships/hyperlink" Target="http://www.naesb.org/misc/2012_proposed_budget_sept_rev.doc" TargetMode="External"/><Relationship Id="rId29" Type="http://schemas.openxmlformats.org/officeDocument/2006/relationships/hyperlink" Target="http://www.naesb.org/misc/EIR_FAQs_101911.docx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esb.org/pdf4/bd092211dm.docx" TargetMode="External"/><Relationship Id="rId24" Type="http://schemas.openxmlformats.org/officeDocument/2006/relationships/hyperlink" Target="http://www.naesb.org/misc/wgq_publication_schedule_ver2_1.doc" TargetMode="External"/><Relationship Id="rId32" Type="http://schemas.openxmlformats.org/officeDocument/2006/relationships/hyperlink" Target="http://www.naesb.org/pdf4/ferc_order1000_100311mn.doc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aesb.org/misc/board_membership_slide_111011.ppt" TargetMode="External"/><Relationship Id="rId23" Type="http://schemas.openxmlformats.org/officeDocument/2006/relationships/hyperlink" Target="http://www.naesb.org/pdf4/bd_cic_120111notes.doc" TargetMode="External"/><Relationship Id="rId28" Type="http://schemas.openxmlformats.org/officeDocument/2006/relationships/hyperlink" Target="http://www.naesb.org/misc/eir_draft_implementation_plan_120511.doc" TargetMode="External"/><Relationship Id="rId36" Type="http://schemas.openxmlformats.org/officeDocument/2006/relationships/hyperlink" Target="http://www.naesb.org/misc/2012_schedule.doc" TargetMode="External"/><Relationship Id="rId10" Type="http://schemas.openxmlformats.org/officeDocument/2006/relationships/hyperlink" Target="http://www.naesb.org/pdf4/bd120811a.docx" TargetMode="External"/><Relationship Id="rId19" Type="http://schemas.openxmlformats.org/officeDocument/2006/relationships/hyperlink" Target="http://www.naesb.org/misc/naesb_2009-2010_financial_review_report_letter.pdf" TargetMode="External"/><Relationship Id="rId31" Type="http://schemas.openxmlformats.org/officeDocument/2006/relationships/hyperlink" Target="http://www.naesb.org/misc/dodd_frank_102111.doc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aesb.org/pdf4/bod_terms.pdf" TargetMode="External"/><Relationship Id="rId14" Type="http://schemas.openxmlformats.org/officeDocument/2006/relationships/hyperlink" Target="http://www.naesb.org/pdf4/weq_ec102511a2.docx" TargetMode="External"/><Relationship Id="rId22" Type="http://schemas.openxmlformats.org/officeDocument/2006/relationships/hyperlink" Target="http://www.naesb.org/pdf4/bd_cic_110311notes.doc" TargetMode="External"/><Relationship Id="rId27" Type="http://schemas.openxmlformats.org/officeDocument/2006/relationships/hyperlink" Target="http://www.naesb.org/pdf/ordrform.pdf" TargetMode="External"/><Relationship Id="rId30" Type="http://schemas.openxmlformats.org/officeDocument/2006/relationships/hyperlink" Target="http://www.naesb.org/pdf4/wgq_2011_api_7_rec.doc" TargetMode="External"/><Relationship Id="rId35" Type="http://schemas.openxmlformats.org/officeDocument/2006/relationships/hyperlink" Target="http://www.naesb.org/pdf4/retail_ec102611a5.docx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8433</CharactersWithSpaces>
  <SharedDoc>false</SharedDoc>
  <HLinks>
    <vt:vector size="240" baseType="variant">
      <vt:variant>
        <vt:i4>2621461</vt:i4>
      </vt:variant>
      <vt:variant>
        <vt:i4>111</vt:i4>
      </vt:variant>
      <vt:variant>
        <vt:i4>0</vt:i4>
      </vt:variant>
      <vt:variant>
        <vt:i4>5</vt:i4>
      </vt:variant>
      <vt:variant>
        <vt:lpwstr>http://www.naesb.org/misc/2011_schedule.doc</vt:lpwstr>
      </vt:variant>
      <vt:variant>
        <vt:lpwstr/>
      </vt:variant>
      <vt:variant>
        <vt:i4>1769478</vt:i4>
      </vt:variant>
      <vt:variant>
        <vt:i4>108</vt:i4>
      </vt:variant>
      <vt:variant>
        <vt:i4>0</vt:i4>
      </vt:variant>
      <vt:variant>
        <vt:i4>5</vt:i4>
      </vt:variant>
      <vt:variant>
        <vt:lpwstr>http://www.naesb.org/pdf4/bd092211w1.docx</vt:lpwstr>
      </vt:variant>
      <vt:variant>
        <vt:lpwstr/>
      </vt:variant>
      <vt:variant>
        <vt:i4>7995453</vt:i4>
      </vt:variant>
      <vt:variant>
        <vt:i4>105</vt:i4>
      </vt:variant>
      <vt:variant>
        <vt:i4>0</vt:i4>
      </vt:variant>
      <vt:variant>
        <vt:i4>5</vt:i4>
      </vt:variant>
      <vt:variant>
        <vt:lpwstr>http://www.naesb.org/pdf4/2012aplan_101411_101711.doc</vt:lpwstr>
      </vt:variant>
      <vt:variant>
        <vt:lpwstr/>
      </vt:variant>
      <vt:variant>
        <vt:i4>6750254</vt:i4>
      </vt:variant>
      <vt:variant>
        <vt:i4>102</vt:i4>
      </vt:variant>
      <vt:variant>
        <vt:i4>0</vt:i4>
      </vt:variant>
      <vt:variant>
        <vt:i4>5</vt:i4>
      </vt:variant>
      <vt:variant>
        <vt:lpwstr>http://www.naesb.org/pdf4/ferc_order1000_100311announcement.doc</vt:lpwstr>
      </vt:variant>
      <vt:variant>
        <vt:lpwstr/>
      </vt:variant>
      <vt:variant>
        <vt:i4>917504</vt:i4>
      </vt:variant>
      <vt:variant>
        <vt:i4>99</vt:i4>
      </vt:variant>
      <vt:variant>
        <vt:i4>0</vt:i4>
      </vt:variant>
      <vt:variant>
        <vt:i4>5</vt:i4>
      </vt:variant>
      <vt:variant>
        <vt:lpwstr>http://www.naesb.org/pdf4/update083111w6.doc</vt:lpwstr>
      </vt:variant>
      <vt:variant>
        <vt:lpwstr/>
      </vt:variant>
      <vt:variant>
        <vt:i4>655360</vt:i4>
      </vt:variant>
      <vt:variant>
        <vt:i4>96</vt:i4>
      </vt:variant>
      <vt:variant>
        <vt:i4>0</vt:i4>
      </vt:variant>
      <vt:variant>
        <vt:i4>5</vt:i4>
      </vt:variant>
      <vt:variant>
        <vt:lpwstr>http://www.naesb.org/pdf4/update083111w2.doc</vt:lpwstr>
      </vt:variant>
      <vt:variant>
        <vt:lpwstr/>
      </vt:variant>
      <vt:variant>
        <vt:i4>786463</vt:i4>
      </vt:variant>
      <vt:variant>
        <vt:i4>93</vt:i4>
      </vt:variant>
      <vt:variant>
        <vt:i4>0</vt:i4>
      </vt:variant>
      <vt:variant>
        <vt:i4>5</vt:i4>
      </vt:variant>
      <vt:variant>
        <vt:lpwstr>http://www.naesb.org/pdf4/update083111w7.ppt</vt:lpwstr>
      </vt:variant>
      <vt:variant>
        <vt:lpwstr/>
      </vt:variant>
      <vt:variant>
        <vt:i4>4390956</vt:i4>
      </vt:variant>
      <vt:variant>
        <vt:i4>90</vt:i4>
      </vt:variant>
      <vt:variant>
        <vt:i4>0</vt:i4>
      </vt:variant>
      <vt:variant>
        <vt:i4>5</vt:i4>
      </vt:variant>
      <vt:variant>
        <vt:lpwstr>http://www.naesb.org/pdf4/smart_grid_pap10_100511a.doc</vt:lpwstr>
      </vt:variant>
      <vt:variant>
        <vt:lpwstr/>
      </vt:variant>
      <vt:variant>
        <vt:i4>2555934</vt:i4>
      </vt:variant>
      <vt:variant>
        <vt:i4>87</vt:i4>
      </vt:variant>
      <vt:variant>
        <vt:i4>0</vt:i4>
      </vt:variant>
      <vt:variant>
        <vt:i4>5</vt:i4>
      </vt:variant>
      <vt:variant>
        <vt:lpwstr>http://www.naesb.org/pdf4/espi_task_force_req_teis_090111a1.docx</vt:lpwstr>
      </vt:variant>
      <vt:variant>
        <vt:lpwstr/>
      </vt:variant>
      <vt:variant>
        <vt:i4>4915327</vt:i4>
      </vt:variant>
      <vt:variant>
        <vt:i4>84</vt:i4>
      </vt:variant>
      <vt:variant>
        <vt:i4>0</vt:i4>
      </vt:variant>
      <vt:variant>
        <vt:i4>5</vt:i4>
      </vt:variant>
      <vt:variant>
        <vt:lpwstr>http://www.naesb.org/doc_view4.asp?doc=fa_req_r10012.doc</vt:lpwstr>
      </vt:variant>
      <vt:variant>
        <vt:lpwstr/>
      </vt:variant>
      <vt:variant>
        <vt:i4>2162776</vt:i4>
      </vt:variant>
      <vt:variant>
        <vt:i4>81</vt:i4>
      </vt:variant>
      <vt:variant>
        <vt:i4>0</vt:i4>
      </vt:variant>
      <vt:variant>
        <vt:i4>5</vt:i4>
      </vt:variant>
      <vt:variant>
        <vt:lpwstr>http://www.naesb.org/pdf4/registry_transfer_update_080911.pdf</vt:lpwstr>
      </vt:variant>
      <vt:variant>
        <vt:lpwstr/>
      </vt:variant>
      <vt:variant>
        <vt:i4>6619229</vt:i4>
      </vt:variant>
      <vt:variant>
        <vt:i4>78</vt:i4>
      </vt:variant>
      <vt:variant>
        <vt:i4>0</vt:i4>
      </vt:variant>
      <vt:variant>
        <vt:i4>5</vt:i4>
      </vt:variant>
      <vt:variant>
        <vt:lpwstr>http://www.naesb.org/pdf4/dsmee_retail_ee_082211w1.doc</vt:lpwstr>
      </vt:variant>
      <vt:variant>
        <vt:lpwstr/>
      </vt:variant>
      <vt:variant>
        <vt:i4>589824</vt:i4>
      </vt:variant>
      <vt:variant>
        <vt:i4>75</vt:i4>
      </vt:variant>
      <vt:variant>
        <vt:i4>0</vt:i4>
      </vt:variant>
      <vt:variant>
        <vt:i4>5</vt:i4>
      </vt:variant>
      <vt:variant>
        <vt:lpwstr>http://www.naesb.org/pdf4/update083111w1.doc</vt:lpwstr>
      </vt:variant>
      <vt:variant>
        <vt:lpwstr/>
      </vt:variant>
      <vt:variant>
        <vt:i4>1179734</vt:i4>
      </vt:variant>
      <vt:variant>
        <vt:i4>72</vt:i4>
      </vt:variant>
      <vt:variant>
        <vt:i4>0</vt:i4>
      </vt:variant>
      <vt:variant>
        <vt:i4>5</vt:i4>
      </vt:variant>
      <vt:variant>
        <vt:lpwstr>http://www.naesb.org/pdf4/weq_oasis_081111_progress_report.xls</vt:lpwstr>
      </vt:variant>
      <vt:variant>
        <vt:lpwstr/>
      </vt:variant>
      <vt:variant>
        <vt:i4>2621483</vt:i4>
      </vt:variant>
      <vt:variant>
        <vt:i4>69</vt:i4>
      </vt:variant>
      <vt:variant>
        <vt:i4>0</vt:i4>
      </vt:variant>
      <vt:variant>
        <vt:i4>5</vt:i4>
      </vt:variant>
      <vt:variant>
        <vt:lpwstr>http://www.naesb.org/member_login_check.asp?doc=fa_weq_2011_ap_2aiii1_to_2aiii3.doc</vt:lpwstr>
      </vt:variant>
      <vt:variant>
        <vt:lpwstr/>
      </vt:variant>
      <vt:variant>
        <vt:i4>4587617</vt:i4>
      </vt:variant>
      <vt:variant>
        <vt:i4>66</vt:i4>
      </vt:variant>
      <vt:variant>
        <vt:i4>0</vt:i4>
      </vt:variant>
      <vt:variant>
        <vt:i4>5</vt:i4>
      </vt:variant>
      <vt:variant>
        <vt:lpwstr>http://www.naesb.org/pdf4/weq_oasis090711w2.doc</vt:lpwstr>
      </vt:variant>
      <vt:variant>
        <vt:lpwstr/>
      </vt:variant>
      <vt:variant>
        <vt:i4>589832</vt:i4>
      </vt:variant>
      <vt:variant>
        <vt:i4>63</vt:i4>
      </vt:variant>
      <vt:variant>
        <vt:i4>0</vt:i4>
      </vt:variant>
      <vt:variant>
        <vt:i4>5</vt:i4>
      </vt:variant>
      <vt:variant>
        <vt:lpwstr>http://www.naesb.org/pdf/ordrform.pdf</vt:lpwstr>
      </vt:variant>
      <vt:variant>
        <vt:lpwstr/>
      </vt:variant>
      <vt:variant>
        <vt:i4>2424889</vt:i4>
      </vt:variant>
      <vt:variant>
        <vt:i4>60</vt:i4>
      </vt:variant>
      <vt:variant>
        <vt:i4>0</vt:i4>
      </vt:variant>
      <vt:variant>
        <vt:i4>5</vt:i4>
      </vt:variant>
      <vt:variant>
        <vt:lpwstr>http://www.naesb.org/misc/retail_publication_schedule_ver1_4.doc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http://www.naesb.org/misc/weq_publication_schedule_ver2_2.doc</vt:lpwstr>
      </vt:variant>
      <vt:variant>
        <vt:lpwstr/>
      </vt:variant>
      <vt:variant>
        <vt:i4>7405678</vt:i4>
      </vt:variant>
      <vt:variant>
        <vt:i4>54</vt:i4>
      </vt:variant>
      <vt:variant>
        <vt:i4>0</vt:i4>
      </vt:variant>
      <vt:variant>
        <vt:i4>5</vt:i4>
      </vt:variant>
      <vt:variant>
        <vt:lpwstr>http://www.naesb.org/misc/wgq_publication_schedule_ver2_1.doc</vt:lpwstr>
      </vt:variant>
      <vt:variant>
        <vt:lpwstr/>
      </vt:variant>
      <vt:variant>
        <vt:i4>8061051</vt:i4>
      </vt:variant>
      <vt:variant>
        <vt:i4>51</vt:i4>
      </vt:variant>
      <vt:variant>
        <vt:i4>0</vt:i4>
      </vt:variant>
      <vt:variant>
        <vt:i4>5</vt:i4>
      </vt:variant>
      <vt:variant>
        <vt:lpwstr>http://www.naesb.org/pdf4/managing081911a1.doc</vt:lpwstr>
      </vt:variant>
      <vt:variant>
        <vt:lpwstr/>
      </vt:variant>
      <vt:variant>
        <vt:i4>393302</vt:i4>
      </vt:variant>
      <vt:variant>
        <vt:i4>48</vt:i4>
      </vt:variant>
      <vt:variant>
        <vt:i4>0</vt:i4>
      </vt:variant>
      <vt:variant>
        <vt:i4>5</vt:i4>
      </vt:variant>
      <vt:variant>
        <vt:lpwstr>http://www.naesb.org/pdf4/managing081911notes.doc</vt:lpwstr>
      </vt:variant>
      <vt:variant>
        <vt:lpwstr/>
      </vt:variant>
      <vt:variant>
        <vt:i4>6815847</vt:i4>
      </vt:variant>
      <vt:variant>
        <vt:i4>45</vt:i4>
      </vt:variant>
      <vt:variant>
        <vt:i4>0</vt:i4>
      </vt:variant>
      <vt:variant>
        <vt:i4>5</vt:i4>
      </vt:variant>
      <vt:variant>
        <vt:lpwstr>http://www.naesb.org/pdf4/cpc082911a1.docx</vt:lpwstr>
      </vt:variant>
      <vt:variant>
        <vt:lpwstr/>
      </vt:variant>
      <vt:variant>
        <vt:i4>1835099</vt:i4>
      </vt:variant>
      <vt:variant>
        <vt:i4>42</vt:i4>
      </vt:variant>
      <vt:variant>
        <vt:i4>0</vt:i4>
      </vt:variant>
      <vt:variant>
        <vt:i4>5</vt:i4>
      </vt:variant>
      <vt:variant>
        <vt:lpwstr>http://www.naesb.org/pdf4/cpc082911mn.doc</vt:lpwstr>
      </vt:variant>
      <vt:variant>
        <vt:lpwstr/>
      </vt:variant>
      <vt:variant>
        <vt:i4>4718609</vt:i4>
      </vt:variant>
      <vt:variant>
        <vt:i4>39</vt:i4>
      </vt:variant>
      <vt:variant>
        <vt:i4>0</vt:i4>
      </vt:variant>
      <vt:variant>
        <vt:i4>5</vt:i4>
      </vt:variant>
      <vt:variant>
        <vt:lpwstr>http://www.naesb.org/pdf4/bd_cic_090811notes.doc</vt:lpwstr>
      </vt:variant>
      <vt:variant>
        <vt:lpwstr/>
      </vt:variant>
      <vt:variant>
        <vt:i4>4849695</vt:i4>
      </vt:variant>
      <vt:variant>
        <vt:i4>36</vt:i4>
      </vt:variant>
      <vt:variant>
        <vt:i4>0</vt:i4>
      </vt:variant>
      <vt:variant>
        <vt:i4>5</vt:i4>
      </vt:variant>
      <vt:variant>
        <vt:lpwstr>http://www.naesb.org/pdf4/bd_cic_072811notes.doc</vt:lpwstr>
      </vt:variant>
      <vt:variant>
        <vt:lpwstr/>
      </vt:variant>
      <vt:variant>
        <vt:i4>3211295</vt:i4>
      </vt:variant>
      <vt:variant>
        <vt:i4>33</vt:i4>
      </vt:variant>
      <vt:variant>
        <vt:i4>0</vt:i4>
      </vt:variant>
      <vt:variant>
        <vt:i4>5</vt:i4>
      </vt:variant>
      <vt:variant>
        <vt:lpwstr>http://www.naesb.org/pdf4/board_resource092211w1.pdf</vt:lpwstr>
      </vt:variant>
      <vt:variant>
        <vt:lpwstr/>
      </vt:variant>
      <vt:variant>
        <vt:i4>5963848</vt:i4>
      </vt:variant>
      <vt:variant>
        <vt:i4>30</vt:i4>
      </vt:variant>
      <vt:variant>
        <vt:i4>0</vt:i4>
      </vt:variant>
      <vt:variant>
        <vt:i4>5</vt:i4>
      </vt:variant>
      <vt:variant>
        <vt:lpwstr>http://www.naesb.org/misc/financial_report_083111.docx</vt:lpwstr>
      </vt:variant>
      <vt:variant>
        <vt:lpwstr/>
      </vt:variant>
      <vt:variant>
        <vt:i4>3473447</vt:i4>
      </vt:variant>
      <vt:variant>
        <vt:i4>27</vt:i4>
      </vt:variant>
      <vt:variant>
        <vt:i4>0</vt:i4>
      </vt:variant>
      <vt:variant>
        <vt:i4>5</vt:i4>
      </vt:variant>
      <vt:variant>
        <vt:lpwstr>http://www.naesb.org/misc/financial_profile_083111.ppt</vt:lpwstr>
      </vt:variant>
      <vt:variant>
        <vt:lpwstr/>
      </vt:variant>
      <vt:variant>
        <vt:i4>4456561</vt:i4>
      </vt:variant>
      <vt:variant>
        <vt:i4>24</vt:i4>
      </vt:variant>
      <vt:variant>
        <vt:i4>0</vt:i4>
      </vt:variant>
      <vt:variant>
        <vt:i4>5</vt:i4>
      </vt:variant>
      <vt:variant>
        <vt:lpwstr>http://www.naesb.org/misc/board_membership_report_083111.doc</vt:lpwstr>
      </vt:variant>
      <vt:variant>
        <vt:lpwstr/>
      </vt:variant>
      <vt:variant>
        <vt:i4>4456546</vt:i4>
      </vt:variant>
      <vt:variant>
        <vt:i4>21</vt:i4>
      </vt:variant>
      <vt:variant>
        <vt:i4>0</vt:i4>
      </vt:variant>
      <vt:variant>
        <vt:i4>5</vt:i4>
      </vt:variant>
      <vt:variant>
        <vt:lpwstr>http://www.naesb.org/misc/board_membership_slide_090111.ppt</vt:lpwstr>
      </vt:variant>
      <vt:variant>
        <vt:lpwstr/>
      </vt:variant>
      <vt:variant>
        <vt:i4>2293778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http://www.naesb.org/pdf4/weq_ec081611a1.docx</vt:lpwstr>
      </vt:variant>
      <vt:variant>
        <vt:lpwstr/>
      </vt:variant>
      <vt:variant>
        <vt:i4>1441850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http://www.naesb.org/pdf4/retail_ec081711a1.docx</vt:lpwstr>
      </vt:variant>
      <vt:variant>
        <vt:lpwstr/>
      </vt:variant>
      <vt:variant>
        <vt:i4>3080210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http://www.naesb.org/pdf4/wgq_ec081811a1.docx</vt:lpwstr>
      </vt:variant>
      <vt:variant>
        <vt:lpwstr/>
      </vt:variant>
      <vt:variant>
        <vt:i4>4784149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http://www.naesb.org/pdf4/bd062311dm.doc</vt:lpwstr>
      </vt:variant>
      <vt:variant>
        <vt:lpwstr/>
      </vt:variant>
      <vt:variant>
        <vt:i4>1310806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http://www.naesb.org/pdf4/bd092211a.docx</vt:lpwstr>
      </vt:variant>
      <vt:variant>
        <vt:lpwstr/>
      </vt:variant>
      <vt:variant>
        <vt:i4>65634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http://www.naesb.org/pdf4/bod_terms.pdf</vt:lpwstr>
      </vt:variant>
      <vt:variant>
        <vt:lpwstr/>
      </vt:variant>
      <vt:variant>
        <vt:i4>4128790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http://www.naesb.org/misc/antitrust_guidance.doc</vt:lpwstr>
      </vt:variant>
      <vt:variant>
        <vt:lpwstr/>
      </vt:variant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Rae McQuade</cp:lastModifiedBy>
  <cp:revision>2</cp:revision>
  <cp:lastPrinted>2011-09-16T16:47:00Z</cp:lastPrinted>
  <dcterms:created xsi:type="dcterms:W3CDTF">2011-12-06T03:35:00Z</dcterms:created>
  <dcterms:modified xsi:type="dcterms:W3CDTF">2011-12-06T03:35:00Z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