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B4" w:rsidRDefault="00D951B4" w:rsidP="00EF2482">
      <w:pPr>
        <w:autoSpaceDE w:val="0"/>
        <w:autoSpaceDN w:val="0"/>
        <w:adjustRightInd w:val="0"/>
        <w:jc w:val="right"/>
      </w:pPr>
      <w:r>
        <w:t>January 12, 2012</w:t>
      </w:r>
    </w:p>
    <w:p w:rsidR="00D951B4" w:rsidRPr="00F4447C" w:rsidRDefault="00D951B4" w:rsidP="00EF2482">
      <w:pPr>
        <w:autoSpaceDE w:val="0"/>
        <w:autoSpaceDN w:val="0"/>
        <w:adjustRightInd w:val="0"/>
        <w:jc w:val="right"/>
      </w:pPr>
      <w:r>
        <w:t>via web site post and email</w:t>
      </w:r>
    </w:p>
    <w:p w:rsidR="00D951B4" w:rsidRDefault="00D951B4" w:rsidP="00262C6D">
      <w:pPr>
        <w:autoSpaceDE w:val="0"/>
        <w:autoSpaceDN w:val="0"/>
        <w:adjustRightInd w:val="0"/>
        <w:ind w:left="1440" w:hanging="1440"/>
      </w:pPr>
    </w:p>
    <w:p w:rsidR="00D951B4" w:rsidRDefault="00D951B4" w:rsidP="00262C6D">
      <w:pPr>
        <w:autoSpaceDE w:val="0"/>
        <w:autoSpaceDN w:val="0"/>
        <w:adjustRightInd w:val="0"/>
        <w:ind w:left="1440" w:hanging="1440"/>
      </w:pPr>
      <w:r>
        <w:t>TO:</w:t>
      </w:r>
      <w:r>
        <w:tab/>
        <w:t>NAESB Advisory Council and Guests, NAESB Board of Directors, NAESB Executive Committees, Interested Energy Associations and Groups</w:t>
      </w:r>
    </w:p>
    <w:p w:rsidR="00D951B4" w:rsidRDefault="00D951B4" w:rsidP="00BF1D35">
      <w:pPr>
        <w:autoSpaceDE w:val="0"/>
        <w:autoSpaceDN w:val="0"/>
        <w:adjustRightInd w:val="0"/>
      </w:pPr>
      <w:r>
        <w:t>FROM:</w:t>
      </w:r>
      <w:r>
        <w:tab/>
      </w:r>
      <w:r>
        <w:tab/>
      </w:r>
      <w:smartTag w:uri="urn:schemas-microsoft-com:office:smarttags" w:element="PersonName">
        <w:r>
          <w:t>Rae McQuade</w:t>
        </w:r>
      </w:smartTag>
      <w:r>
        <w:t>, President, NAESB</w:t>
      </w:r>
    </w:p>
    <w:p w:rsidR="00D951B4" w:rsidRDefault="00D951B4" w:rsidP="00BF1D35">
      <w:pPr>
        <w:autoSpaceDE w:val="0"/>
        <w:autoSpaceDN w:val="0"/>
        <w:adjustRightInd w:val="0"/>
      </w:pPr>
      <w:r>
        <w:t>RE:</w:t>
      </w:r>
      <w:r>
        <w:tab/>
      </w:r>
      <w:r>
        <w:tab/>
        <w:t>NAESB Advisory Council Meeting Agenda and Reception</w:t>
      </w:r>
    </w:p>
    <w:p w:rsidR="00D951B4" w:rsidRDefault="00D951B4" w:rsidP="00774BAB">
      <w:pPr>
        <w:autoSpaceDE w:val="0"/>
        <w:autoSpaceDN w:val="0"/>
        <w:adjustRightInd w:val="0"/>
        <w:spacing w:before="120"/>
      </w:pPr>
    </w:p>
    <w:p w:rsidR="00D951B4" w:rsidRDefault="00D951B4" w:rsidP="00262C6D">
      <w:pPr>
        <w:autoSpaceDE w:val="0"/>
        <w:autoSpaceDN w:val="0"/>
        <w:adjustRightInd w:val="0"/>
      </w:pPr>
      <w:r w:rsidRPr="00774BAB">
        <w:t>Dear NAESB Advisory Council Member</w:t>
      </w:r>
      <w:r>
        <w:t>s</w:t>
      </w:r>
      <w:r w:rsidRPr="00774BAB">
        <w:t>,</w:t>
      </w:r>
      <w:r>
        <w:t xml:space="preserve"> Guests, NAESB Board of Directors, NAESB Executive Committee members, Executives of Interested Energy Associations and Groups:</w:t>
      </w:r>
    </w:p>
    <w:p w:rsidR="00D951B4" w:rsidRPr="00774BAB" w:rsidRDefault="00D951B4" w:rsidP="00774BAB">
      <w:pPr>
        <w:tabs>
          <w:tab w:val="left" w:pos="360"/>
        </w:tabs>
        <w:autoSpaceDE w:val="0"/>
        <w:autoSpaceDN w:val="0"/>
        <w:adjustRightInd w:val="0"/>
        <w:spacing w:before="120"/>
      </w:pPr>
      <w:r w:rsidRPr="00774BAB">
        <w:tab/>
      </w:r>
      <w:r>
        <w:t>As noted in other communications, i</w:t>
      </w:r>
      <w:r w:rsidRPr="00774BAB">
        <w:t xml:space="preserve">t’s that time again for our annual Advisory Council meeting.  NARUC has </w:t>
      </w:r>
      <w:r>
        <w:t xml:space="preserve">again </w:t>
      </w:r>
      <w:r w:rsidRPr="00774BAB">
        <w:t xml:space="preserve">graciously worked with us to make room in their winter program for our meeting and reception.  </w:t>
      </w:r>
      <w:r>
        <w:t>As previously announced, t</w:t>
      </w:r>
      <w:r w:rsidRPr="00774BAB">
        <w:t>he meeting will be held at the hotel for the NARUC Winter meeting</w:t>
      </w:r>
      <w:r w:rsidRPr="00BF1D35">
        <w:rPr>
          <w:b/>
        </w:rPr>
        <w:t xml:space="preserve"> – the Renaissance Washington Hotel, 999 9th Street, Washington, DC, on Saturday February </w:t>
      </w:r>
      <w:r>
        <w:rPr>
          <w:b/>
        </w:rPr>
        <w:t xml:space="preserve">4, 2012 </w:t>
      </w:r>
      <w:r w:rsidRPr="00BF1D35">
        <w:rPr>
          <w:b/>
        </w:rPr>
        <w:t xml:space="preserve"> from 4:00 pm to 6:00 pm Eastern</w:t>
      </w:r>
      <w:r>
        <w:rPr>
          <w:b/>
        </w:rPr>
        <w:t xml:space="preserve"> in Room</w:t>
      </w:r>
      <w:r w:rsidRPr="00943104">
        <w:rPr>
          <w:b/>
        </w:rPr>
        <w:t xml:space="preserve"> 1</w:t>
      </w:r>
      <w:r>
        <w:rPr>
          <w:b/>
        </w:rPr>
        <w:t xml:space="preserve">5 </w:t>
      </w:r>
      <w:r w:rsidRPr="00943104">
        <w:rPr>
          <w:rStyle w:val="FootnoteReference"/>
          <w:b/>
          <w:vertAlign w:val="superscript"/>
        </w:rPr>
        <w:footnoteReference w:id="1"/>
      </w:r>
      <w:r w:rsidRPr="00943104">
        <w:rPr>
          <w:b/>
        </w:rPr>
        <w:t>.</w:t>
      </w:r>
      <w:r w:rsidRPr="00774BAB">
        <w:t xml:space="preserve">  We have important and timely topics to discuss and plan, so we hope that you can make time in your schedule to join us.  Your thoughts and input will be greatly appreciated.</w:t>
      </w:r>
    </w:p>
    <w:p w:rsidR="00D951B4" w:rsidRPr="00774BAB" w:rsidRDefault="00D951B4" w:rsidP="00774BAB">
      <w:pPr>
        <w:tabs>
          <w:tab w:val="left" w:pos="360"/>
        </w:tabs>
        <w:spacing w:before="120"/>
      </w:pPr>
      <w:r w:rsidRPr="00774BAB">
        <w:tab/>
        <w:t xml:space="preserve">Bruce Ellsworth is our chairman and will lead us through the meeting.  </w:t>
      </w:r>
      <w:r>
        <w:t>The meeting will be focused on key issues facing NAESB, areas where Advisory Council guidance would be helpful in determining directions NAESB should take, and a review of our process.</w:t>
      </w:r>
      <w:r w:rsidRPr="00774BAB">
        <w:t xml:space="preserve">  </w:t>
      </w:r>
      <w:r>
        <w:t>As always, y</w:t>
      </w:r>
      <w:r w:rsidRPr="00774BAB">
        <w:t xml:space="preserve">our advice and thoughts would be most helpful to us to ensure we have the right focus and level of commitment to </w:t>
      </w:r>
      <w:r>
        <w:t>our projects.</w:t>
      </w:r>
    </w:p>
    <w:p w:rsidR="00D951B4" w:rsidRDefault="00D951B4" w:rsidP="00774BAB">
      <w:pPr>
        <w:tabs>
          <w:tab w:val="left" w:pos="360"/>
        </w:tabs>
        <w:spacing w:before="120"/>
      </w:pPr>
      <w:r>
        <w:tab/>
        <w:t>At the conclusion of the meeting, Bruce will direct us to the reception/buffet</w:t>
      </w:r>
      <w:r w:rsidRPr="00BF1D35">
        <w:rPr>
          <w:rStyle w:val="FootnoteReference"/>
          <w:vertAlign w:val="superscript"/>
        </w:rPr>
        <w:footnoteReference w:id="2"/>
      </w:r>
      <w:r>
        <w:t xml:space="preserve"> – a three hour event where you can relax, enjoy refreshments, and visit.  If you would like to include your spouse or a colleague as additional guests for this reception, by all means, do so.  Other NARUC meetings end at the same time as our council meeting, and we are typically joined by several other state commissioners and staff who were unable to drop in to our Advisory Council meeting.  We look forward to these additional invitees and thank NARUC for publicizing our event. </w:t>
      </w:r>
    </w:p>
    <w:p w:rsidR="00D951B4" w:rsidRDefault="00D951B4" w:rsidP="00774BAB">
      <w:pPr>
        <w:tabs>
          <w:tab w:val="left" w:pos="360"/>
        </w:tabs>
        <w:spacing w:before="120"/>
      </w:pPr>
      <w:r>
        <w:tab/>
        <w:t xml:space="preserve">The draft agenda is provided in this packet and meeting materials for the meeting will be made available shortly on our web site for your access at </w:t>
      </w:r>
      <w:hyperlink r:id="rId7" w:history="1">
        <w:r w:rsidRPr="000A6BD4">
          <w:rPr>
            <w:rStyle w:val="Hyperlink"/>
          </w:rPr>
          <w:t>http://www.naesb.org/advcom.asp</w:t>
        </w:r>
      </w:hyperlink>
      <w:r>
        <w:t>.  Please let us know if there are other topics you would like to see added.</w:t>
      </w:r>
    </w:p>
    <w:p w:rsidR="00D951B4" w:rsidRDefault="00D951B4" w:rsidP="00774BAB">
      <w:pPr>
        <w:tabs>
          <w:tab w:val="left" w:pos="360"/>
        </w:tabs>
        <w:spacing w:before="120"/>
      </w:pPr>
      <w:r>
        <w:tab/>
        <w:t xml:space="preserve">On a separate note, if you are considering attending the NARUC meeting, let me urge you to do so.  It is a wonderful forum, highlighting topics of importance to us all.  I have included NARUC President Wright’s letter in the packet for your convenience. </w:t>
      </w:r>
    </w:p>
    <w:p w:rsidR="00D951B4" w:rsidRDefault="00D951B4" w:rsidP="00774BAB">
      <w:pPr>
        <w:tabs>
          <w:tab w:val="left" w:pos="360"/>
        </w:tabs>
        <w:spacing w:before="120"/>
      </w:pPr>
      <w:r>
        <w:tab/>
        <w:t xml:space="preserve">As always, we look forward to seeing you -- </w:t>
      </w:r>
    </w:p>
    <w:p w:rsidR="00D951B4" w:rsidRDefault="00D951B4" w:rsidP="00774BAB">
      <w:pPr>
        <w:tabs>
          <w:tab w:val="left" w:pos="360"/>
        </w:tabs>
        <w:spacing w:before="120"/>
      </w:pPr>
    </w:p>
    <w:p w:rsidR="00D951B4" w:rsidRDefault="00D951B4" w:rsidP="00774BAB">
      <w:pPr>
        <w:tabs>
          <w:tab w:val="left" w:pos="360"/>
        </w:tabs>
        <w:spacing w:before="120"/>
      </w:pPr>
      <w:r>
        <w:t>With Best Regards,</w:t>
      </w:r>
    </w:p>
    <w:p w:rsidR="00D951B4" w:rsidRPr="00AE1697" w:rsidRDefault="00D951B4" w:rsidP="00774BAB">
      <w:pPr>
        <w:tabs>
          <w:tab w:val="left" w:pos="360"/>
        </w:tabs>
        <w:spacing w:before="120"/>
        <w:rPr>
          <w:rFonts w:ascii="Bradley Hand ITC" w:hAnsi="Bradley Hand ITC"/>
          <w:b/>
          <w:i/>
          <w:sz w:val="28"/>
          <w:szCs w:val="28"/>
        </w:rPr>
      </w:pPr>
      <w:r w:rsidRPr="00AE1697">
        <w:rPr>
          <w:rFonts w:ascii="Bradley Hand ITC" w:hAnsi="Bradley Hand ITC"/>
          <w:b/>
          <w:i/>
          <w:sz w:val="40"/>
          <w:szCs w:val="40"/>
        </w:rPr>
        <w:t>R</w:t>
      </w:r>
      <w:r w:rsidRPr="00AE1697">
        <w:rPr>
          <w:rFonts w:ascii="Bradley Hand ITC" w:hAnsi="Bradley Hand ITC"/>
          <w:b/>
          <w:i/>
          <w:sz w:val="28"/>
          <w:szCs w:val="28"/>
        </w:rPr>
        <w:t>ae</w:t>
      </w:r>
    </w:p>
    <w:p w:rsidR="00D951B4" w:rsidRDefault="00D951B4" w:rsidP="00E54090">
      <w:pPr>
        <w:rPr>
          <w:rFonts w:ascii="Bookman Old Style" w:hAnsi="Bookman Old Style"/>
        </w:rPr>
        <w:sectPr w:rsidR="00D951B4">
          <w:headerReference w:type="default" r:id="rId8"/>
          <w:footerReference w:type="default" r:id="rId9"/>
          <w:pgSz w:w="12240" w:h="15840" w:code="1"/>
          <w:pgMar w:top="720" w:right="1260" w:bottom="720" w:left="1170" w:header="720" w:footer="720" w:gutter="0"/>
          <w:cols w:space="720"/>
        </w:sectPr>
      </w:pPr>
    </w:p>
    <w:p w:rsidR="00D951B4" w:rsidRDefault="00D951B4" w:rsidP="00E54090">
      <w:pPr>
        <w:rPr>
          <w:rFonts w:ascii="Bookman Old Style" w:hAnsi="Bookman Old Style"/>
        </w:rPr>
      </w:pPr>
    </w:p>
    <w:p w:rsidR="00D951B4" w:rsidRPr="00B9570F" w:rsidRDefault="00D951B4" w:rsidP="00486B26">
      <w:pPr>
        <w:jc w:val="center"/>
        <w:rPr>
          <w:b/>
        </w:rPr>
      </w:pPr>
      <w:r>
        <w:rPr>
          <w:b/>
        </w:rPr>
        <w:t>NAESB ADVISORY COUNCIL MEETING</w:t>
      </w:r>
    </w:p>
    <w:p w:rsidR="00D951B4" w:rsidRPr="00B9570F" w:rsidRDefault="00D951B4" w:rsidP="00A34E62">
      <w:pPr>
        <w:jc w:val="center"/>
        <w:rPr>
          <w:b/>
        </w:rPr>
      </w:pPr>
      <w:r w:rsidRPr="00B9570F">
        <w:rPr>
          <w:b/>
        </w:rPr>
        <w:t xml:space="preserve">Renaissance Washington Hotel, </w:t>
      </w:r>
      <w:smartTag w:uri="urn:schemas-microsoft-com:office:smarttags" w:element="State">
        <w:smartTag w:uri="urn:schemas-microsoft-com:office:smarttags" w:element="Street">
          <w:r w:rsidRPr="00B9570F">
            <w:rPr>
              <w:b/>
            </w:rPr>
            <w:t>999</w:t>
          </w:r>
          <w:r>
            <w:rPr>
              <w:b/>
            </w:rPr>
            <w:t xml:space="preserve"> 9th</w:t>
          </w:r>
          <w:r w:rsidRPr="00B9570F">
            <w:rPr>
              <w:b/>
            </w:rPr>
            <w:t xml:space="preserve"> Street</w:t>
          </w:r>
        </w:smartTag>
        <w:r w:rsidRPr="00B9570F">
          <w:rPr>
            <w:b/>
          </w:rPr>
          <w:t xml:space="preserve">, </w:t>
        </w:r>
        <w:smartTag w:uri="urn:schemas-microsoft-com:office:smarttags" w:element="State">
          <w:r w:rsidRPr="00B9570F">
            <w:rPr>
              <w:b/>
            </w:rPr>
            <w:t>Washington</w:t>
          </w:r>
        </w:smartTag>
        <w:r w:rsidRPr="00B9570F">
          <w:rPr>
            <w:b/>
          </w:rPr>
          <w:t xml:space="preserve">, </w:t>
        </w:r>
        <w:smartTag w:uri="urn:schemas-microsoft-com:office:smarttags" w:element="State">
          <w:r w:rsidRPr="00B9570F">
            <w:rPr>
              <w:b/>
            </w:rPr>
            <w:t>DC</w:t>
          </w:r>
        </w:smartTag>
      </w:smartTag>
      <w:r w:rsidRPr="00B9570F">
        <w:rPr>
          <w:b/>
        </w:rPr>
        <w:t xml:space="preserve"> – Room </w:t>
      </w:r>
      <w:r>
        <w:rPr>
          <w:b/>
        </w:rPr>
        <w:t>15</w:t>
      </w:r>
    </w:p>
    <w:p w:rsidR="00D951B4" w:rsidRPr="00B9570F" w:rsidRDefault="00D951B4" w:rsidP="00A34E62">
      <w:pPr>
        <w:jc w:val="center"/>
        <w:rPr>
          <w:b/>
        </w:rPr>
      </w:pPr>
      <w:r>
        <w:rPr>
          <w:b/>
        </w:rPr>
        <w:t xml:space="preserve">Saturday, February 4, 2012 -- </w:t>
      </w:r>
      <w:r w:rsidRPr="00B9570F">
        <w:rPr>
          <w:b/>
        </w:rPr>
        <w:t xml:space="preserve">4:00 to </w:t>
      </w:r>
      <w:smartTag w:uri="urn:schemas-microsoft-com:office:smarttags" w:element="State">
        <w:r w:rsidRPr="00B9570F">
          <w:rPr>
            <w:b/>
          </w:rPr>
          <w:t>6:00 pm</w:t>
        </w:r>
      </w:smartTag>
      <w:r w:rsidRPr="00B9570F">
        <w:rPr>
          <w:b/>
        </w:rPr>
        <w:t xml:space="preserve"> Eastern</w:t>
      </w:r>
    </w:p>
    <w:p w:rsidR="00D951B4" w:rsidRPr="00B9570F" w:rsidRDefault="00D951B4" w:rsidP="00486B26">
      <w:pPr>
        <w:jc w:val="center"/>
        <w:rPr>
          <w:b/>
          <w:sz w:val="18"/>
          <w:szCs w:val="18"/>
        </w:rPr>
      </w:pPr>
    </w:p>
    <w:p w:rsidR="00D951B4" w:rsidRPr="00B9570F" w:rsidRDefault="00D951B4" w:rsidP="00486B26">
      <w:pPr>
        <w:jc w:val="center"/>
        <w:rPr>
          <w:b/>
          <w:sz w:val="18"/>
          <w:szCs w:val="18"/>
        </w:rPr>
      </w:pPr>
      <w:r w:rsidRPr="00B9570F">
        <w:rPr>
          <w:b/>
          <w:sz w:val="18"/>
          <w:szCs w:val="18"/>
        </w:rPr>
        <w:t>AGENDA</w:t>
      </w:r>
    </w:p>
    <w:p w:rsidR="00D951B4" w:rsidRPr="00B9570F" w:rsidRDefault="00D951B4" w:rsidP="00486B26">
      <w:pPr>
        <w:jc w:val="center"/>
        <w:rPr>
          <w:b/>
          <w:sz w:val="18"/>
          <w:szCs w:val="18"/>
        </w:rPr>
      </w:pPr>
    </w:p>
    <w:p w:rsidR="00D951B4" w:rsidRPr="00B9570F" w:rsidRDefault="00D951B4" w:rsidP="00486B26">
      <w:pPr>
        <w:tabs>
          <w:tab w:val="left" w:pos="720"/>
        </w:tabs>
        <w:rPr>
          <w:sz w:val="18"/>
          <w:szCs w:val="18"/>
        </w:rPr>
      </w:pPr>
      <w:r w:rsidRPr="00B9570F">
        <w:rPr>
          <w:sz w:val="18"/>
          <w:szCs w:val="18"/>
        </w:rPr>
        <w:t>4:00 pm</w:t>
      </w:r>
      <w:r w:rsidRPr="00B9570F">
        <w:rPr>
          <w:sz w:val="18"/>
          <w:szCs w:val="18"/>
        </w:rPr>
        <w:tab/>
      </w:r>
      <w:r>
        <w:rPr>
          <w:sz w:val="18"/>
          <w:szCs w:val="18"/>
        </w:rPr>
        <w:tab/>
      </w:r>
      <w:r w:rsidRPr="00B9570F">
        <w:rPr>
          <w:sz w:val="18"/>
          <w:szCs w:val="18"/>
        </w:rPr>
        <w:t>1.</w:t>
      </w:r>
      <w:r w:rsidRPr="00B9570F">
        <w:rPr>
          <w:sz w:val="18"/>
          <w:szCs w:val="18"/>
        </w:rPr>
        <w:tab/>
        <w:t>Welcome</w:t>
      </w:r>
    </w:p>
    <w:p w:rsidR="00D951B4" w:rsidRPr="00B9570F" w:rsidRDefault="00D951B4" w:rsidP="00486B26">
      <w:pPr>
        <w:numPr>
          <w:ilvl w:val="0"/>
          <w:numId w:val="23"/>
        </w:numPr>
        <w:tabs>
          <w:tab w:val="clear" w:pos="720"/>
          <w:tab w:val="left" w:pos="2520"/>
        </w:tabs>
        <w:ind w:left="2160" w:firstLine="0"/>
        <w:rPr>
          <w:sz w:val="18"/>
          <w:szCs w:val="18"/>
        </w:rPr>
      </w:pPr>
      <w:r w:rsidRPr="00B9570F">
        <w:rPr>
          <w:sz w:val="18"/>
          <w:szCs w:val="18"/>
        </w:rPr>
        <w:t>Antitrust Guidance</w:t>
      </w:r>
    </w:p>
    <w:p w:rsidR="00D951B4" w:rsidRPr="00B9570F" w:rsidRDefault="00D951B4" w:rsidP="00486B26">
      <w:pPr>
        <w:numPr>
          <w:ilvl w:val="0"/>
          <w:numId w:val="23"/>
        </w:numPr>
        <w:tabs>
          <w:tab w:val="left" w:pos="2520"/>
        </w:tabs>
        <w:ind w:left="2160" w:firstLine="0"/>
        <w:rPr>
          <w:sz w:val="18"/>
          <w:szCs w:val="18"/>
        </w:rPr>
      </w:pPr>
      <w:r w:rsidRPr="00B9570F">
        <w:rPr>
          <w:sz w:val="18"/>
          <w:szCs w:val="18"/>
        </w:rPr>
        <w:t>Welcome to Members and Attendees</w:t>
      </w:r>
    </w:p>
    <w:p w:rsidR="00D951B4" w:rsidRPr="00B9570F" w:rsidRDefault="00D951B4" w:rsidP="00486B26">
      <w:pPr>
        <w:numPr>
          <w:ilvl w:val="0"/>
          <w:numId w:val="23"/>
        </w:numPr>
        <w:tabs>
          <w:tab w:val="clear" w:pos="720"/>
          <w:tab w:val="left" w:pos="2520"/>
        </w:tabs>
        <w:ind w:left="2160" w:firstLine="0"/>
        <w:rPr>
          <w:sz w:val="18"/>
          <w:szCs w:val="18"/>
        </w:rPr>
      </w:pPr>
      <w:r w:rsidRPr="00B9570F">
        <w:rPr>
          <w:sz w:val="18"/>
          <w:szCs w:val="18"/>
        </w:rPr>
        <w:t>Introduction and Roll Call</w:t>
      </w:r>
    </w:p>
    <w:p w:rsidR="00D951B4" w:rsidRPr="00B9570F" w:rsidRDefault="00D951B4" w:rsidP="00486B26">
      <w:pPr>
        <w:numPr>
          <w:ilvl w:val="0"/>
          <w:numId w:val="23"/>
        </w:numPr>
        <w:tabs>
          <w:tab w:val="clear" w:pos="720"/>
          <w:tab w:val="left" w:pos="2520"/>
        </w:tabs>
        <w:ind w:left="2160" w:firstLine="0"/>
        <w:rPr>
          <w:sz w:val="18"/>
          <w:szCs w:val="18"/>
        </w:rPr>
      </w:pPr>
      <w:r w:rsidRPr="00B9570F">
        <w:rPr>
          <w:sz w:val="18"/>
          <w:szCs w:val="18"/>
        </w:rPr>
        <w:t>Adoption of Agenda</w:t>
      </w:r>
    </w:p>
    <w:p w:rsidR="00D951B4" w:rsidRPr="00B9570F" w:rsidRDefault="00D951B4" w:rsidP="00486B26">
      <w:pPr>
        <w:tabs>
          <w:tab w:val="left" w:pos="720"/>
          <w:tab w:val="left" w:pos="1440"/>
        </w:tabs>
        <w:ind w:left="2160" w:hanging="2160"/>
        <w:rPr>
          <w:sz w:val="18"/>
          <w:szCs w:val="18"/>
        </w:rPr>
      </w:pPr>
    </w:p>
    <w:p w:rsidR="00D951B4" w:rsidRPr="00B9570F" w:rsidRDefault="00D951B4" w:rsidP="00486B26">
      <w:pPr>
        <w:rPr>
          <w:sz w:val="18"/>
          <w:szCs w:val="18"/>
        </w:rPr>
      </w:pPr>
      <w:r w:rsidRPr="00B9570F">
        <w:rPr>
          <w:sz w:val="18"/>
          <w:szCs w:val="18"/>
        </w:rPr>
        <w:tab/>
      </w:r>
      <w:r w:rsidRPr="00B9570F">
        <w:rPr>
          <w:sz w:val="18"/>
          <w:szCs w:val="18"/>
        </w:rPr>
        <w:tab/>
      </w:r>
      <w:r>
        <w:rPr>
          <w:sz w:val="18"/>
          <w:szCs w:val="18"/>
        </w:rPr>
        <w:t>2</w:t>
      </w:r>
      <w:r w:rsidRPr="00B9570F">
        <w:rPr>
          <w:sz w:val="18"/>
          <w:szCs w:val="18"/>
        </w:rPr>
        <w:t>.</w:t>
      </w:r>
      <w:r w:rsidRPr="00B9570F">
        <w:rPr>
          <w:sz w:val="18"/>
          <w:szCs w:val="18"/>
        </w:rPr>
        <w:tab/>
        <w:t>Update on Quadrant Activities</w:t>
      </w:r>
      <w:r>
        <w:rPr>
          <w:sz w:val="18"/>
          <w:szCs w:val="18"/>
        </w:rPr>
        <w:t xml:space="preserve"> and Strategic Directions</w:t>
      </w:r>
    </w:p>
    <w:p w:rsidR="00D951B4" w:rsidRDefault="00D951B4" w:rsidP="00943104">
      <w:pPr>
        <w:numPr>
          <w:ilvl w:val="0"/>
          <w:numId w:val="27"/>
        </w:numPr>
        <w:tabs>
          <w:tab w:val="clear" w:pos="2880"/>
        </w:tabs>
        <w:ind w:left="2520"/>
        <w:rPr>
          <w:sz w:val="18"/>
          <w:szCs w:val="18"/>
        </w:rPr>
      </w:pPr>
      <w:r>
        <w:rPr>
          <w:sz w:val="18"/>
          <w:szCs w:val="18"/>
        </w:rPr>
        <w:t>WEQ Annual Plans and Issues</w:t>
      </w:r>
    </w:p>
    <w:p w:rsidR="00D951B4" w:rsidRDefault="00D951B4" w:rsidP="00943104">
      <w:pPr>
        <w:numPr>
          <w:ilvl w:val="0"/>
          <w:numId w:val="27"/>
        </w:numPr>
        <w:tabs>
          <w:tab w:val="clear" w:pos="2880"/>
        </w:tabs>
        <w:ind w:left="2520"/>
        <w:rPr>
          <w:sz w:val="18"/>
          <w:szCs w:val="18"/>
        </w:rPr>
      </w:pPr>
      <w:r>
        <w:rPr>
          <w:sz w:val="18"/>
          <w:szCs w:val="18"/>
        </w:rPr>
        <w:t>Retail Annual Plans and Issues</w:t>
      </w:r>
    </w:p>
    <w:p w:rsidR="00D951B4" w:rsidRPr="00B9570F" w:rsidRDefault="00D951B4" w:rsidP="00943104">
      <w:pPr>
        <w:numPr>
          <w:ilvl w:val="0"/>
          <w:numId w:val="27"/>
        </w:numPr>
        <w:tabs>
          <w:tab w:val="clear" w:pos="2880"/>
        </w:tabs>
        <w:ind w:left="2520"/>
        <w:rPr>
          <w:sz w:val="18"/>
          <w:szCs w:val="18"/>
        </w:rPr>
      </w:pPr>
      <w:r>
        <w:rPr>
          <w:sz w:val="18"/>
          <w:szCs w:val="18"/>
        </w:rPr>
        <w:t>WGQ Annual Plans and Issues</w:t>
      </w:r>
    </w:p>
    <w:p w:rsidR="00D951B4" w:rsidRPr="00B9570F" w:rsidRDefault="00D951B4" w:rsidP="00856EB4">
      <w:pPr>
        <w:tabs>
          <w:tab w:val="left" w:pos="720"/>
          <w:tab w:val="left" w:pos="1440"/>
        </w:tabs>
        <w:ind w:left="2160" w:hanging="2160"/>
        <w:rPr>
          <w:sz w:val="18"/>
          <w:szCs w:val="18"/>
        </w:rPr>
      </w:pPr>
    </w:p>
    <w:p w:rsidR="00D951B4" w:rsidRPr="00B9570F" w:rsidRDefault="00D951B4" w:rsidP="00FD033D">
      <w:pPr>
        <w:tabs>
          <w:tab w:val="left" w:pos="1440"/>
        </w:tabs>
        <w:ind w:left="1440"/>
        <w:rPr>
          <w:b/>
          <w:i/>
          <w:sz w:val="18"/>
          <w:szCs w:val="18"/>
        </w:rPr>
      </w:pPr>
      <w:r>
        <w:rPr>
          <w:sz w:val="18"/>
          <w:szCs w:val="18"/>
        </w:rPr>
        <w:t>3</w:t>
      </w:r>
      <w:r w:rsidRPr="00B9570F">
        <w:rPr>
          <w:sz w:val="18"/>
          <w:szCs w:val="18"/>
        </w:rPr>
        <w:t>.</w:t>
      </w:r>
      <w:r w:rsidRPr="00B9570F">
        <w:rPr>
          <w:sz w:val="18"/>
          <w:szCs w:val="18"/>
        </w:rPr>
        <w:tab/>
      </w:r>
      <w:r>
        <w:rPr>
          <w:sz w:val="18"/>
          <w:szCs w:val="18"/>
        </w:rPr>
        <w:t>Gas-Electric Harmonization and the National Petroleum Council Report</w:t>
      </w:r>
    </w:p>
    <w:p w:rsidR="00D951B4" w:rsidRPr="00B9570F" w:rsidRDefault="00D951B4" w:rsidP="00FD033D">
      <w:pPr>
        <w:tabs>
          <w:tab w:val="left" w:pos="720"/>
          <w:tab w:val="left" w:pos="1440"/>
        </w:tabs>
        <w:ind w:left="2160" w:hanging="2160"/>
        <w:rPr>
          <w:sz w:val="18"/>
          <w:szCs w:val="18"/>
        </w:rPr>
      </w:pPr>
    </w:p>
    <w:p w:rsidR="00D951B4" w:rsidRDefault="00D951B4" w:rsidP="00FD033D">
      <w:pPr>
        <w:tabs>
          <w:tab w:val="left" w:pos="2160"/>
        </w:tabs>
        <w:ind w:left="2160" w:hanging="720"/>
        <w:rPr>
          <w:sz w:val="18"/>
          <w:szCs w:val="18"/>
        </w:rPr>
      </w:pPr>
      <w:r>
        <w:rPr>
          <w:sz w:val="18"/>
          <w:szCs w:val="18"/>
        </w:rPr>
        <w:t>4</w:t>
      </w:r>
      <w:r w:rsidRPr="00B9570F">
        <w:rPr>
          <w:sz w:val="18"/>
          <w:szCs w:val="18"/>
        </w:rPr>
        <w:t>.</w:t>
      </w:r>
      <w:r w:rsidRPr="00B9570F">
        <w:rPr>
          <w:sz w:val="18"/>
          <w:szCs w:val="18"/>
        </w:rPr>
        <w:tab/>
      </w:r>
      <w:r>
        <w:rPr>
          <w:sz w:val="18"/>
          <w:szCs w:val="18"/>
        </w:rPr>
        <w:t>Shale Gas Reporting Request</w:t>
      </w:r>
    </w:p>
    <w:p w:rsidR="00D951B4" w:rsidRDefault="00D951B4" w:rsidP="00FD033D">
      <w:pPr>
        <w:tabs>
          <w:tab w:val="left" w:pos="2160"/>
        </w:tabs>
        <w:ind w:left="2160" w:hanging="720"/>
        <w:rPr>
          <w:sz w:val="18"/>
          <w:szCs w:val="18"/>
        </w:rPr>
      </w:pPr>
    </w:p>
    <w:p w:rsidR="00D951B4" w:rsidRPr="00B9570F" w:rsidRDefault="00D951B4" w:rsidP="00FD033D">
      <w:pPr>
        <w:tabs>
          <w:tab w:val="left" w:pos="2160"/>
        </w:tabs>
        <w:ind w:left="2160" w:hanging="720"/>
        <w:rPr>
          <w:b/>
          <w:i/>
          <w:sz w:val="18"/>
          <w:szCs w:val="18"/>
        </w:rPr>
      </w:pPr>
      <w:r>
        <w:rPr>
          <w:sz w:val="18"/>
          <w:szCs w:val="18"/>
        </w:rPr>
        <w:t>5.</w:t>
      </w:r>
      <w:r>
        <w:rPr>
          <w:sz w:val="18"/>
          <w:szCs w:val="18"/>
        </w:rPr>
        <w:tab/>
        <w:t>Smart Grid, Data Privacy and Energy Usage Information – The Green Button Challenge</w:t>
      </w:r>
    </w:p>
    <w:p w:rsidR="00D951B4" w:rsidRDefault="00D951B4" w:rsidP="00486B26">
      <w:pPr>
        <w:tabs>
          <w:tab w:val="left" w:pos="720"/>
          <w:tab w:val="left" w:pos="1440"/>
        </w:tabs>
        <w:ind w:left="2160" w:hanging="2160"/>
        <w:rPr>
          <w:sz w:val="18"/>
          <w:szCs w:val="18"/>
        </w:rPr>
      </w:pPr>
    </w:p>
    <w:p w:rsidR="00D951B4" w:rsidRPr="00B9570F" w:rsidRDefault="00D951B4" w:rsidP="00486B26">
      <w:pPr>
        <w:tabs>
          <w:tab w:val="left" w:pos="720"/>
          <w:tab w:val="left" w:pos="1440"/>
        </w:tabs>
        <w:ind w:left="2160" w:hanging="2160"/>
        <w:rPr>
          <w:b/>
          <w:i/>
          <w:sz w:val="18"/>
          <w:szCs w:val="18"/>
        </w:rPr>
      </w:pPr>
      <w:r>
        <w:rPr>
          <w:sz w:val="18"/>
          <w:szCs w:val="18"/>
        </w:rPr>
        <w:tab/>
      </w:r>
      <w:r>
        <w:rPr>
          <w:sz w:val="18"/>
          <w:szCs w:val="18"/>
        </w:rPr>
        <w:tab/>
        <w:t>6</w:t>
      </w:r>
      <w:r w:rsidRPr="00B9570F">
        <w:rPr>
          <w:sz w:val="18"/>
          <w:szCs w:val="18"/>
        </w:rPr>
        <w:t>.</w:t>
      </w:r>
      <w:r w:rsidRPr="00B9570F">
        <w:rPr>
          <w:sz w:val="18"/>
          <w:szCs w:val="18"/>
        </w:rPr>
        <w:tab/>
        <w:t>New Business</w:t>
      </w:r>
    </w:p>
    <w:p w:rsidR="00D951B4" w:rsidRPr="00B9570F" w:rsidRDefault="00D951B4" w:rsidP="00486B26">
      <w:pPr>
        <w:numPr>
          <w:ilvl w:val="0"/>
          <w:numId w:val="24"/>
        </w:numPr>
        <w:rPr>
          <w:sz w:val="18"/>
          <w:szCs w:val="18"/>
        </w:rPr>
      </w:pPr>
      <w:r w:rsidRPr="00B9570F">
        <w:rPr>
          <w:sz w:val="18"/>
          <w:szCs w:val="18"/>
        </w:rPr>
        <w:t>Ideas and Suggestions from the Floor</w:t>
      </w:r>
    </w:p>
    <w:p w:rsidR="00D951B4" w:rsidRPr="00B9570F" w:rsidRDefault="00D951B4" w:rsidP="00486B26">
      <w:pPr>
        <w:numPr>
          <w:ilvl w:val="0"/>
          <w:numId w:val="24"/>
        </w:numPr>
        <w:rPr>
          <w:sz w:val="18"/>
          <w:szCs w:val="18"/>
        </w:rPr>
      </w:pPr>
      <w:r w:rsidRPr="00B9570F">
        <w:rPr>
          <w:sz w:val="18"/>
          <w:szCs w:val="18"/>
        </w:rPr>
        <w:t xml:space="preserve">Election </w:t>
      </w:r>
      <w:r>
        <w:rPr>
          <w:sz w:val="18"/>
          <w:szCs w:val="18"/>
        </w:rPr>
        <w:t>of Chair for 2012</w:t>
      </w:r>
    </w:p>
    <w:p w:rsidR="00D951B4" w:rsidRPr="00B9570F" w:rsidRDefault="00D951B4" w:rsidP="00486B26">
      <w:pPr>
        <w:rPr>
          <w:sz w:val="18"/>
          <w:szCs w:val="18"/>
        </w:rPr>
      </w:pPr>
    </w:p>
    <w:p w:rsidR="00D951B4" w:rsidRPr="00B9570F" w:rsidRDefault="00D951B4" w:rsidP="00486B26">
      <w:pPr>
        <w:rPr>
          <w:sz w:val="18"/>
          <w:szCs w:val="18"/>
        </w:rPr>
      </w:pPr>
      <w:r w:rsidRPr="00B9570F">
        <w:rPr>
          <w:sz w:val="18"/>
          <w:szCs w:val="18"/>
        </w:rPr>
        <w:t>6:00 pm</w:t>
      </w:r>
      <w:r w:rsidRPr="00B9570F">
        <w:rPr>
          <w:sz w:val="18"/>
          <w:szCs w:val="18"/>
        </w:rPr>
        <w:tab/>
      </w:r>
      <w:r>
        <w:rPr>
          <w:sz w:val="18"/>
          <w:szCs w:val="18"/>
        </w:rPr>
        <w:tab/>
        <w:t>7</w:t>
      </w:r>
      <w:r w:rsidRPr="00B9570F">
        <w:rPr>
          <w:sz w:val="18"/>
          <w:szCs w:val="18"/>
        </w:rPr>
        <w:t>.</w:t>
      </w:r>
      <w:r w:rsidRPr="00B9570F">
        <w:rPr>
          <w:sz w:val="18"/>
          <w:szCs w:val="18"/>
        </w:rPr>
        <w:tab/>
        <w:t>Adjourn</w:t>
      </w:r>
    </w:p>
    <w:p w:rsidR="00D951B4" w:rsidRPr="00B9570F" w:rsidRDefault="00D951B4" w:rsidP="00486B26">
      <w:pPr>
        <w:rPr>
          <w:sz w:val="18"/>
          <w:szCs w:val="18"/>
        </w:rPr>
      </w:pPr>
    </w:p>
    <w:p w:rsidR="00D951B4" w:rsidRPr="00B9570F" w:rsidRDefault="00D951B4" w:rsidP="00486B26">
      <w:pPr>
        <w:rPr>
          <w:sz w:val="18"/>
          <w:szCs w:val="18"/>
        </w:rPr>
      </w:pPr>
    </w:p>
    <w:p w:rsidR="00D951B4" w:rsidRPr="00B9570F" w:rsidRDefault="00D951B4" w:rsidP="00486B26">
      <w:pPr>
        <w:rPr>
          <w:sz w:val="18"/>
          <w:szCs w:val="18"/>
        </w:rPr>
      </w:pPr>
      <w:r w:rsidRPr="00B9570F">
        <w:rPr>
          <w:sz w:val="18"/>
          <w:szCs w:val="18"/>
        </w:rPr>
        <w:t>6:00 to 9:00 pm</w:t>
      </w:r>
      <w:r w:rsidRPr="00B9570F">
        <w:rPr>
          <w:sz w:val="18"/>
          <w:szCs w:val="18"/>
        </w:rPr>
        <w:tab/>
      </w:r>
      <w:r w:rsidRPr="00B9570F">
        <w:rPr>
          <w:sz w:val="18"/>
          <w:szCs w:val="18"/>
        </w:rPr>
        <w:tab/>
        <w:t>Reception</w:t>
      </w:r>
      <w:r>
        <w:rPr>
          <w:sz w:val="18"/>
          <w:szCs w:val="18"/>
        </w:rPr>
        <w:t>/Buffet</w:t>
      </w:r>
      <w:r w:rsidRPr="00B9570F">
        <w:rPr>
          <w:sz w:val="18"/>
          <w:szCs w:val="18"/>
        </w:rPr>
        <w:t xml:space="preserve"> Immediately Following Meeting</w:t>
      </w:r>
      <w:r>
        <w:rPr>
          <w:sz w:val="18"/>
          <w:szCs w:val="18"/>
        </w:rPr>
        <w:t xml:space="preserve"> in Rooms 12, 13, and 14</w:t>
      </w:r>
    </w:p>
    <w:p w:rsidR="00D951B4" w:rsidRPr="00B9570F" w:rsidRDefault="00D951B4" w:rsidP="00486B26">
      <w:pPr>
        <w:rPr>
          <w:sz w:val="18"/>
          <w:szCs w:val="18"/>
        </w:rPr>
      </w:pPr>
    </w:p>
    <w:p w:rsidR="00D951B4" w:rsidRPr="00B9570F" w:rsidRDefault="00D951B4" w:rsidP="00486B26">
      <w:pPr>
        <w:jc w:val="center"/>
        <w:rPr>
          <w:i/>
          <w:iCs/>
          <w:sz w:val="18"/>
          <w:szCs w:val="18"/>
        </w:rPr>
      </w:pPr>
      <w:r w:rsidRPr="00B9570F">
        <w:rPr>
          <w:i/>
          <w:iCs/>
          <w:sz w:val="18"/>
          <w:szCs w:val="18"/>
        </w:rPr>
        <w:t>Attire – Business Casual</w:t>
      </w:r>
    </w:p>
    <w:p w:rsidR="00D951B4" w:rsidRPr="00B9570F" w:rsidRDefault="00D951B4" w:rsidP="00486B26">
      <w:pPr>
        <w:jc w:val="center"/>
        <w:rPr>
          <w:b/>
          <w:i/>
          <w:sz w:val="18"/>
          <w:szCs w:val="18"/>
        </w:rPr>
      </w:pPr>
      <w:r w:rsidRPr="00B9570F">
        <w:rPr>
          <w:i/>
          <w:sz w:val="18"/>
          <w:szCs w:val="18"/>
        </w:rPr>
        <w:t xml:space="preserve">Conference calling will </w:t>
      </w:r>
      <w:r w:rsidRPr="00B9570F">
        <w:rPr>
          <w:b/>
          <w:i/>
          <w:sz w:val="18"/>
          <w:szCs w:val="18"/>
        </w:rPr>
        <w:t>not</w:t>
      </w:r>
      <w:r w:rsidRPr="00B9570F">
        <w:rPr>
          <w:i/>
          <w:sz w:val="18"/>
          <w:szCs w:val="18"/>
        </w:rPr>
        <w:t xml:space="preserve"> be provided for this meeting.</w:t>
      </w:r>
    </w:p>
    <w:p w:rsidR="00D951B4" w:rsidRPr="00B9570F" w:rsidRDefault="00D951B4" w:rsidP="00486B26">
      <w:pPr>
        <w:pStyle w:val="BodyText"/>
        <w:rPr>
          <w:szCs w:val="22"/>
        </w:rPr>
      </w:pPr>
    </w:p>
    <w:p w:rsidR="00D951B4" w:rsidRPr="00DD0968" w:rsidRDefault="00D951B4" w:rsidP="00B50DC2">
      <w:pPr>
        <w:spacing w:before="240" w:after="360"/>
        <w:jc w:val="center"/>
        <w:rPr>
          <w:b/>
        </w:rPr>
      </w:pPr>
      <w:r>
        <w:rPr>
          <w:rFonts w:ascii="Bookman Old Style" w:hAnsi="Bookman Old Style"/>
          <w:szCs w:val="22"/>
        </w:rPr>
        <w:br w:type="page"/>
      </w:r>
      <w:r w:rsidRPr="00B50DC2">
        <w:rPr>
          <w:b/>
          <w:smallCaps/>
        </w:rPr>
        <w:t>2011-2012 Advisory Council</w:t>
      </w:r>
    </w:p>
    <w:p w:rsidR="00D951B4" w:rsidRPr="00073FD4" w:rsidRDefault="00D951B4" w:rsidP="00E0454D">
      <w:pPr>
        <w:tabs>
          <w:tab w:val="left" w:pos="180"/>
          <w:tab w:val="left" w:pos="2880"/>
        </w:tabs>
        <w:ind w:left="2880" w:hanging="2880"/>
        <w:rPr>
          <w:sz w:val="18"/>
          <w:szCs w:val="18"/>
        </w:rPr>
      </w:pPr>
      <w:bookmarkStart w:id="0" w:name="_GoBack"/>
      <w:bookmarkEnd w:id="0"/>
      <w:r w:rsidRPr="009340F3">
        <w:rPr>
          <w:b/>
          <w:sz w:val="18"/>
          <w:szCs w:val="18"/>
        </w:rPr>
        <w:tab/>
      </w:r>
      <w:r w:rsidRPr="00073FD4">
        <w:rPr>
          <w:b/>
          <w:sz w:val="18"/>
          <w:szCs w:val="18"/>
        </w:rPr>
        <w:t>Bruce Ellsworth</w:t>
      </w:r>
      <w:r w:rsidRPr="00073FD4">
        <w:rPr>
          <w:sz w:val="18"/>
          <w:szCs w:val="18"/>
        </w:rPr>
        <w:tab/>
      </w:r>
      <w:r w:rsidRPr="00073FD4">
        <w:rPr>
          <w:b/>
          <w:sz w:val="18"/>
          <w:szCs w:val="18"/>
        </w:rPr>
        <w:t xml:space="preserve">Chairman, NAESB Advisory Council </w:t>
      </w:r>
      <w:r w:rsidRPr="00073FD4">
        <w:rPr>
          <w:sz w:val="18"/>
          <w:szCs w:val="18"/>
        </w:rPr>
        <w:t>&amp; Former Commissioner, N.H. Public Utilities Commission &amp; Former Chairman, NARUC</w:t>
      </w:r>
    </w:p>
    <w:p w:rsidR="00D951B4" w:rsidRPr="00073FD4" w:rsidRDefault="00D951B4" w:rsidP="004A1870">
      <w:pPr>
        <w:pStyle w:val="Header"/>
        <w:tabs>
          <w:tab w:val="clear" w:pos="4320"/>
          <w:tab w:val="clear" w:pos="8640"/>
          <w:tab w:val="left" w:pos="180"/>
          <w:tab w:val="left" w:pos="2340"/>
        </w:tabs>
        <w:spacing w:before="60"/>
        <w:ind w:left="2880" w:hanging="2880"/>
        <w:rPr>
          <w:sz w:val="18"/>
          <w:szCs w:val="18"/>
        </w:rPr>
      </w:pPr>
      <w:r w:rsidRPr="00073FD4">
        <w:rPr>
          <w:sz w:val="18"/>
          <w:szCs w:val="18"/>
        </w:rPr>
        <w:tab/>
      </w:r>
      <w:r w:rsidRPr="00073FD4">
        <w:rPr>
          <w:b/>
          <w:sz w:val="18"/>
          <w:szCs w:val="18"/>
        </w:rPr>
        <w:t>W. Robert Keating</w:t>
      </w:r>
      <w:r w:rsidRPr="00073FD4">
        <w:rPr>
          <w:sz w:val="18"/>
          <w:szCs w:val="18"/>
        </w:rPr>
        <w:tab/>
      </w:r>
      <w:r w:rsidRPr="00073FD4">
        <w:rPr>
          <w:sz w:val="18"/>
          <w:szCs w:val="18"/>
        </w:rPr>
        <w:tab/>
      </w:r>
      <w:r w:rsidRPr="00073FD4">
        <w:rPr>
          <w:b/>
          <w:sz w:val="18"/>
          <w:szCs w:val="18"/>
        </w:rPr>
        <w:t xml:space="preserve">Vice Chairman, NAESB Advisory Council </w:t>
      </w:r>
      <w:r w:rsidRPr="00073FD4">
        <w:rPr>
          <w:sz w:val="18"/>
          <w:szCs w:val="18"/>
        </w:rPr>
        <w:t>&amp; Former Commissioner, Massachusetts Department of Public Utilities</w:t>
      </w:r>
    </w:p>
    <w:p w:rsidR="00D951B4" w:rsidRPr="00073FD4" w:rsidRDefault="00D951B4" w:rsidP="00DD0968">
      <w:pPr>
        <w:pStyle w:val="Header"/>
        <w:tabs>
          <w:tab w:val="clear" w:pos="4320"/>
          <w:tab w:val="clear" w:pos="8640"/>
          <w:tab w:val="left" w:pos="180"/>
          <w:tab w:val="left" w:pos="2340"/>
        </w:tabs>
        <w:spacing w:before="60"/>
        <w:rPr>
          <w:sz w:val="18"/>
          <w:szCs w:val="18"/>
        </w:rPr>
      </w:pPr>
      <w:r w:rsidRPr="00073FD4">
        <w:rPr>
          <w:sz w:val="18"/>
          <w:szCs w:val="18"/>
        </w:rPr>
        <w:tab/>
        <w:t>Charles Acquard</w:t>
      </w:r>
      <w:r w:rsidRPr="00073FD4">
        <w:rPr>
          <w:sz w:val="18"/>
          <w:szCs w:val="18"/>
        </w:rPr>
        <w:tab/>
      </w:r>
      <w:r w:rsidRPr="00073FD4">
        <w:rPr>
          <w:sz w:val="18"/>
          <w:szCs w:val="18"/>
        </w:rPr>
        <w:tab/>
        <w:t>Executive Director, NASUCA</w:t>
      </w:r>
    </w:p>
    <w:p w:rsidR="00D951B4" w:rsidRPr="00073FD4" w:rsidRDefault="00D951B4" w:rsidP="00DD0968">
      <w:pPr>
        <w:pStyle w:val="Header"/>
        <w:tabs>
          <w:tab w:val="clear" w:pos="4320"/>
          <w:tab w:val="clear" w:pos="8640"/>
          <w:tab w:val="left" w:pos="180"/>
          <w:tab w:val="left" w:pos="2340"/>
        </w:tabs>
        <w:spacing w:before="60"/>
        <w:rPr>
          <w:sz w:val="18"/>
          <w:szCs w:val="18"/>
        </w:rPr>
      </w:pPr>
      <w:r w:rsidRPr="00073FD4">
        <w:rPr>
          <w:sz w:val="18"/>
          <w:szCs w:val="18"/>
        </w:rPr>
        <w:tab/>
        <w:t>John Anderson</w:t>
      </w:r>
      <w:r w:rsidRPr="00073FD4">
        <w:rPr>
          <w:sz w:val="18"/>
          <w:szCs w:val="18"/>
        </w:rPr>
        <w:tab/>
      </w:r>
      <w:r w:rsidRPr="00073FD4">
        <w:rPr>
          <w:sz w:val="18"/>
          <w:szCs w:val="18"/>
        </w:rPr>
        <w:tab/>
        <w:t>President</w:t>
      </w:r>
      <w:r>
        <w:rPr>
          <w:sz w:val="18"/>
          <w:szCs w:val="18"/>
        </w:rPr>
        <w:t xml:space="preserve"> &amp; CEO</w:t>
      </w:r>
      <w:r w:rsidRPr="00073FD4">
        <w:rPr>
          <w:sz w:val="18"/>
          <w:szCs w:val="18"/>
        </w:rPr>
        <w:t>, Electricity Consumers Resource Council</w:t>
      </w:r>
    </w:p>
    <w:p w:rsidR="00D951B4" w:rsidRPr="00073FD4" w:rsidRDefault="00D951B4" w:rsidP="00EE5782">
      <w:pPr>
        <w:spacing w:before="60"/>
        <w:ind w:left="2880" w:hanging="2700"/>
        <w:rPr>
          <w:sz w:val="18"/>
          <w:szCs w:val="18"/>
        </w:rPr>
      </w:pPr>
      <w:r w:rsidRPr="00073FD4">
        <w:rPr>
          <w:sz w:val="18"/>
          <w:szCs w:val="18"/>
        </w:rPr>
        <w:t>Vicky Bailey</w:t>
      </w:r>
      <w:r w:rsidRPr="00073FD4">
        <w:rPr>
          <w:sz w:val="18"/>
          <w:szCs w:val="18"/>
        </w:rPr>
        <w:tab/>
        <w:t xml:space="preserve">President, </w:t>
      </w:r>
      <w:smartTag w:uri="urn:schemas-microsoft-com:office:smarttags" w:element="State">
        <w:r w:rsidRPr="00073FD4">
          <w:rPr>
            <w:sz w:val="18"/>
            <w:szCs w:val="18"/>
          </w:rPr>
          <w:t>Anderson</w:t>
        </w:r>
      </w:smartTag>
      <w:r w:rsidRPr="00073FD4">
        <w:rPr>
          <w:sz w:val="18"/>
          <w:szCs w:val="18"/>
        </w:rPr>
        <w:t xml:space="preserve"> Stratton </w:t>
      </w:r>
      <w:r>
        <w:rPr>
          <w:sz w:val="18"/>
          <w:szCs w:val="18"/>
        </w:rPr>
        <w:t>Enterprises, LOC &amp; Former FERC Commissioner &amp;</w:t>
      </w:r>
      <w:r w:rsidRPr="00073FD4">
        <w:rPr>
          <w:sz w:val="18"/>
          <w:szCs w:val="18"/>
        </w:rPr>
        <w:t xml:space="preserve"> Former Assistant Secretary for the </w:t>
      </w:r>
      <w:smartTag w:uri="urn:schemas-microsoft-com:office:smarttags" w:element="State">
        <w:r w:rsidRPr="00073FD4">
          <w:rPr>
            <w:sz w:val="18"/>
            <w:szCs w:val="18"/>
          </w:rPr>
          <w:t>U.S.</w:t>
        </w:r>
      </w:smartTag>
      <w:r w:rsidRPr="00073FD4">
        <w:rPr>
          <w:sz w:val="18"/>
          <w:szCs w:val="18"/>
        </w:rPr>
        <w:t xml:space="preserve"> Department of Energy</w:t>
      </w:r>
    </w:p>
    <w:p w:rsidR="00D951B4" w:rsidRPr="00073FD4" w:rsidRDefault="00D951B4" w:rsidP="00DD0968">
      <w:pPr>
        <w:pStyle w:val="Header"/>
        <w:tabs>
          <w:tab w:val="clear" w:pos="4320"/>
          <w:tab w:val="clear" w:pos="8640"/>
          <w:tab w:val="left" w:pos="180"/>
          <w:tab w:val="left" w:pos="2340"/>
        </w:tabs>
        <w:spacing w:before="60"/>
        <w:rPr>
          <w:sz w:val="18"/>
          <w:szCs w:val="18"/>
        </w:rPr>
      </w:pPr>
      <w:r w:rsidRPr="00073FD4">
        <w:rPr>
          <w:sz w:val="18"/>
          <w:szCs w:val="18"/>
        </w:rPr>
        <w:tab/>
        <w:t>Diane Barney</w:t>
      </w:r>
      <w:r w:rsidRPr="00073FD4">
        <w:rPr>
          <w:sz w:val="18"/>
          <w:szCs w:val="18"/>
        </w:rPr>
        <w:tab/>
      </w:r>
      <w:r w:rsidRPr="00073FD4">
        <w:rPr>
          <w:sz w:val="18"/>
          <w:szCs w:val="18"/>
        </w:rPr>
        <w:tab/>
      </w:r>
      <w:smartTag w:uri="urn:schemas-microsoft-com:office:smarttags" w:element="State">
        <w:r w:rsidRPr="00073FD4">
          <w:rPr>
            <w:sz w:val="18"/>
            <w:szCs w:val="18"/>
          </w:rPr>
          <w:t>New York</w:t>
        </w:r>
      </w:smartTag>
      <w:r w:rsidRPr="00073FD4">
        <w:rPr>
          <w:sz w:val="18"/>
          <w:szCs w:val="18"/>
        </w:rPr>
        <w:t xml:space="preserve"> State Department of Public Service staff</w:t>
      </w:r>
    </w:p>
    <w:p w:rsidR="00D951B4" w:rsidRPr="00073FD4" w:rsidRDefault="00D951B4" w:rsidP="00073FD4">
      <w:pPr>
        <w:pStyle w:val="Header"/>
        <w:tabs>
          <w:tab w:val="clear" w:pos="4320"/>
          <w:tab w:val="clear" w:pos="8640"/>
          <w:tab w:val="left" w:pos="180"/>
          <w:tab w:val="left" w:pos="2340"/>
        </w:tabs>
        <w:spacing w:before="60"/>
        <w:ind w:left="2880" w:hanging="2880"/>
        <w:rPr>
          <w:sz w:val="18"/>
          <w:szCs w:val="18"/>
        </w:rPr>
      </w:pPr>
      <w:r w:rsidRPr="00073FD4">
        <w:rPr>
          <w:sz w:val="18"/>
          <w:szCs w:val="18"/>
        </w:rPr>
        <w:tab/>
      </w:r>
      <w:smartTag w:uri="urn:schemas-microsoft-com:office:smarttags" w:element="State">
        <w:r w:rsidRPr="00073FD4">
          <w:rPr>
            <w:sz w:val="18"/>
            <w:szCs w:val="18"/>
          </w:rPr>
          <w:t>Denise Bode</w:t>
        </w:r>
      </w:smartTag>
      <w:r w:rsidRPr="00073FD4">
        <w:rPr>
          <w:sz w:val="18"/>
          <w:szCs w:val="18"/>
        </w:rPr>
        <w:tab/>
      </w:r>
      <w:r w:rsidRPr="00073FD4">
        <w:rPr>
          <w:sz w:val="18"/>
          <w:szCs w:val="18"/>
        </w:rPr>
        <w:tab/>
      </w:r>
      <w:r>
        <w:rPr>
          <w:sz w:val="18"/>
          <w:szCs w:val="18"/>
        </w:rPr>
        <w:t xml:space="preserve">CEO, American Wind Energy Association &amp; </w:t>
      </w:r>
      <w:r w:rsidRPr="00073FD4">
        <w:rPr>
          <w:sz w:val="18"/>
          <w:szCs w:val="18"/>
        </w:rPr>
        <w:t xml:space="preserve">Former Commissioner, Oklahoma Corporation </w:t>
      </w:r>
      <w:r>
        <w:rPr>
          <w:sz w:val="18"/>
          <w:szCs w:val="18"/>
        </w:rPr>
        <w:t>Co</w:t>
      </w:r>
      <w:r w:rsidRPr="00073FD4">
        <w:rPr>
          <w:sz w:val="18"/>
          <w:szCs w:val="18"/>
        </w:rPr>
        <w:t>mmission</w:t>
      </w:r>
    </w:p>
    <w:p w:rsidR="00D951B4" w:rsidRDefault="00D951B4" w:rsidP="00DD0968">
      <w:pPr>
        <w:pStyle w:val="Header"/>
        <w:tabs>
          <w:tab w:val="clear" w:pos="4320"/>
          <w:tab w:val="clear" w:pos="8640"/>
          <w:tab w:val="left" w:pos="180"/>
          <w:tab w:val="left" w:pos="2340"/>
        </w:tabs>
        <w:spacing w:before="60"/>
        <w:ind w:left="2880" w:hanging="2880"/>
        <w:rPr>
          <w:sz w:val="18"/>
          <w:szCs w:val="18"/>
        </w:rPr>
      </w:pPr>
      <w:r>
        <w:rPr>
          <w:sz w:val="18"/>
          <w:szCs w:val="18"/>
        </w:rPr>
        <w:tab/>
        <w:t>Nora Brownell</w:t>
      </w:r>
      <w:r>
        <w:rPr>
          <w:sz w:val="18"/>
          <w:szCs w:val="18"/>
        </w:rPr>
        <w:tab/>
      </w:r>
      <w:r>
        <w:rPr>
          <w:sz w:val="18"/>
          <w:szCs w:val="18"/>
        </w:rPr>
        <w:tab/>
        <w:t>Founding Partner, ESPY Energy Solutions LLC</w:t>
      </w:r>
    </w:p>
    <w:p w:rsidR="00D951B4" w:rsidRPr="00073FD4" w:rsidRDefault="00D951B4" w:rsidP="00DD0968">
      <w:pPr>
        <w:pStyle w:val="Header"/>
        <w:tabs>
          <w:tab w:val="clear" w:pos="4320"/>
          <w:tab w:val="clear" w:pos="8640"/>
          <w:tab w:val="left" w:pos="180"/>
          <w:tab w:val="left" w:pos="2340"/>
        </w:tabs>
        <w:spacing w:before="60"/>
        <w:ind w:left="2880" w:hanging="2880"/>
        <w:rPr>
          <w:sz w:val="18"/>
          <w:szCs w:val="18"/>
        </w:rPr>
      </w:pPr>
      <w:r w:rsidRPr="00073FD4">
        <w:rPr>
          <w:sz w:val="18"/>
          <w:szCs w:val="18"/>
        </w:rPr>
        <w:tab/>
        <w:t>Frederick Butler</w:t>
      </w:r>
      <w:r w:rsidRPr="00073FD4">
        <w:rPr>
          <w:sz w:val="18"/>
          <w:szCs w:val="18"/>
        </w:rPr>
        <w:tab/>
      </w:r>
      <w:r w:rsidRPr="00073FD4">
        <w:rPr>
          <w:sz w:val="18"/>
          <w:szCs w:val="18"/>
        </w:rPr>
        <w:tab/>
      </w:r>
      <w:r>
        <w:rPr>
          <w:sz w:val="18"/>
          <w:szCs w:val="18"/>
        </w:rPr>
        <w:t xml:space="preserve">Former </w:t>
      </w:r>
      <w:r w:rsidRPr="00073FD4">
        <w:rPr>
          <w:sz w:val="18"/>
          <w:szCs w:val="18"/>
        </w:rPr>
        <w:t xml:space="preserve">Commissioner, </w:t>
      </w:r>
      <w:smartTag w:uri="urn:schemas-microsoft-com:office:smarttags" w:element="State">
        <w:r w:rsidRPr="00073FD4">
          <w:rPr>
            <w:sz w:val="18"/>
            <w:szCs w:val="18"/>
          </w:rPr>
          <w:t>New Jersey</w:t>
        </w:r>
      </w:smartTag>
      <w:r w:rsidRPr="00073FD4">
        <w:rPr>
          <w:sz w:val="18"/>
          <w:szCs w:val="18"/>
        </w:rPr>
        <w:t xml:space="preserve"> Board of Public Utilities</w:t>
      </w:r>
    </w:p>
    <w:p w:rsidR="00D951B4" w:rsidRPr="00073FD4" w:rsidRDefault="00D951B4" w:rsidP="00DD0968">
      <w:pPr>
        <w:pStyle w:val="Header"/>
        <w:tabs>
          <w:tab w:val="clear" w:pos="4320"/>
          <w:tab w:val="clear" w:pos="8640"/>
          <w:tab w:val="left" w:pos="180"/>
          <w:tab w:val="left" w:pos="2340"/>
        </w:tabs>
        <w:spacing w:before="60"/>
        <w:ind w:left="2880" w:hanging="2880"/>
        <w:rPr>
          <w:sz w:val="18"/>
          <w:szCs w:val="18"/>
        </w:rPr>
      </w:pPr>
      <w:r w:rsidRPr="00073FD4">
        <w:rPr>
          <w:sz w:val="18"/>
          <w:szCs w:val="18"/>
        </w:rPr>
        <w:tab/>
        <w:t>Steve Chesebro’</w:t>
      </w:r>
      <w:r w:rsidRPr="00073FD4">
        <w:rPr>
          <w:sz w:val="18"/>
          <w:szCs w:val="18"/>
        </w:rPr>
        <w:tab/>
      </w:r>
      <w:r w:rsidRPr="00073FD4">
        <w:rPr>
          <w:sz w:val="18"/>
          <w:szCs w:val="18"/>
        </w:rPr>
        <w:tab/>
        <w:t>Chairman, Harvest Natural Resources &amp; Founding and First Chairman, Gas Industry Standards Board and North American Energy Stds. Board</w:t>
      </w:r>
    </w:p>
    <w:p w:rsidR="00D951B4" w:rsidRPr="00073FD4" w:rsidRDefault="00D951B4" w:rsidP="00DD0968">
      <w:pPr>
        <w:pStyle w:val="Header"/>
        <w:tabs>
          <w:tab w:val="clear" w:pos="4320"/>
          <w:tab w:val="clear" w:pos="8640"/>
          <w:tab w:val="left" w:pos="180"/>
          <w:tab w:val="left" w:pos="2340"/>
        </w:tabs>
        <w:spacing w:before="60"/>
        <w:rPr>
          <w:sz w:val="18"/>
          <w:szCs w:val="18"/>
        </w:rPr>
      </w:pPr>
      <w:r w:rsidRPr="00073FD4">
        <w:rPr>
          <w:sz w:val="18"/>
          <w:szCs w:val="18"/>
        </w:rPr>
        <w:tab/>
        <w:t>Alex DeBoissiere</w:t>
      </w:r>
      <w:r w:rsidRPr="00073FD4">
        <w:rPr>
          <w:sz w:val="18"/>
          <w:szCs w:val="18"/>
        </w:rPr>
        <w:tab/>
      </w:r>
      <w:r w:rsidRPr="00073FD4">
        <w:rPr>
          <w:sz w:val="18"/>
          <w:szCs w:val="18"/>
        </w:rPr>
        <w:tab/>
      </w:r>
      <w:r>
        <w:rPr>
          <w:sz w:val="18"/>
          <w:szCs w:val="18"/>
        </w:rPr>
        <w:t xml:space="preserve">Senior Vice President, UIL Holdings Corporation </w:t>
      </w:r>
      <w:r w:rsidRPr="00073FD4">
        <w:rPr>
          <w:sz w:val="18"/>
          <w:szCs w:val="18"/>
        </w:rPr>
        <w:t>&amp; Former General Counsel, NAESB</w:t>
      </w:r>
    </w:p>
    <w:p w:rsidR="00D951B4" w:rsidRPr="00073FD4" w:rsidRDefault="00D951B4" w:rsidP="00DD0968">
      <w:pPr>
        <w:tabs>
          <w:tab w:val="left" w:pos="180"/>
          <w:tab w:val="left" w:pos="2340"/>
        </w:tabs>
        <w:spacing w:before="60"/>
        <w:rPr>
          <w:sz w:val="18"/>
          <w:szCs w:val="18"/>
        </w:rPr>
      </w:pPr>
      <w:r w:rsidRPr="00073FD4">
        <w:rPr>
          <w:sz w:val="18"/>
          <w:szCs w:val="18"/>
        </w:rPr>
        <w:tab/>
        <w:t>David Eichenlaub</w:t>
      </w:r>
      <w:r w:rsidRPr="00073FD4">
        <w:rPr>
          <w:sz w:val="18"/>
          <w:szCs w:val="18"/>
        </w:rPr>
        <w:tab/>
      </w:r>
      <w:r w:rsidRPr="00073FD4">
        <w:rPr>
          <w:sz w:val="18"/>
          <w:szCs w:val="18"/>
        </w:rPr>
        <w:tab/>
        <w:t>Virginia Corporation Commission staff</w:t>
      </w:r>
    </w:p>
    <w:p w:rsidR="00D951B4" w:rsidRPr="00073FD4" w:rsidRDefault="00D951B4" w:rsidP="00DD0968">
      <w:pPr>
        <w:tabs>
          <w:tab w:val="left" w:pos="180"/>
          <w:tab w:val="left" w:pos="2340"/>
        </w:tabs>
        <w:spacing w:before="60"/>
        <w:rPr>
          <w:sz w:val="18"/>
          <w:szCs w:val="18"/>
        </w:rPr>
      </w:pPr>
      <w:r w:rsidRPr="00073FD4">
        <w:rPr>
          <w:sz w:val="18"/>
          <w:szCs w:val="18"/>
        </w:rPr>
        <w:tab/>
        <w:t>Jim Fama</w:t>
      </w:r>
      <w:r w:rsidRPr="00073FD4">
        <w:rPr>
          <w:sz w:val="18"/>
          <w:szCs w:val="18"/>
        </w:rPr>
        <w:tab/>
      </w:r>
      <w:r w:rsidRPr="00073FD4">
        <w:rPr>
          <w:sz w:val="18"/>
          <w:szCs w:val="18"/>
        </w:rPr>
        <w:tab/>
        <w:t>Executive Director, Edison Electric Institute</w:t>
      </w:r>
    </w:p>
    <w:p w:rsidR="00D951B4" w:rsidRPr="00073FD4" w:rsidRDefault="00D951B4" w:rsidP="00DD0968">
      <w:pPr>
        <w:tabs>
          <w:tab w:val="left" w:pos="180"/>
          <w:tab w:val="left" w:pos="2340"/>
        </w:tabs>
        <w:spacing w:before="60"/>
        <w:rPr>
          <w:sz w:val="18"/>
          <w:szCs w:val="18"/>
        </w:rPr>
      </w:pPr>
      <w:r w:rsidRPr="00073FD4">
        <w:rPr>
          <w:sz w:val="18"/>
          <w:szCs w:val="18"/>
        </w:rPr>
        <w:tab/>
        <w:t>Michelle Michot Foss</w:t>
      </w:r>
      <w:r w:rsidRPr="00073FD4">
        <w:rPr>
          <w:sz w:val="18"/>
          <w:szCs w:val="18"/>
        </w:rPr>
        <w:tab/>
      </w:r>
      <w:r w:rsidRPr="00073FD4">
        <w:rPr>
          <w:sz w:val="18"/>
          <w:szCs w:val="18"/>
        </w:rPr>
        <w:tab/>
        <w:t xml:space="preserve">Chief Energy Economist and Head of Center for Energy Economics, University of </w:t>
      </w:r>
      <w:smartTag w:uri="urn:schemas-microsoft-com:office:smarttags" w:element="State">
        <w:r w:rsidRPr="00073FD4">
          <w:rPr>
            <w:sz w:val="18"/>
            <w:szCs w:val="18"/>
          </w:rPr>
          <w:t>Texas</w:t>
        </w:r>
      </w:smartTag>
    </w:p>
    <w:p w:rsidR="00D951B4" w:rsidRPr="00073FD4" w:rsidRDefault="00D951B4" w:rsidP="00DD0968">
      <w:pPr>
        <w:tabs>
          <w:tab w:val="left" w:pos="180"/>
          <w:tab w:val="left" w:pos="2340"/>
        </w:tabs>
        <w:spacing w:before="60"/>
        <w:rPr>
          <w:sz w:val="18"/>
          <w:szCs w:val="18"/>
        </w:rPr>
      </w:pPr>
      <w:r w:rsidRPr="00073FD4">
        <w:rPr>
          <w:sz w:val="18"/>
          <w:szCs w:val="18"/>
        </w:rPr>
        <w:tab/>
        <w:t>Christopher Freitas</w:t>
      </w:r>
      <w:r w:rsidRPr="00073FD4">
        <w:rPr>
          <w:sz w:val="18"/>
          <w:szCs w:val="18"/>
        </w:rPr>
        <w:tab/>
      </w:r>
      <w:r w:rsidRPr="00073FD4">
        <w:rPr>
          <w:sz w:val="18"/>
          <w:szCs w:val="18"/>
        </w:rPr>
        <w:tab/>
        <w:t xml:space="preserve">Program Manager, </w:t>
      </w:r>
      <w:smartTag w:uri="urn:schemas-microsoft-com:office:smarttags" w:element="State">
        <w:r w:rsidRPr="00073FD4">
          <w:rPr>
            <w:sz w:val="18"/>
            <w:szCs w:val="18"/>
          </w:rPr>
          <w:t>U.S.</w:t>
        </w:r>
      </w:smartTag>
      <w:r w:rsidRPr="00073FD4">
        <w:rPr>
          <w:sz w:val="18"/>
          <w:szCs w:val="18"/>
        </w:rPr>
        <w:t xml:space="preserve"> Department of Energy  </w:t>
      </w:r>
    </w:p>
    <w:p w:rsidR="00D951B4" w:rsidRPr="00073FD4" w:rsidRDefault="00D951B4" w:rsidP="00DD0968">
      <w:pPr>
        <w:tabs>
          <w:tab w:val="left" w:pos="180"/>
          <w:tab w:val="left" w:pos="2340"/>
        </w:tabs>
        <w:spacing w:before="60"/>
        <w:ind w:left="2880" w:hanging="2880"/>
        <w:rPr>
          <w:sz w:val="18"/>
          <w:szCs w:val="18"/>
        </w:rPr>
      </w:pPr>
      <w:r w:rsidRPr="00073FD4">
        <w:rPr>
          <w:sz w:val="18"/>
          <w:szCs w:val="18"/>
        </w:rPr>
        <w:tab/>
        <w:t>Robert Gee</w:t>
      </w:r>
      <w:r w:rsidRPr="00073FD4">
        <w:rPr>
          <w:sz w:val="18"/>
          <w:szCs w:val="18"/>
        </w:rPr>
        <w:tab/>
      </w:r>
      <w:r w:rsidRPr="00073FD4">
        <w:rPr>
          <w:sz w:val="18"/>
          <w:szCs w:val="18"/>
        </w:rPr>
        <w:tab/>
        <w:t>Presiden</w:t>
      </w:r>
      <w:r>
        <w:rPr>
          <w:sz w:val="18"/>
          <w:szCs w:val="18"/>
        </w:rPr>
        <w:t>t, The Gee Strategies Group &amp; F</w:t>
      </w:r>
      <w:r w:rsidRPr="00073FD4">
        <w:rPr>
          <w:sz w:val="18"/>
          <w:szCs w:val="18"/>
        </w:rPr>
        <w:t>ormer Assistant Secr</w:t>
      </w:r>
      <w:r>
        <w:rPr>
          <w:sz w:val="18"/>
          <w:szCs w:val="18"/>
        </w:rPr>
        <w:t>etary, U.S. Dept. of Energy &amp; F</w:t>
      </w:r>
      <w:r w:rsidRPr="00073FD4">
        <w:rPr>
          <w:sz w:val="18"/>
          <w:szCs w:val="18"/>
        </w:rPr>
        <w:t>ormer Chair, Public Utility Commission of Texas</w:t>
      </w:r>
    </w:p>
    <w:p w:rsidR="00D951B4" w:rsidRPr="00073FD4" w:rsidRDefault="00D951B4" w:rsidP="00DD0968">
      <w:pPr>
        <w:tabs>
          <w:tab w:val="left" w:pos="180"/>
          <w:tab w:val="left" w:pos="2340"/>
        </w:tabs>
        <w:spacing w:before="60"/>
        <w:rPr>
          <w:sz w:val="18"/>
          <w:szCs w:val="18"/>
        </w:rPr>
      </w:pPr>
      <w:r w:rsidRPr="00073FD4">
        <w:rPr>
          <w:sz w:val="18"/>
          <w:szCs w:val="18"/>
        </w:rPr>
        <w:tab/>
      </w:r>
      <w:smartTag w:uri="urn:schemas-microsoft-com:office:smarttags" w:element="State">
        <w:r w:rsidRPr="00073FD4">
          <w:rPr>
            <w:sz w:val="18"/>
            <w:szCs w:val="18"/>
          </w:rPr>
          <w:t>Charles</w:t>
        </w:r>
      </w:smartTag>
      <w:r w:rsidRPr="00073FD4">
        <w:rPr>
          <w:sz w:val="18"/>
          <w:szCs w:val="18"/>
        </w:rPr>
        <w:t xml:space="preserve"> Gray</w:t>
      </w:r>
      <w:r w:rsidRPr="00073FD4">
        <w:rPr>
          <w:sz w:val="18"/>
          <w:szCs w:val="18"/>
        </w:rPr>
        <w:tab/>
      </w:r>
      <w:r w:rsidRPr="00073FD4">
        <w:rPr>
          <w:sz w:val="18"/>
          <w:szCs w:val="18"/>
        </w:rPr>
        <w:tab/>
        <w:t>Executive Director, NARUC</w:t>
      </w:r>
    </w:p>
    <w:p w:rsidR="00D951B4" w:rsidRPr="00073FD4" w:rsidRDefault="00D951B4" w:rsidP="00DD0968">
      <w:pPr>
        <w:tabs>
          <w:tab w:val="left" w:pos="180"/>
          <w:tab w:val="left" w:pos="2340"/>
        </w:tabs>
        <w:spacing w:before="60"/>
        <w:rPr>
          <w:sz w:val="18"/>
          <w:szCs w:val="18"/>
        </w:rPr>
      </w:pPr>
      <w:r w:rsidRPr="00073FD4">
        <w:rPr>
          <w:sz w:val="18"/>
          <w:szCs w:val="18"/>
        </w:rPr>
        <w:tab/>
        <w:t>Robert Gray</w:t>
      </w:r>
      <w:r w:rsidRPr="00073FD4">
        <w:rPr>
          <w:sz w:val="18"/>
          <w:szCs w:val="18"/>
        </w:rPr>
        <w:tab/>
      </w:r>
      <w:r w:rsidRPr="00073FD4">
        <w:rPr>
          <w:sz w:val="18"/>
          <w:szCs w:val="18"/>
        </w:rPr>
        <w:tab/>
        <w:t>Arizona Corporation Commission staff</w:t>
      </w:r>
    </w:p>
    <w:p w:rsidR="00D951B4" w:rsidRPr="00073FD4" w:rsidRDefault="00D951B4" w:rsidP="00DD0968">
      <w:pPr>
        <w:tabs>
          <w:tab w:val="left" w:pos="180"/>
          <w:tab w:val="left" w:pos="2340"/>
        </w:tabs>
        <w:spacing w:before="60"/>
        <w:rPr>
          <w:sz w:val="18"/>
          <w:szCs w:val="18"/>
        </w:rPr>
      </w:pPr>
      <w:r>
        <w:rPr>
          <w:sz w:val="18"/>
          <w:szCs w:val="18"/>
        </w:rPr>
        <w:tab/>
        <w:t>Craig Goodman</w:t>
      </w:r>
      <w:r>
        <w:rPr>
          <w:sz w:val="18"/>
          <w:szCs w:val="18"/>
        </w:rPr>
        <w:tab/>
      </w:r>
      <w:r>
        <w:rPr>
          <w:sz w:val="18"/>
          <w:szCs w:val="18"/>
        </w:rPr>
        <w:tab/>
        <w:t xml:space="preserve">President </w:t>
      </w:r>
      <w:r w:rsidRPr="00073FD4">
        <w:rPr>
          <w:sz w:val="18"/>
          <w:szCs w:val="18"/>
        </w:rPr>
        <w:t>&amp; CEO, NEM</w:t>
      </w:r>
    </w:p>
    <w:p w:rsidR="00D951B4" w:rsidRPr="00073FD4" w:rsidRDefault="00D951B4" w:rsidP="00DD0968">
      <w:pPr>
        <w:tabs>
          <w:tab w:val="left" w:pos="180"/>
          <w:tab w:val="left" w:pos="2340"/>
        </w:tabs>
        <w:spacing w:before="60"/>
        <w:rPr>
          <w:sz w:val="18"/>
          <w:szCs w:val="18"/>
        </w:rPr>
      </w:pPr>
      <w:r w:rsidRPr="00073FD4">
        <w:rPr>
          <w:sz w:val="18"/>
          <w:szCs w:val="18"/>
        </w:rPr>
        <w:tab/>
        <w:t>Sheila Hollis</w:t>
      </w:r>
      <w:r w:rsidRPr="00073FD4">
        <w:rPr>
          <w:sz w:val="18"/>
          <w:szCs w:val="18"/>
        </w:rPr>
        <w:tab/>
      </w:r>
      <w:r w:rsidRPr="00073FD4">
        <w:rPr>
          <w:sz w:val="18"/>
          <w:szCs w:val="18"/>
        </w:rPr>
        <w:tab/>
        <w:t>Partner, Duane, Morris, LLP</w:t>
      </w:r>
    </w:p>
    <w:p w:rsidR="00D951B4" w:rsidRPr="00073FD4" w:rsidRDefault="00D951B4" w:rsidP="00DD0968">
      <w:pPr>
        <w:tabs>
          <w:tab w:val="left" w:pos="180"/>
          <w:tab w:val="left" w:pos="2340"/>
        </w:tabs>
        <w:spacing w:before="60"/>
        <w:rPr>
          <w:sz w:val="18"/>
          <w:szCs w:val="18"/>
        </w:rPr>
      </w:pPr>
      <w:r w:rsidRPr="00073FD4">
        <w:rPr>
          <w:sz w:val="18"/>
          <w:szCs w:val="18"/>
        </w:rPr>
        <w:tab/>
        <w:t>James Kerr, II</w:t>
      </w:r>
      <w:r w:rsidRPr="00073FD4">
        <w:rPr>
          <w:sz w:val="18"/>
          <w:szCs w:val="18"/>
        </w:rPr>
        <w:tab/>
      </w:r>
      <w:r w:rsidRPr="00073FD4">
        <w:rPr>
          <w:sz w:val="18"/>
          <w:szCs w:val="18"/>
        </w:rPr>
        <w:tab/>
        <w:t xml:space="preserve">Former Commissioner, </w:t>
      </w:r>
      <w:smartTag w:uri="urn:schemas-microsoft-com:office:smarttags" w:element="State">
        <w:r w:rsidRPr="00073FD4">
          <w:rPr>
            <w:sz w:val="18"/>
            <w:szCs w:val="18"/>
          </w:rPr>
          <w:t>North Carolina</w:t>
        </w:r>
      </w:smartTag>
      <w:r w:rsidRPr="00073FD4">
        <w:rPr>
          <w:sz w:val="18"/>
          <w:szCs w:val="18"/>
        </w:rPr>
        <w:t xml:space="preserve"> Utilities Commission</w:t>
      </w:r>
    </w:p>
    <w:p w:rsidR="00D951B4" w:rsidRPr="00073FD4" w:rsidRDefault="00D951B4" w:rsidP="009340F3">
      <w:pPr>
        <w:tabs>
          <w:tab w:val="left" w:pos="180"/>
          <w:tab w:val="left" w:pos="2340"/>
        </w:tabs>
        <w:spacing w:before="60"/>
        <w:ind w:left="2880" w:hanging="2880"/>
        <w:rPr>
          <w:sz w:val="18"/>
          <w:szCs w:val="18"/>
        </w:rPr>
      </w:pPr>
      <w:r w:rsidRPr="00073FD4">
        <w:rPr>
          <w:sz w:val="18"/>
          <w:szCs w:val="18"/>
        </w:rPr>
        <w:tab/>
        <w:t>Rebecca Klein</w:t>
      </w:r>
      <w:r w:rsidRPr="00073FD4">
        <w:rPr>
          <w:sz w:val="18"/>
          <w:szCs w:val="18"/>
        </w:rPr>
        <w:tab/>
      </w:r>
      <w:r w:rsidRPr="00073FD4">
        <w:rPr>
          <w:sz w:val="18"/>
          <w:szCs w:val="18"/>
        </w:rPr>
        <w:tab/>
        <w:t xml:space="preserve">Managing Partner, Loeffler Tuggey Pauerstein and Rosenthal LLP </w:t>
      </w:r>
      <w:r>
        <w:rPr>
          <w:sz w:val="18"/>
          <w:szCs w:val="18"/>
        </w:rPr>
        <w:t>&amp;</w:t>
      </w:r>
      <w:r w:rsidRPr="00073FD4">
        <w:rPr>
          <w:sz w:val="18"/>
          <w:szCs w:val="18"/>
        </w:rPr>
        <w:t xml:space="preserve"> Former Chair, Texas Public Utility Commission</w:t>
      </w:r>
    </w:p>
    <w:p w:rsidR="00D951B4" w:rsidRPr="00073FD4" w:rsidRDefault="00D951B4" w:rsidP="00DD0968">
      <w:pPr>
        <w:tabs>
          <w:tab w:val="left" w:pos="180"/>
          <w:tab w:val="left" w:pos="2340"/>
        </w:tabs>
        <w:spacing w:before="60"/>
        <w:ind w:left="2880" w:hanging="2880"/>
        <w:rPr>
          <w:sz w:val="18"/>
          <w:szCs w:val="18"/>
        </w:rPr>
      </w:pPr>
      <w:r w:rsidRPr="00073FD4">
        <w:rPr>
          <w:sz w:val="18"/>
          <w:szCs w:val="18"/>
        </w:rPr>
        <w:tab/>
        <w:t>Jerry Langdon</w:t>
      </w:r>
      <w:r w:rsidRPr="00073FD4">
        <w:rPr>
          <w:sz w:val="18"/>
          <w:szCs w:val="18"/>
        </w:rPr>
        <w:tab/>
      </w:r>
      <w:r w:rsidRPr="00073FD4">
        <w:rPr>
          <w:sz w:val="18"/>
          <w:szCs w:val="18"/>
        </w:rPr>
        <w:tab/>
        <w:t>Chief Administrative</w:t>
      </w:r>
      <w:r>
        <w:rPr>
          <w:sz w:val="18"/>
          <w:szCs w:val="18"/>
        </w:rPr>
        <w:t xml:space="preserve"> &amp; Compliance</w:t>
      </w:r>
      <w:r w:rsidRPr="00073FD4">
        <w:rPr>
          <w:sz w:val="18"/>
          <w:szCs w:val="18"/>
        </w:rPr>
        <w:t xml:space="preserve"> Officer, Energy Transfer Partners &amp; Former FERC Commissioner</w:t>
      </w:r>
    </w:p>
    <w:p w:rsidR="00D951B4" w:rsidRPr="00073FD4" w:rsidRDefault="00D951B4" w:rsidP="00E83ED0">
      <w:pPr>
        <w:tabs>
          <w:tab w:val="left" w:pos="180"/>
          <w:tab w:val="left" w:pos="2340"/>
        </w:tabs>
        <w:spacing w:before="60"/>
        <w:ind w:left="2880" w:hanging="2880"/>
        <w:rPr>
          <w:sz w:val="18"/>
          <w:szCs w:val="18"/>
        </w:rPr>
      </w:pPr>
      <w:r w:rsidRPr="00073FD4">
        <w:rPr>
          <w:sz w:val="18"/>
          <w:szCs w:val="18"/>
        </w:rPr>
        <w:tab/>
        <w:t>Annunciata Marino</w:t>
      </w:r>
      <w:r w:rsidRPr="00073FD4">
        <w:rPr>
          <w:sz w:val="18"/>
          <w:szCs w:val="18"/>
        </w:rPr>
        <w:tab/>
      </w:r>
      <w:r w:rsidRPr="00073FD4">
        <w:rPr>
          <w:sz w:val="18"/>
          <w:szCs w:val="18"/>
        </w:rPr>
        <w:tab/>
        <w:t>Pennsylvania Public Utility Commission staff</w:t>
      </w:r>
    </w:p>
    <w:p w:rsidR="00D951B4" w:rsidRPr="00073FD4" w:rsidRDefault="00D951B4" w:rsidP="00DD0968">
      <w:pPr>
        <w:tabs>
          <w:tab w:val="left" w:pos="180"/>
          <w:tab w:val="left" w:pos="2340"/>
        </w:tabs>
        <w:spacing w:before="60"/>
        <w:rPr>
          <w:sz w:val="18"/>
          <w:szCs w:val="18"/>
        </w:rPr>
      </w:pPr>
      <w:r w:rsidRPr="00073FD4">
        <w:rPr>
          <w:sz w:val="18"/>
          <w:szCs w:val="18"/>
        </w:rPr>
        <w:tab/>
        <w:t>Don Mason</w:t>
      </w:r>
      <w:r w:rsidRPr="00073FD4">
        <w:rPr>
          <w:sz w:val="18"/>
          <w:szCs w:val="18"/>
        </w:rPr>
        <w:tab/>
      </w:r>
      <w:r w:rsidRPr="00073FD4">
        <w:rPr>
          <w:sz w:val="18"/>
          <w:szCs w:val="18"/>
        </w:rPr>
        <w:tab/>
        <w:t xml:space="preserve">Former Commissioner, </w:t>
      </w:r>
      <w:smartTag w:uri="urn:schemas-microsoft-com:office:smarttags" w:element="State">
        <w:r w:rsidRPr="00073FD4">
          <w:rPr>
            <w:sz w:val="18"/>
            <w:szCs w:val="18"/>
          </w:rPr>
          <w:t>Ohio</w:t>
        </w:r>
      </w:smartTag>
      <w:r w:rsidRPr="00073FD4">
        <w:rPr>
          <w:sz w:val="18"/>
          <w:szCs w:val="18"/>
        </w:rPr>
        <w:t xml:space="preserve"> Public Utilities Commission</w:t>
      </w:r>
    </w:p>
    <w:p w:rsidR="00D951B4" w:rsidRPr="00073FD4" w:rsidRDefault="00D951B4" w:rsidP="00E83ED0">
      <w:pPr>
        <w:pStyle w:val="Header"/>
        <w:tabs>
          <w:tab w:val="clear" w:pos="4320"/>
          <w:tab w:val="clear" w:pos="8640"/>
          <w:tab w:val="left" w:pos="180"/>
          <w:tab w:val="left" w:pos="2340"/>
        </w:tabs>
        <w:spacing w:before="60"/>
        <w:rPr>
          <w:sz w:val="18"/>
          <w:szCs w:val="18"/>
        </w:rPr>
      </w:pPr>
      <w:r w:rsidRPr="00073FD4">
        <w:rPr>
          <w:sz w:val="18"/>
          <w:szCs w:val="18"/>
        </w:rPr>
        <w:tab/>
        <w:t>Dave Nevius</w:t>
      </w:r>
      <w:r w:rsidRPr="00073FD4">
        <w:rPr>
          <w:sz w:val="18"/>
          <w:szCs w:val="18"/>
        </w:rPr>
        <w:tab/>
      </w:r>
      <w:r w:rsidRPr="00073FD4">
        <w:rPr>
          <w:sz w:val="18"/>
          <w:szCs w:val="18"/>
        </w:rPr>
        <w:tab/>
        <w:t>Vice President, NERC</w:t>
      </w:r>
    </w:p>
    <w:p w:rsidR="00D951B4" w:rsidRPr="00073FD4" w:rsidRDefault="00D951B4" w:rsidP="00DD0968">
      <w:pPr>
        <w:tabs>
          <w:tab w:val="left" w:pos="180"/>
          <w:tab w:val="left" w:pos="2340"/>
        </w:tabs>
        <w:spacing w:before="60"/>
        <w:rPr>
          <w:sz w:val="18"/>
          <w:szCs w:val="18"/>
        </w:rPr>
      </w:pPr>
      <w:r w:rsidRPr="00073FD4">
        <w:rPr>
          <w:sz w:val="18"/>
          <w:szCs w:val="18"/>
        </w:rPr>
        <w:tab/>
        <w:t>Thom</w:t>
      </w:r>
      <w:r>
        <w:rPr>
          <w:sz w:val="18"/>
          <w:szCs w:val="18"/>
        </w:rPr>
        <w:t>as</w:t>
      </w:r>
      <w:r w:rsidRPr="00073FD4">
        <w:rPr>
          <w:sz w:val="18"/>
          <w:szCs w:val="18"/>
        </w:rPr>
        <w:t xml:space="preserve"> Pearce</w:t>
      </w:r>
      <w:r w:rsidRPr="00073FD4">
        <w:rPr>
          <w:sz w:val="18"/>
          <w:szCs w:val="18"/>
        </w:rPr>
        <w:tab/>
      </w:r>
      <w:r w:rsidRPr="00073FD4">
        <w:rPr>
          <w:sz w:val="18"/>
          <w:szCs w:val="18"/>
        </w:rPr>
        <w:tab/>
        <w:t>Public Utilities Commission</w:t>
      </w:r>
      <w:r>
        <w:rPr>
          <w:sz w:val="18"/>
          <w:szCs w:val="18"/>
        </w:rPr>
        <w:t xml:space="preserve"> of </w:t>
      </w:r>
      <w:smartTag w:uri="urn:schemas-microsoft-com:office:smarttags" w:element="State">
        <w:r>
          <w:rPr>
            <w:sz w:val="18"/>
            <w:szCs w:val="18"/>
          </w:rPr>
          <w:t>Ohio</w:t>
        </w:r>
      </w:smartTag>
      <w:r w:rsidRPr="00073FD4">
        <w:rPr>
          <w:sz w:val="18"/>
          <w:szCs w:val="18"/>
        </w:rPr>
        <w:t xml:space="preserve"> staff</w:t>
      </w:r>
    </w:p>
    <w:p w:rsidR="00D951B4" w:rsidRPr="00073FD4" w:rsidRDefault="00D951B4" w:rsidP="004A1870">
      <w:pPr>
        <w:tabs>
          <w:tab w:val="left" w:pos="180"/>
          <w:tab w:val="left" w:pos="2340"/>
        </w:tabs>
        <w:spacing w:before="60"/>
        <w:ind w:left="2880" w:hanging="2880"/>
        <w:rPr>
          <w:sz w:val="18"/>
          <w:szCs w:val="18"/>
        </w:rPr>
      </w:pPr>
      <w:r w:rsidRPr="00073FD4">
        <w:rPr>
          <w:sz w:val="18"/>
          <w:szCs w:val="18"/>
        </w:rPr>
        <w:tab/>
        <w:t>Bob Rowe</w:t>
      </w:r>
      <w:r w:rsidRPr="00073FD4">
        <w:rPr>
          <w:sz w:val="18"/>
          <w:szCs w:val="18"/>
        </w:rPr>
        <w:tab/>
      </w:r>
      <w:r w:rsidRPr="00073FD4">
        <w:rPr>
          <w:sz w:val="18"/>
          <w:szCs w:val="18"/>
        </w:rPr>
        <w:tab/>
        <w:t xml:space="preserve">President and CEO Northwestern Energy </w:t>
      </w:r>
      <w:r>
        <w:rPr>
          <w:sz w:val="18"/>
          <w:szCs w:val="18"/>
        </w:rPr>
        <w:t>&amp; F</w:t>
      </w:r>
      <w:r w:rsidRPr="00073FD4">
        <w:rPr>
          <w:sz w:val="18"/>
          <w:szCs w:val="18"/>
        </w:rPr>
        <w:t xml:space="preserve">ormer Chairman, </w:t>
      </w:r>
      <w:smartTag w:uri="urn:schemas-microsoft-com:office:smarttags" w:element="State">
        <w:r w:rsidRPr="00073FD4">
          <w:rPr>
            <w:sz w:val="18"/>
            <w:szCs w:val="18"/>
          </w:rPr>
          <w:t>Montana</w:t>
        </w:r>
      </w:smartTag>
      <w:r>
        <w:rPr>
          <w:sz w:val="18"/>
          <w:szCs w:val="18"/>
        </w:rPr>
        <w:t xml:space="preserve"> Public</w:t>
      </w:r>
      <w:r w:rsidRPr="00073FD4">
        <w:rPr>
          <w:sz w:val="18"/>
          <w:szCs w:val="18"/>
        </w:rPr>
        <w:t xml:space="preserve"> Service Commission</w:t>
      </w:r>
    </w:p>
    <w:p w:rsidR="00D951B4" w:rsidRPr="00073FD4" w:rsidRDefault="00D951B4" w:rsidP="00DD0968">
      <w:pPr>
        <w:tabs>
          <w:tab w:val="left" w:pos="180"/>
          <w:tab w:val="left" w:pos="2340"/>
        </w:tabs>
        <w:spacing w:before="60"/>
        <w:rPr>
          <w:sz w:val="18"/>
          <w:szCs w:val="18"/>
        </w:rPr>
      </w:pPr>
      <w:r w:rsidRPr="00073FD4">
        <w:rPr>
          <w:sz w:val="18"/>
          <w:szCs w:val="18"/>
        </w:rPr>
        <w:tab/>
        <w:t>Howard Shafferman</w:t>
      </w:r>
      <w:r w:rsidRPr="00073FD4">
        <w:rPr>
          <w:sz w:val="18"/>
          <w:szCs w:val="18"/>
        </w:rPr>
        <w:tab/>
      </w:r>
      <w:r w:rsidRPr="00073FD4">
        <w:rPr>
          <w:sz w:val="18"/>
          <w:szCs w:val="18"/>
        </w:rPr>
        <w:tab/>
        <w:t>Partner, Ballard Spahr Andrews and Ingersoll</w:t>
      </w:r>
      <w:r>
        <w:rPr>
          <w:sz w:val="18"/>
          <w:szCs w:val="18"/>
        </w:rPr>
        <w:t>, LLP</w:t>
      </w:r>
    </w:p>
    <w:p w:rsidR="00D951B4" w:rsidRPr="00073FD4" w:rsidRDefault="00D951B4" w:rsidP="00EE0476">
      <w:pPr>
        <w:spacing w:before="60"/>
        <w:ind w:left="2880" w:hanging="2700"/>
        <w:rPr>
          <w:sz w:val="18"/>
          <w:szCs w:val="18"/>
        </w:rPr>
      </w:pPr>
      <w:r w:rsidRPr="00073FD4">
        <w:rPr>
          <w:sz w:val="18"/>
          <w:szCs w:val="18"/>
        </w:rPr>
        <w:t>John Shelk</w:t>
      </w:r>
      <w:r w:rsidRPr="00073FD4">
        <w:rPr>
          <w:sz w:val="18"/>
          <w:szCs w:val="18"/>
        </w:rPr>
        <w:tab/>
        <w:t>President and CEO, Electric Power Supply Association</w:t>
      </w:r>
    </w:p>
    <w:p w:rsidR="00D951B4" w:rsidRDefault="00D951B4" w:rsidP="00DD0968">
      <w:pPr>
        <w:tabs>
          <w:tab w:val="left" w:pos="180"/>
          <w:tab w:val="left" w:pos="2340"/>
        </w:tabs>
        <w:spacing w:before="60"/>
        <w:rPr>
          <w:sz w:val="18"/>
          <w:szCs w:val="18"/>
        </w:rPr>
      </w:pPr>
      <w:r w:rsidRPr="00073FD4">
        <w:rPr>
          <w:sz w:val="18"/>
          <w:szCs w:val="18"/>
        </w:rPr>
        <w:tab/>
      </w:r>
      <w:smartTag w:uri="urn:schemas-microsoft-com:office:smarttags" w:element="State">
        <w:r w:rsidRPr="00073FD4">
          <w:rPr>
            <w:sz w:val="18"/>
            <w:szCs w:val="18"/>
          </w:rPr>
          <w:t>Lou Ann Westerfield</w:t>
        </w:r>
      </w:smartTag>
      <w:r w:rsidRPr="00073FD4">
        <w:rPr>
          <w:sz w:val="18"/>
          <w:szCs w:val="18"/>
        </w:rPr>
        <w:tab/>
      </w:r>
      <w:r w:rsidRPr="00073FD4">
        <w:rPr>
          <w:sz w:val="18"/>
          <w:szCs w:val="18"/>
        </w:rPr>
        <w:tab/>
        <w:t>Idaho Public Utility Commission staff</w:t>
      </w:r>
    </w:p>
    <w:p w:rsidR="00D951B4" w:rsidRPr="00073FD4" w:rsidRDefault="00D951B4" w:rsidP="00DD0968">
      <w:pPr>
        <w:tabs>
          <w:tab w:val="left" w:pos="180"/>
          <w:tab w:val="left" w:pos="2340"/>
        </w:tabs>
        <w:spacing w:before="60"/>
        <w:rPr>
          <w:sz w:val="18"/>
          <w:szCs w:val="18"/>
        </w:rPr>
      </w:pPr>
      <w:r>
        <w:rPr>
          <w:sz w:val="18"/>
          <w:szCs w:val="18"/>
        </w:rPr>
        <w:t xml:space="preserve">   </w:t>
      </w:r>
      <w:r>
        <w:rPr>
          <w:sz w:val="18"/>
          <w:szCs w:val="18"/>
        </w:rPr>
        <w:tab/>
        <w:t>David Wollman</w:t>
      </w:r>
      <w:r>
        <w:rPr>
          <w:sz w:val="18"/>
          <w:szCs w:val="18"/>
        </w:rPr>
        <w:tab/>
      </w:r>
      <w:r>
        <w:rPr>
          <w:sz w:val="18"/>
          <w:szCs w:val="18"/>
        </w:rPr>
        <w:tab/>
        <w:t>National Institute of Standards and Technology</w:t>
      </w:r>
    </w:p>
    <w:p w:rsidR="00D951B4" w:rsidRPr="00576438" w:rsidRDefault="00D951B4" w:rsidP="009340F3">
      <w:pPr>
        <w:spacing w:before="240" w:after="360"/>
        <w:jc w:val="center"/>
        <w:rPr>
          <w:b/>
          <w:smallCaps/>
        </w:rPr>
      </w:pPr>
      <w:r>
        <w:rPr>
          <w:sz w:val="18"/>
          <w:szCs w:val="18"/>
        </w:rPr>
        <w:br w:type="page"/>
      </w:r>
      <w:r w:rsidRPr="00576438">
        <w:rPr>
          <w:b/>
          <w:smallCaps/>
        </w:rPr>
        <w:t xml:space="preserve">Advisory Council Profile:  </w:t>
      </w:r>
      <w:r>
        <w:rPr>
          <w:b/>
          <w:smallCaps/>
        </w:rPr>
        <w:t>2011-2012</w:t>
      </w:r>
    </w:p>
    <w:p w:rsidR="00D951B4" w:rsidRPr="00576438" w:rsidRDefault="00D951B4" w:rsidP="009340F3">
      <w:pPr>
        <w:spacing w:before="120"/>
        <w:rPr>
          <w:sz w:val="18"/>
          <w:szCs w:val="18"/>
        </w:rPr>
      </w:pPr>
      <w:r w:rsidRPr="00576438">
        <w:rPr>
          <w:sz w:val="18"/>
          <w:szCs w:val="18"/>
        </w:rPr>
        <w:t>The NAESB Advisory Council was formed in 2000 with the adoption of the NAESB Certificate of Incorporation, Article 3, §8:</w:t>
      </w:r>
    </w:p>
    <w:p w:rsidR="00D951B4" w:rsidRPr="00576438" w:rsidRDefault="00D951B4" w:rsidP="009340F3">
      <w:pPr>
        <w:spacing w:before="120"/>
        <w:ind w:left="720" w:right="720"/>
        <w:rPr>
          <w:sz w:val="18"/>
          <w:szCs w:val="18"/>
        </w:rPr>
      </w:pPr>
      <w:r>
        <w:rPr>
          <w:b/>
          <w:sz w:val="18"/>
          <w:szCs w:val="18"/>
        </w:rPr>
        <w:t xml:space="preserve">Advisory </w:t>
      </w:r>
      <w:r w:rsidRPr="00576438">
        <w:rPr>
          <w:b/>
          <w:sz w:val="18"/>
          <w:szCs w:val="18"/>
        </w:rPr>
        <w:t xml:space="preserve">Council.  </w:t>
      </w:r>
      <w:r w:rsidRPr="00576438">
        <w:rPr>
          <w:sz w:val="18"/>
          <w:szCs w:val="18"/>
        </w:rPr>
        <w:t>The Board of Directors shall establish a permanent, standing advisory committee to be composed of representatives of federal, state, and local agencies; public interest groups; non-profit research organizations; and similar organizations, selected pursuant to procedures set forth in the By-Laws.  The Board of Directors and the Executive Committee shall seek the advice of this committee as either deems appropriate.</w:t>
      </w:r>
    </w:p>
    <w:p w:rsidR="00D951B4" w:rsidRPr="00576438" w:rsidRDefault="00D951B4" w:rsidP="009340F3">
      <w:pPr>
        <w:spacing w:before="120"/>
        <w:ind w:left="90"/>
        <w:rPr>
          <w:sz w:val="18"/>
          <w:szCs w:val="18"/>
        </w:rPr>
      </w:pPr>
      <w:r w:rsidRPr="00576438">
        <w:rPr>
          <w:sz w:val="18"/>
          <w:szCs w:val="18"/>
        </w:rPr>
        <w:t>The Advisory Council is an offshoot of the Gas Industry Standards Board Advisory Committee - -which was formed in 1994 as part of the creation of GISB.</w:t>
      </w:r>
    </w:p>
    <w:p w:rsidR="00D951B4" w:rsidRPr="00576438" w:rsidRDefault="00D951B4" w:rsidP="009340F3">
      <w:pPr>
        <w:spacing w:before="120"/>
        <w:ind w:left="90"/>
        <w:rPr>
          <w:sz w:val="18"/>
          <w:szCs w:val="18"/>
        </w:rPr>
      </w:pPr>
      <w:r w:rsidRPr="00576438">
        <w:rPr>
          <w:sz w:val="18"/>
          <w:szCs w:val="18"/>
        </w:rPr>
        <w:t>For its purpose, the Advisory Council provides guidance to the Board officers, Board members and Executive Committees regarding the organization’s plans and strategies, standards development activities, and accomplishments.   The advice of the council members is sought out for challenges that the organization has planned to undertake or has already made commitments to address.</w:t>
      </w:r>
    </w:p>
    <w:p w:rsidR="00D951B4" w:rsidRPr="00576438" w:rsidRDefault="00D951B4" w:rsidP="009340F3">
      <w:pPr>
        <w:spacing w:before="120"/>
        <w:ind w:left="90"/>
        <w:rPr>
          <w:sz w:val="18"/>
          <w:szCs w:val="18"/>
        </w:rPr>
      </w:pPr>
      <w:r w:rsidRPr="00576438">
        <w:rPr>
          <w:sz w:val="18"/>
          <w:szCs w:val="18"/>
        </w:rPr>
        <w:t>This advice can be offered to NAESB in a number of ways:</w:t>
      </w:r>
    </w:p>
    <w:p w:rsidR="00D951B4" w:rsidRPr="00576438" w:rsidRDefault="00D951B4" w:rsidP="009340F3">
      <w:pPr>
        <w:numPr>
          <w:ilvl w:val="0"/>
          <w:numId w:val="28"/>
        </w:numPr>
        <w:spacing w:before="120"/>
        <w:rPr>
          <w:sz w:val="18"/>
          <w:szCs w:val="18"/>
        </w:rPr>
      </w:pPr>
      <w:r w:rsidRPr="00576438">
        <w:rPr>
          <w:sz w:val="18"/>
          <w:szCs w:val="18"/>
        </w:rPr>
        <w:t>First, there is the meeting of the Advisory Council, which occurs in conjunction with the NARUC winter meeting.  At this meeting, NAESB will address accomplishments of the prior year, activities underway, and plans for the future.  The activities and plans will focus on standards development but may also include organizational or strategic issues.  The meeting is noticed by NAESB and posted on its web site with meeting materials.  The meeting is open to any interested party.</w:t>
      </w:r>
    </w:p>
    <w:p w:rsidR="00D951B4" w:rsidRPr="00576438" w:rsidRDefault="00D951B4" w:rsidP="009340F3">
      <w:pPr>
        <w:numPr>
          <w:ilvl w:val="0"/>
          <w:numId w:val="28"/>
        </w:numPr>
        <w:spacing w:before="120"/>
        <w:rPr>
          <w:sz w:val="18"/>
          <w:szCs w:val="18"/>
        </w:rPr>
      </w:pPr>
      <w:r w:rsidRPr="00576438">
        <w:rPr>
          <w:sz w:val="18"/>
          <w:szCs w:val="18"/>
        </w:rPr>
        <w:t>Second, NAESB holds monthly update conference calls – one hour in duration, set up specifically to brief Advisory Council members and their staff on issues of importance to NAESB.  The briefings are given by subject matter experts (SMEs) within NAESB and offer the participants the opportunity to ask questions, give input or call the SMEs at a later date for additional information.  Several state commission staff assist in drafting the agenda.  Contact information for the SMEs is provided with the agenda.  The conference call is noticed by NAESB and posted on its web site with meeting materials.  The call is open to any interested party.</w:t>
      </w:r>
    </w:p>
    <w:p w:rsidR="00D951B4" w:rsidRPr="00576438" w:rsidRDefault="00D951B4" w:rsidP="009340F3">
      <w:pPr>
        <w:numPr>
          <w:ilvl w:val="0"/>
          <w:numId w:val="28"/>
        </w:numPr>
        <w:spacing w:before="120"/>
        <w:rPr>
          <w:sz w:val="18"/>
          <w:szCs w:val="18"/>
        </w:rPr>
      </w:pPr>
      <w:r w:rsidRPr="00576438">
        <w:rPr>
          <w:sz w:val="18"/>
          <w:szCs w:val="18"/>
        </w:rPr>
        <w:t xml:space="preserve">Third, the Advisory Council chairman, Bruce Ellsworth, attends and is indeed a member of the NAESB Board of Directors.  During any of the Board meetings or other NAESB meetings, the chairman can offer the advice of the council and bring back issues for the council to consider.  Chairman Ellsworth can also call a meeting of the Advisory Council as needed – either in person or by teleconference. </w:t>
      </w:r>
    </w:p>
    <w:p w:rsidR="00D951B4" w:rsidRPr="00576438" w:rsidRDefault="00D951B4" w:rsidP="009340F3">
      <w:pPr>
        <w:numPr>
          <w:ilvl w:val="0"/>
          <w:numId w:val="28"/>
        </w:numPr>
        <w:spacing w:before="120"/>
        <w:rPr>
          <w:sz w:val="18"/>
          <w:szCs w:val="18"/>
        </w:rPr>
      </w:pPr>
      <w:r w:rsidRPr="00576438">
        <w:rPr>
          <w:sz w:val="18"/>
          <w:szCs w:val="18"/>
        </w:rPr>
        <w:t>Fourth, there are multiple opportunities for the Advisory Council members to weigh in on recommended standards or potential directions – through comment periods, email requests for input, whenever a council member chooses to weigh in on a particular item under NAESB consideration, or for a new item that NAESB should consider.</w:t>
      </w:r>
    </w:p>
    <w:p w:rsidR="00D951B4" w:rsidRDefault="00D951B4" w:rsidP="009340F3">
      <w:pPr>
        <w:spacing w:before="120"/>
        <w:rPr>
          <w:sz w:val="18"/>
          <w:szCs w:val="18"/>
        </w:rPr>
      </w:pPr>
      <w:r w:rsidRPr="00576438">
        <w:rPr>
          <w:sz w:val="18"/>
          <w:szCs w:val="18"/>
        </w:rPr>
        <w:t xml:space="preserve">NAESB is fortunate to have a strong Advisory Council </w:t>
      </w:r>
      <w:r>
        <w:rPr>
          <w:sz w:val="18"/>
          <w:szCs w:val="18"/>
        </w:rPr>
        <w:t>from 1994 onward, who</w:t>
      </w:r>
      <w:r w:rsidRPr="00576438">
        <w:rPr>
          <w:sz w:val="18"/>
          <w:szCs w:val="18"/>
        </w:rPr>
        <w:t xml:space="preserve"> has provided input on many challenging issues such as the use of the Internet for business transactions, the creation of gas nomination time periods to streamline the process for transmission of natural gas, the transition from GISB to NAESB, gas-electric coordination, gas quality reporting, coordination with NERC, the development of standards to support retail choice programs</w:t>
      </w:r>
      <w:r>
        <w:rPr>
          <w:sz w:val="18"/>
          <w:szCs w:val="18"/>
        </w:rPr>
        <w:t xml:space="preserve">, </w:t>
      </w:r>
      <w:r w:rsidRPr="00576438">
        <w:rPr>
          <w:sz w:val="18"/>
          <w:szCs w:val="18"/>
        </w:rPr>
        <w:t>the development of standards to support NERC reliability standards</w:t>
      </w:r>
      <w:r>
        <w:rPr>
          <w:sz w:val="18"/>
          <w:szCs w:val="18"/>
        </w:rPr>
        <w:t xml:space="preserve">, </w:t>
      </w:r>
      <w:r w:rsidRPr="00576438">
        <w:rPr>
          <w:sz w:val="18"/>
          <w:szCs w:val="18"/>
        </w:rPr>
        <w:t>the creation of standards to support wholesale electric electronic scheduling</w:t>
      </w:r>
      <w:r>
        <w:rPr>
          <w:sz w:val="18"/>
          <w:szCs w:val="18"/>
        </w:rPr>
        <w:t>, and the development of standards to support demand response and distributed energy resources programs, energy efficiency programs, and Smart Grid.</w:t>
      </w:r>
      <w:r w:rsidRPr="00576438">
        <w:rPr>
          <w:sz w:val="18"/>
          <w:szCs w:val="18"/>
        </w:rPr>
        <w:t xml:space="preserve">  </w:t>
      </w:r>
    </w:p>
    <w:p w:rsidR="00D951B4" w:rsidRPr="00576438" w:rsidRDefault="00D951B4" w:rsidP="009340F3">
      <w:pPr>
        <w:spacing w:before="120"/>
        <w:rPr>
          <w:sz w:val="18"/>
          <w:szCs w:val="18"/>
        </w:rPr>
      </w:pPr>
      <w:r>
        <w:rPr>
          <w:sz w:val="18"/>
          <w:szCs w:val="18"/>
        </w:rPr>
        <w:t>We want to thank the Advisory Council members for providing guidance as we address our strategic plans and annual standards development plans.  The council’s advice is invaluable in ensuring that NAESB stays coordinated in a public-private partnership with the regulatory officials and related industry associations as we set business practices and technical standards.</w:t>
      </w:r>
    </w:p>
    <w:p w:rsidR="00D951B4" w:rsidRDefault="00D951B4" w:rsidP="009340F3">
      <w:pPr>
        <w:pStyle w:val="BodyText"/>
        <w:rPr>
          <w:sz w:val="20"/>
        </w:rPr>
        <w:sectPr w:rsidR="00D951B4">
          <w:pgSz w:w="12240" w:h="15840" w:code="1"/>
          <w:pgMar w:top="720" w:right="1260" w:bottom="720" w:left="1170" w:header="720" w:footer="720" w:gutter="0"/>
          <w:cols w:space="720"/>
        </w:sectPr>
      </w:pPr>
    </w:p>
    <w:p w:rsidR="00D951B4" w:rsidRPr="00855FD8" w:rsidRDefault="00D951B4" w:rsidP="00855FD8">
      <w:pPr>
        <w:spacing w:before="240" w:after="360"/>
        <w:jc w:val="center"/>
        <w:rPr>
          <w:b/>
          <w:smallCaps/>
        </w:rPr>
      </w:pPr>
      <w:r w:rsidRPr="00855FD8">
        <w:rPr>
          <w:b/>
          <w:smallCaps/>
        </w:rPr>
        <w:t>Communication from NARUC President David Wright</w:t>
      </w:r>
    </w:p>
    <w:p w:rsidR="00D951B4" w:rsidRPr="00BE0361" w:rsidRDefault="00D951B4" w:rsidP="00BE0361">
      <w:pPr>
        <w:pStyle w:val="NoSpacing"/>
        <w:rPr>
          <w:sz w:val="20"/>
          <w:szCs w:val="20"/>
        </w:rPr>
      </w:pPr>
      <w:r w:rsidRPr="00BE0361">
        <w:rPr>
          <w:sz w:val="20"/>
          <w:szCs w:val="20"/>
        </w:rPr>
        <w:t>Dear Colleagues,</w:t>
      </w:r>
    </w:p>
    <w:p w:rsidR="00D951B4" w:rsidRPr="00BE0361" w:rsidRDefault="00D951B4" w:rsidP="00BE0361">
      <w:pPr>
        <w:pStyle w:val="NoSpacing"/>
        <w:rPr>
          <w:sz w:val="20"/>
          <w:szCs w:val="20"/>
        </w:rPr>
      </w:pPr>
      <w:r w:rsidRPr="00BE0361">
        <w:rPr>
          <w:sz w:val="20"/>
          <w:szCs w:val="20"/>
        </w:rPr>
        <w:t xml:space="preserve">How fitting is it that my first NARUC meeting as president coincides with the big game? After all, my theme for the year is, “Effective Regulation Takes Teamwork.” And just as we know that it takes great teams to win championships, it also takes strong teamwork to produce quality regulation for our consumers. With this in mind, I hope you plan on joining NARUC in Washington from Feb. 5-8 for our Winter Committee Meetings and then for the Feb. 8-9 National Electricity Forum, co-sponsored by the Department of Energy, at the Renaissance Washington Hotel. We might be meeting a few days earlier than usual, but our playbook is loaded with great speakers and terrific content. Our starting lineup includes </w:t>
      </w:r>
      <w:r w:rsidRPr="00BE0361">
        <w:rPr>
          <w:b/>
          <w:bCs/>
          <w:sz w:val="20"/>
          <w:szCs w:val="20"/>
        </w:rPr>
        <w:t>Energy Secretary Steven Chu</w:t>
      </w:r>
      <w:r w:rsidRPr="00BE0361">
        <w:rPr>
          <w:sz w:val="20"/>
          <w:szCs w:val="20"/>
        </w:rPr>
        <w:t xml:space="preserve">, who will kick off the Electricity Forum on Wednesday, Feb. 8, </w:t>
      </w:r>
      <w:r w:rsidRPr="00BE0361">
        <w:rPr>
          <w:b/>
          <w:bCs/>
          <w:sz w:val="20"/>
          <w:szCs w:val="20"/>
        </w:rPr>
        <w:t>Senator Lisa Murkowski</w:t>
      </w:r>
      <w:r w:rsidRPr="00BE0361">
        <w:rPr>
          <w:sz w:val="20"/>
          <w:szCs w:val="20"/>
        </w:rPr>
        <w:t xml:space="preserve">, ranking member of the Senate Energy and Natural Resources Committee, and </w:t>
      </w:r>
      <w:r w:rsidRPr="00BE0361">
        <w:rPr>
          <w:b/>
          <w:bCs/>
          <w:sz w:val="20"/>
          <w:szCs w:val="20"/>
        </w:rPr>
        <w:t>Daniel Yergin,</w:t>
      </w:r>
      <w:r w:rsidRPr="00BE0361">
        <w:rPr>
          <w:sz w:val="20"/>
          <w:szCs w:val="20"/>
        </w:rPr>
        <w:t xml:space="preserve"> chairman of IHS Cambridge Energy Research Associates and author of “The Quest: Energy, Security, and the Remaking of the Modern World,” who will both deliver keynote addresses on Tuesday, Feb. 7. We’ll also hear from National Cable &amp; Telecommunications Association President and CEO</w:t>
      </w:r>
      <w:r w:rsidRPr="00BE0361">
        <w:rPr>
          <w:b/>
          <w:bCs/>
          <w:sz w:val="20"/>
          <w:szCs w:val="20"/>
        </w:rPr>
        <w:t xml:space="preserve"> Michael Powell, </w:t>
      </w:r>
      <w:r w:rsidRPr="00BE0361">
        <w:rPr>
          <w:sz w:val="20"/>
          <w:szCs w:val="20"/>
        </w:rPr>
        <w:t xml:space="preserve">Electric Power Research Institute President </w:t>
      </w:r>
      <w:r w:rsidRPr="00BE0361">
        <w:rPr>
          <w:b/>
          <w:bCs/>
          <w:sz w:val="20"/>
          <w:szCs w:val="20"/>
        </w:rPr>
        <w:t>Dr. Michael Howard</w:t>
      </w:r>
      <w:r w:rsidRPr="00BE0361">
        <w:rPr>
          <w:sz w:val="20"/>
          <w:szCs w:val="20"/>
        </w:rPr>
        <w:t xml:space="preserve">, Federal Energy Regulatory Commission Chair </w:t>
      </w:r>
      <w:r w:rsidRPr="00BE0361">
        <w:rPr>
          <w:b/>
          <w:bCs/>
          <w:sz w:val="20"/>
          <w:szCs w:val="20"/>
        </w:rPr>
        <w:t>Jon Wellinghoff</w:t>
      </w:r>
      <w:r w:rsidRPr="00BE0361">
        <w:rPr>
          <w:sz w:val="20"/>
          <w:szCs w:val="20"/>
        </w:rPr>
        <w:t xml:space="preserve">, Dominion Chairman, President and CEO </w:t>
      </w:r>
      <w:r w:rsidRPr="00BE0361">
        <w:rPr>
          <w:b/>
          <w:bCs/>
          <w:sz w:val="20"/>
          <w:szCs w:val="20"/>
        </w:rPr>
        <w:t>Thomas Farrell</w:t>
      </w:r>
      <w:r w:rsidRPr="00BE0361">
        <w:rPr>
          <w:sz w:val="20"/>
          <w:szCs w:val="20"/>
        </w:rPr>
        <w:t xml:space="preserve">, NRG Energy President and CEO </w:t>
      </w:r>
      <w:r w:rsidRPr="00BE0361">
        <w:rPr>
          <w:b/>
          <w:bCs/>
          <w:sz w:val="20"/>
          <w:szCs w:val="20"/>
        </w:rPr>
        <w:t>David Crane</w:t>
      </w:r>
      <w:r w:rsidRPr="00BE0361">
        <w:rPr>
          <w:sz w:val="20"/>
          <w:szCs w:val="20"/>
        </w:rPr>
        <w:t xml:space="preserve">, and PSEG Group Chairman, President and CEO </w:t>
      </w:r>
      <w:r w:rsidRPr="00BE0361">
        <w:rPr>
          <w:b/>
          <w:bCs/>
          <w:sz w:val="20"/>
          <w:szCs w:val="20"/>
        </w:rPr>
        <w:t>Dr. Ralph Izzo</w:t>
      </w:r>
      <w:r w:rsidRPr="00BE0361">
        <w:rPr>
          <w:sz w:val="20"/>
          <w:szCs w:val="20"/>
        </w:rPr>
        <w:t xml:space="preserve">. In addition, we’ll host the first meeting of the just-announced Federal Energy Regulatory Commission-NARUC Joint Forum on Reliability and the Environment on Tuesday, Feb. 7. This forum will discuss reliability impacts of new environmental rules, so if you are interested in this topic, you will not want to miss this session. The FERC-NARUC Collaborative on Smart Response will be held, per usual, on Sunday, Feb. 5. Other topics of note will include discussions on the Federal Communications Commission's Universal Service reform order, future energy technologies, water infrastructure and innovation, nuclear-waste policy, and much more. Agendas and registration information can be found here: </w:t>
      </w:r>
      <w:hyperlink r:id="rId10" w:history="1">
        <w:r w:rsidRPr="00BE0361">
          <w:rPr>
            <w:rStyle w:val="Hyperlink"/>
            <w:sz w:val="20"/>
            <w:szCs w:val="20"/>
          </w:rPr>
          <w:t>http://winter.narucmeetings.org/</w:t>
        </w:r>
      </w:hyperlink>
      <w:r w:rsidRPr="00BE0361">
        <w:rPr>
          <w:sz w:val="20"/>
          <w:szCs w:val="20"/>
        </w:rPr>
        <w:t xml:space="preserve"> and here: </w:t>
      </w:r>
      <w:hyperlink r:id="rId11" w:history="1">
        <w:r w:rsidRPr="00BE0361">
          <w:rPr>
            <w:rStyle w:val="Hyperlink"/>
            <w:sz w:val="20"/>
            <w:szCs w:val="20"/>
          </w:rPr>
          <w:t>http://www.nationalelectricityforum.org/</w:t>
        </w:r>
      </w:hyperlink>
      <w:r w:rsidRPr="00BE0361">
        <w:rPr>
          <w:sz w:val="20"/>
          <w:szCs w:val="20"/>
        </w:rPr>
        <w:t>. Please join us in Washington this February! </w:t>
      </w:r>
    </w:p>
    <w:p w:rsidR="00D951B4" w:rsidRPr="00BE0361" w:rsidRDefault="00D951B4" w:rsidP="00BE0361">
      <w:pPr>
        <w:pStyle w:val="NoSpacing"/>
        <w:rPr>
          <w:sz w:val="20"/>
          <w:szCs w:val="20"/>
        </w:rPr>
      </w:pPr>
      <w:r w:rsidRPr="00BE0361">
        <w:rPr>
          <w:sz w:val="20"/>
          <w:szCs w:val="20"/>
        </w:rPr>
        <w:t>Sincerely,</w:t>
      </w:r>
    </w:p>
    <w:p w:rsidR="00D951B4" w:rsidRPr="00BE0361" w:rsidRDefault="00D951B4" w:rsidP="00BE0361">
      <w:pPr>
        <w:pStyle w:val="NoSpacing"/>
        <w:rPr>
          <w:sz w:val="20"/>
          <w:szCs w:val="20"/>
        </w:rPr>
      </w:pPr>
      <w:r w:rsidRPr="007455C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www.naruc.org/specialimages/wrightsign.jpg" style="width:206.4pt;height:35.4pt;visibility:visible">
            <v:imagedata r:id="rId12" o:title=""/>
          </v:shape>
        </w:pict>
      </w:r>
      <w:r>
        <w:br/>
      </w:r>
      <w:r w:rsidRPr="00BE0361">
        <w:rPr>
          <w:sz w:val="20"/>
          <w:szCs w:val="20"/>
        </w:rPr>
        <w:t>David Wright</w:t>
      </w:r>
    </w:p>
    <w:p w:rsidR="00D951B4" w:rsidRPr="00BE0361" w:rsidRDefault="00D951B4" w:rsidP="00BE0361">
      <w:pPr>
        <w:pStyle w:val="NoSpacing"/>
        <w:rPr>
          <w:sz w:val="20"/>
          <w:szCs w:val="20"/>
        </w:rPr>
      </w:pPr>
      <w:r w:rsidRPr="00BE0361">
        <w:rPr>
          <w:b/>
          <w:bCs/>
          <w:sz w:val="20"/>
          <w:szCs w:val="20"/>
        </w:rPr>
        <w:t>President, NARUC</w:t>
      </w:r>
      <w:r w:rsidRPr="00BE0361">
        <w:rPr>
          <w:sz w:val="20"/>
          <w:szCs w:val="20"/>
        </w:rPr>
        <w:br/>
        <w:t>Vice Chair, South Carolina Public Service Commission </w:t>
      </w:r>
    </w:p>
    <w:p w:rsidR="00D951B4" w:rsidRDefault="00D951B4" w:rsidP="00BE0361">
      <w:pPr>
        <w:spacing w:before="100" w:beforeAutospacing="1" w:after="100" w:afterAutospacing="1"/>
      </w:pPr>
      <w:r>
        <w:rPr>
          <w:i/>
          <w:iCs/>
        </w:rPr>
        <w:t xml:space="preserve">Follow NARUC on Twitter! </w:t>
      </w:r>
      <w:hyperlink r:id="rId13" w:history="1">
        <w:r>
          <w:rPr>
            <w:rStyle w:val="Hyperlink"/>
            <w:i/>
            <w:iCs/>
          </w:rPr>
          <w:t>http://twitter.com/naruc</w:t>
        </w:r>
      </w:hyperlink>
    </w:p>
    <w:sectPr w:rsidR="00D951B4" w:rsidSect="00646CA9">
      <w:pgSz w:w="12240" w:h="15840" w:code="1"/>
      <w:pgMar w:top="720" w:right="1260" w:bottom="72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B4" w:rsidRDefault="00D951B4">
      <w:r>
        <w:separator/>
      </w:r>
    </w:p>
  </w:endnote>
  <w:endnote w:type="continuationSeparator" w:id="0">
    <w:p w:rsidR="00D951B4" w:rsidRDefault="00D951B4">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gnatur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B4" w:rsidRPr="009A3EF2" w:rsidRDefault="00D951B4" w:rsidP="00486B26">
    <w:pPr>
      <w:pStyle w:val="Footer"/>
      <w:pBdr>
        <w:top w:val="single" w:sz="4" w:space="1" w:color="auto"/>
      </w:pBdr>
      <w:jc w:val="right"/>
      <w:rPr>
        <w:rFonts w:ascii="Bookman Old Style" w:hAnsi="Bookman Old Style"/>
        <w:sz w:val="18"/>
        <w:szCs w:val="18"/>
      </w:rPr>
    </w:pPr>
    <w:r>
      <w:rPr>
        <w:rFonts w:ascii="Bookman Old Style" w:hAnsi="Bookman Old Style"/>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B4" w:rsidRDefault="00D951B4">
      <w:r>
        <w:separator/>
      </w:r>
    </w:p>
  </w:footnote>
  <w:footnote w:type="continuationSeparator" w:id="0">
    <w:p w:rsidR="00D951B4" w:rsidRDefault="00D951B4">
      <w:r>
        <w:continuationSeparator/>
      </w:r>
    </w:p>
  </w:footnote>
  <w:footnote w:id="1">
    <w:p w:rsidR="00D951B4" w:rsidRDefault="00D951B4" w:rsidP="00BF1D35">
      <w:pPr>
        <w:tabs>
          <w:tab w:val="left" w:pos="360"/>
        </w:tabs>
        <w:spacing w:before="120"/>
      </w:pPr>
      <w:r>
        <w:rPr>
          <w:rStyle w:val="FootnoteReference"/>
        </w:rPr>
        <w:footnoteRef/>
      </w:r>
      <w:r>
        <w:t xml:space="preserve"> Please RSVP your intent to attend to </w:t>
      </w:r>
      <w:smartTag w:uri="urn:schemas-microsoft-com:office:smarttags" w:element="PersonName">
        <w:r>
          <w:t>Veronica Thomason</w:t>
        </w:r>
      </w:smartTag>
      <w:r>
        <w:t xml:space="preserve"> (</w:t>
      </w:r>
      <w:hyperlink r:id="rId1" w:history="1">
        <w:r w:rsidRPr="00BF1D35">
          <w:rPr>
            <w:rStyle w:val="Hyperlink"/>
          </w:rPr>
          <w:t>vthomason@naesb.org</w:t>
        </w:r>
      </w:hyperlink>
      <w:r>
        <w:t>, 713-356-0060) at your earliest convenience.</w:t>
      </w:r>
    </w:p>
  </w:footnote>
  <w:footnote w:id="2">
    <w:p w:rsidR="00D951B4" w:rsidRDefault="00D951B4" w:rsidP="00BF1D35">
      <w:pPr>
        <w:pStyle w:val="FootnoteText"/>
        <w:spacing w:before="120"/>
      </w:pPr>
      <w:r>
        <w:rPr>
          <w:rStyle w:val="FootnoteReference"/>
        </w:rPr>
        <w:footnoteRef/>
      </w:r>
      <w:r>
        <w:t xml:space="preserve">  </w:t>
      </w:r>
      <w:r w:rsidRPr="00BF1D35">
        <w:rPr>
          <w:rFonts w:ascii="Times New Roman" w:hAnsi="Times New Roman"/>
        </w:rPr>
        <w:t>The reception</w:t>
      </w:r>
      <w:r>
        <w:rPr>
          <w:rFonts w:ascii="Times New Roman" w:hAnsi="Times New Roman"/>
        </w:rPr>
        <w:t>/buffet</w:t>
      </w:r>
      <w:r w:rsidRPr="00BF1D35">
        <w:rPr>
          <w:rFonts w:ascii="Times New Roman" w:hAnsi="Times New Roman"/>
        </w:rPr>
        <w:t xml:space="preserve"> will be held in the Renaissance Washington Hotel, Room</w:t>
      </w:r>
      <w:r>
        <w:rPr>
          <w:rFonts w:ascii="Times New Roman" w:hAnsi="Times New Roman"/>
        </w:rPr>
        <w:t xml:space="preserve">s 12, 13 and 14 </w:t>
      </w:r>
      <w:r w:rsidRPr="00BF1D35">
        <w:rPr>
          <w:rFonts w:ascii="Times New Roman" w:hAnsi="Times New Roman"/>
        </w:rPr>
        <w:t>from 6:00 pm to 9:00 pm on Saturday, February</w:t>
      </w:r>
      <w:r>
        <w:rPr>
          <w:rFonts w:ascii="Times New Roman" w:hAnsi="Times New Roman"/>
        </w:rPr>
        <w:t xml:space="preserve">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1B4" w:rsidRDefault="00D951B4" w:rsidP="00EF2482">
    <w:pPr>
      <w:pStyle w:val="Header"/>
      <w:rPr>
        <w:b/>
        <w:smallCaps/>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49" type="#_x0000_t75" alt="blackcopy" style="position:absolute;margin-left:0;margin-top:.2pt;width:75.55pt;height:92.3pt;z-index:-251656192;visibility:visible;mso-position-horizontal:center">
          <v:imagedata r:id="rId1" o:title=""/>
        </v:shape>
      </w:pict>
    </w:r>
    <w:r>
      <w:t xml:space="preserve">                                   </w:t>
    </w:r>
  </w:p>
  <w:p w:rsidR="00D951B4" w:rsidRDefault="00D951B4" w:rsidP="00EF2482">
    <w:pPr>
      <w:pStyle w:val="Header"/>
      <w:jc w:val="center"/>
      <w:outlineLvl w:val="0"/>
      <w:rPr>
        <w:b/>
        <w:smallCaps/>
        <w:sz w:val="28"/>
      </w:rPr>
    </w:pPr>
  </w:p>
  <w:p w:rsidR="00D951B4" w:rsidRDefault="00D951B4" w:rsidP="00EF2482">
    <w:pPr>
      <w:pStyle w:val="Header"/>
      <w:tabs>
        <w:tab w:val="clear" w:pos="8640"/>
        <w:tab w:val="left" w:pos="1400"/>
        <w:tab w:val="left" w:pos="7620"/>
      </w:tabs>
      <w:outlineLvl w:val="0"/>
      <w:rPr>
        <w:b/>
        <w:smallCaps/>
        <w:sz w:val="28"/>
      </w:rPr>
    </w:pPr>
    <w:r>
      <w:rPr>
        <w:b/>
        <w:smallCaps/>
        <w:sz w:val="28"/>
      </w:rPr>
      <w:tab/>
    </w:r>
    <w:r>
      <w:rPr>
        <w:b/>
        <w:smallCaps/>
        <w:sz w:val="28"/>
      </w:rPr>
      <w:tab/>
    </w:r>
    <w:r>
      <w:rPr>
        <w:b/>
        <w:smallCaps/>
        <w:sz w:val="28"/>
      </w:rPr>
      <w:tab/>
    </w:r>
  </w:p>
  <w:p w:rsidR="00D951B4" w:rsidRDefault="00D951B4" w:rsidP="00EF2482">
    <w:pPr>
      <w:pStyle w:val="Header"/>
      <w:tabs>
        <w:tab w:val="left" w:pos="1240"/>
      </w:tabs>
      <w:outlineLvl w:val="0"/>
      <w:rPr>
        <w:b/>
        <w:smallCaps/>
        <w:sz w:val="28"/>
      </w:rPr>
    </w:pPr>
    <w:r>
      <w:rPr>
        <w:b/>
        <w:smallCaps/>
        <w:sz w:val="28"/>
      </w:rPr>
      <w:tab/>
    </w:r>
    <w:r>
      <w:rPr>
        <w:b/>
        <w:smallCaps/>
        <w:sz w:val="28"/>
      </w:rPr>
      <w:tab/>
    </w:r>
  </w:p>
  <w:p w:rsidR="00D951B4" w:rsidRDefault="00D951B4" w:rsidP="00EF2482">
    <w:pPr>
      <w:pStyle w:val="Header"/>
      <w:jc w:val="center"/>
      <w:outlineLvl w:val="0"/>
      <w:rPr>
        <w:b/>
        <w:smallCaps/>
        <w:sz w:val="28"/>
      </w:rPr>
    </w:pPr>
  </w:p>
  <w:p w:rsidR="00D951B4" w:rsidRDefault="00D951B4" w:rsidP="00EF2482">
    <w:pPr>
      <w:pStyle w:val="Header"/>
      <w:jc w:val="center"/>
      <w:outlineLvl w:val="0"/>
      <w:rPr>
        <w:b/>
        <w:smallCaps/>
        <w:sz w:val="28"/>
      </w:rPr>
    </w:pPr>
    <w:r>
      <w:rPr>
        <w:b/>
        <w:smallCaps/>
        <w:sz w:val="28"/>
      </w:rPr>
      <w:t>North American Energy Standards Board</w:t>
    </w:r>
  </w:p>
  <w:p w:rsidR="00D951B4" w:rsidRDefault="00D951B4" w:rsidP="00EF2482">
    <w:pPr>
      <w:pStyle w:val="Header"/>
      <w:jc w:val="center"/>
      <w:rPr>
        <w:sz w:val="16"/>
      </w:rPr>
    </w:pPr>
    <w:r>
      <w:rPr>
        <w:sz w:val="16"/>
      </w:rPr>
      <w:t xml:space="preserve">801 Travis Street, Suite 1675   </w:t>
    </w:r>
    <w:r>
      <w:rPr>
        <w:sz w:val="16"/>
        <w:szCs w:val="16"/>
      </w:rPr>
      <w:sym w:font="Symbol" w:char="F0B7"/>
    </w:r>
    <w:r>
      <w:rPr>
        <w:sz w:val="16"/>
      </w:rPr>
      <w:t xml:space="preserve">   </w:t>
    </w:r>
    <w:smartTag w:uri="urn:schemas-microsoft-com:office:smarttags" w:element="City">
      <w:r>
        <w:rPr>
          <w:sz w:val="16"/>
        </w:rPr>
        <w:t>Houston</w:t>
      </w:r>
    </w:smartTag>
    <w:r>
      <w:rPr>
        <w:sz w:val="16"/>
      </w:rPr>
      <w:t xml:space="preserve">, </w:t>
    </w:r>
    <w:smartTag w:uri="urn:schemas-microsoft-com:office:smarttags" w:element="State">
      <w:smartTag w:uri="urn:schemas-microsoft-com:office:smarttags" w:element="place">
        <w:r>
          <w:rPr>
            <w:sz w:val="16"/>
          </w:rPr>
          <w:t>Texas</w:t>
        </w:r>
      </w:smartTag>
    </w:smartTag>
    <w:r>
      <w:rPr>
        <w:sz w:val="16"/>
      </w:rPr>
      <w:t xml:space="preserve"> 77002</w:t>
    </w:r>
    <w:r>
      <w:rPr>
        <w:b/>
        <w:sz w:val="16"/>
      </w:rPr>
      <w:t xml:space="preserve">   </w:t>
    </w:r>
    <w:r>
      <w:rPr>
        <w:b/>
        <w:sz w:val="16"/>
        <w:szCs w:val="16"/>
      </w:rPr>
      <w:sym w:font="Symbol" w:char="F0B7"/>
    </w:r>
    <w:r>
      <w:rPr>
        <w:b/>
        <w:sz w:val="16"/>
      </w:rPr>
      <w:t xml:space="preserve">   Phone:  </w:t>
    </w:r>
    <w:r>
      <w:rPr>
        <w:sz w:val="16"/>
      </w:rPr>
      <w:t>(713) 356-0060</w:t>
    </w:r>
    <w:r>
      <w:rPr>
        <w:b/>
        <w:sz w:val="16"/>
      </w:rPr>
      <w:t xml:space="preserve"> </w:t>
    </w:r>
    <w:r>
      <w:rPr>
        <w:b/>
        <w:sz w:val="16"/>
        <w:szCs w:val="16"/>
      </w:rPr>
      <w:sym w:font="Symbol" w:char="F0B7"/>
    </w:r>
    <w:r>
      <w:rPr>
        <w:b/>
        <w:sz w:val="16"/>
      </w:rPr>
      <w:t xml:space="preserve">   Fax:  </w:t>
    </w:r>
    <w:r>
      <w:rPr>
        <w:sz w:val="16"/>
      </w:rPr>
      <w:t>(713) 356-0067</w:t>
    </w:r>
  </w:p>
  <w:p w:rsidR="00D951B4" w:rsidRDefault="00D951B4" w:rsidP="00EF2482">
    <w:pPr>
      <w:pStyle w:val="Header"/>
      <w:pBdr>
        <w:bottom w:val="single" w:sz="12" w:space="1" w:color="auto"/>
      </w:pBdr>
      <w:jc w:val="center"/>
      <w:rPr>
        <w:sz w:val="16"/>
      </w:rPr>
    </w:pPr>
    <w:r>
      <w:rPr>
        <w:b/>
        <w:sz w:val="16"/>
      </w:rPr>
      <w:t xml:space="preserve">email:   </w:t>
    </w:r>
    <w:r>
      <w:rPr>
        <w:sz w:val="16"/>
      </w:rPr>
      <w:t xml:space="preserve">naesb@naesb.org </w:t>
    </w:r>
    <w:r>
      <w:rPr>
        <w:b/>
        <w:sz w:val="16"/>
      </w:rPr>
      <w:t xml:space="preserve">  </w:t>
    </w:r>
    <w:r>
      <w:rPr>
        <w:b/>
        <w:sz w:val="16"/>
        <w:szCs w:val="16"/>
      </w:rPr>
      <w:sym w:font="Symbol" w:char="F0B7"/>
    </w:r>
    <w:r>
      <w:rPr>
        <w:b/>
        <w:sz w:val="16"/>
      </w:rPr>
      <w:t xml:space="preserve">   Web Site Address:  </w:t>
    </w:r>
    <w:r>
      <w:rPr>
        <w:sz w:val="16"/>
      </w:rPr>
      <w:t>www.naesb.org</w:t>
    </w:r>
  </w:p>
  <w:p w:rsidR="00D951B4" w:rsidRDefault="00D951B4" w:rsidP="00EF24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0B07CD1"/>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
    <w:nsid w:val="043B02CA"/>
    <w:multiLevelType w:val="singleLevel"/>
    <w:tmpl w:val="C4D47F1C"/>
    <w:lvl w:ilvl="0">
      <w:start w:val="5"/>
      <w:numFmt w:val="upperRoman"/>
      <w:lvlText w:val="%1."/>
      <w:lvlJc w:val="left"/>
      <w:pPr>
        <w:tabs>
          <w:tab w:val="num" w:pos="720"/>
        </w:tabs>
        <w:ind w:left="720" w:hanging="720"/>
      </w:pPr>
      <w:rPr>
        <w:rFonts w:cs="Times New Roman" w:hint="default"/>
      </w:rPr>
    </w:lvl>
  </w:abstractNum>
  <w:abstractNum w:abstractNumId="3">
    <w:nsid w:val="138059D5"/>
    <w:multiLevelType w:val="hybridMultilevel"/>
    <w:tmpl w:val="22D4AAB0"/>
    <w:lvl w:ilvl="0" w:tplc="C2DC0294">
      <w:start w:val="1"/>
      <w:numFmt w:val="decimal"/>
      <w:lvlText w:val="%1."/>
      <w:lvlJc w:val="left"/>
      <w:pPr>
        <w:tabs>
          <w:tab w:val="num" w:pos="1440"/>
        </w:tabs>
        <w:ind w:left="216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nsid w:val="17891B20"/>
    <w:multiLevelType w:val="hybridMultilevel"/>
    <w:tmpl w:val="B02C02F6"/>
    <w:lvl w:ilvl="0" w:tplc="85E2C9AE">
      <w:start w:val="1"/>
      <w:numFmt w:val="bullet"/>
      <w:lvlText w:val=""/>
      <w:lvlJc w:val="left"/>
      <w:pPr>
        <w:tabs>
          <w:tab w:val="num" w:pos="378"/>
        </w:tabs>
        <w:ind w:left="378" w:hanging="288"/>
      </w:pPr>
      <w:rPr>
        <w:rFonts w:ascii="Symbol" w:hAnsi="Symbol" w:hint="default"/>
        <w:b w:val="0"/>
        <w:i w:val="0"/>
        <w:sz w:val="18"/>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47BE0BC9"/>
    <w:multiLevelType w:val="hybridMultilevel"/>
    <w:tmpl w:val="0F36EF4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510"/>
        </w:tabs>
        <w:ind w:left="3510" w:hanging="360"/>
      </w:pPr>
      <w:rPr>
        <w:rFonts w:ascii="Courier New" w:hAnsi="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4D184C64"/>
    <w:multiLevelType w:val="hybridMultilevel"/>
    <w:tmpl w:val="04DA69DA"/>
    <w:lvl w:ilvl="0" w:tplc="7228FC7A">
      <w:start w:val="1"/>
      <w:numFmt w:val="decimal"/>
      <w:lvlText w:val="%1."/>
      <w:lvlJc w:val="left"/>
      <w:pPr>
        <w:tabs>
          <w:tab w:val="num" w:pos="720"/>
        </w:tabs>
        <w:ind w:left="720" w:hanging="360"/>
      </w:pPr>
      <w:rPr>
        <w:rFonts w:cs="Times New Roman" w:hint="default"/>
        <w:b/>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35B147E"/>
    <w:multiLevelType w:val="hybridMultilevel"/>
    <w:tmpl w:val="C06A4BE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BA22A60"/>
    <w:multiLevelType w:val="hybridMultilevel"/>
    <w:tmpl w:val="09988810"/>
    <w:lvl w:ilvl="0" w:tplc="9E2440D8">
      <w:start w:val="1"/>
      <w:numFmt w:val="upperLetter"/>
      <w:lvlText w:val="%1."/>
      <w:lvlJc w:val="left"/>
      <w:pPr>
        <w:tabs>
          <w:tab w:val="num" w:pos="1845"/>
        </w:tabs>
        <w:ind w:left="1845" w:hanging="112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E2C13B6"/>
    <w:multiLevelType w:val="hybridMultilevel"/>
    <w:tmpl w:val="BA12DA66"/>
    <w:lvl w:ilvl="0" w:tplc="04090007">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638C2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0818BE"/>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15">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68665BF9"/>
    <w:multiLevelType w:val="hybridMultilevel"/>
    <w:tmpl w:val="8DA681A6"/>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6B4E4AB7"/>
    <w:multiLevelType w:val="singleLevel"/>
    <w:tmpl w:val="28049048"/>
    <w:lvl w:ilvl="0">
      <w:start w:val="19"/>
      <w:numFmt w:val="lowerLetter"/>
      <w:pStyle w:val="Level4"/>
      <w:lvlText w:val="(%1)"/>
      <w:lvlJc w:val="left"/>
      <w:pPr>
        <w:tabs>
          <w:tab w:val="num" w:pos="3960"/>
        </w:tabs>
        <w:ind w:left="3960" w:hanging="360"/>
      </w:pPr>
      <w:rPr>
        <w:rFonts w:cs="Times New Roman" w:hint="default"/>
      </w:rPr>
    </w:lvl>
  </w:abstractNum>
  <w:abstractNum w:abstractNumId="19">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70140E68"/>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1">
    <w:nsid w:val="77D6151B"/>
    <w:multiLevelType w:val="singleLevel"/>
    <w:tmpl w:val="239EC8C8"/>
    <w:lvl w:ilvl="0">
      <w:start w:val="1"/>
      <w:numFmt w:val="lowerRoman"/>
      <w:lvlText w:val="(%1)"/>
      <w:lvlJc w:val="right"/>
      <w:pPr>
        <w:tabs>
          <w:tab w:val="num" w:pos="4176"/>
        </w:tabs>
        <w:ind w:firstLine="3816"/>
      </w:pPr>
      <w:rPr>
        <w:rFonts w:ascii="Times New Roman" w:hAnsi="Times New Roman" w:cs="Times New Roman" w:hint="default"/>
        <w:sz w:val="22"/>
      </w:rPr>
    </w:lvl>
  </w:abstractNum>
  <w:abstractNum w:abstractNumId="22">
    <w:nsid w:val="7AE446D3"/>
    <w:multiLevelType w:val="singleLevel"/>
    <w:tmpl w:val="9E6E4D74"/>
    <w:lvl w:ilvl="0">
      <w:start w:val="1"/>
      <w:numFmt w:val="lowerLetter"/>
      <w:lvlText w:val="(%1)"/>
      <w:lvlJc w:val="left"/>
      <w:pPr>
        <w:tabs>
          <w:tab w:val="num" w:pos="792"/>
        </w:tabs>
        <w:ind w:left="792" w:hanging="360"/>
      </w:pPr>
      <w:rPr>
        <w:rFonts w:ascii="Times New Roman" w:hAnsi="Times New Roman" w:cs="Times New Roman" w:hint="default"/>
        <w:b/>
        <w:i w:val="0"/>
        <w:sz w:val="22"/>
      </w:rPr>
    </w:lvl>
  </w:abstractNum>
  <w:num w:numId="1">
    <w:abstractNumId w:val="6"/>
  </w:num>
  <w:num w:numId="2">
    <w:abstractNumId w:val="4"/>
  </w:num>
  <w:num w:numId="3">
    <w:abstractNumId w:val="7"/>
  </w:num>
  <w:num w:numId="4">
    <w:abstractNumId w:val="17"/>
  </w:num>
  <w:num w:numId="5">
    <w:abstractNumId w:val="19"/>
  </w:num>
  <w:num w:numId="6">
    <w:abstractNumId w:val="2"/>
  </w:num>
  <w:num w:numId="7">
    <w:abstractNumId w:val="18"/>
  </w:num>
  <w:num w:numId="8">
    <w:abstractNumId w:val="2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abstractNumId w:val="0"/>
  </w:num>
  <w:num w:numId="11">
    <w:abstractNumId w:val="15"/>
  </w:num>
  <w:num w:numId="12">
    <w:abstractNumId w:val="20"/>
  </w:num>
  <w:num w:numId="13">
    <w:abstractNumId w:val="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9"/>
  </w:num>
  <w:num w:numId="22">
    <w:abstractNumId w:val="13"/>
  </w:num>
  <w:num w:numId="23">
    <w:abstractNumId w:val="16"/>
  </w:num>
  <w:num w:numId="24">
    <w:abstractNumId w:val="8"/>
  </w:num>
  <w:num w:numId="25">
    <w:abstractNumId w:val="10"/>
  </w:num>
  <w:num w:numId="26">
    <w:abstractNumId w:val="3"/>
  </w:num>
  <w:num w:numId="27">
    <w:abstractNumId w:val="12"/>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03D0"/>
    <w:rsid w:val="00000ED0"/>
    <w:rsid w:val="00007E88"/>
    <w:rsid w:val="00017A64"/>
    <w:rsid w:val="000325A8"/>
    <w:rsid w:val="000357FE"/>
    <w:rsid w:val="00055D15"/>
    <w:rsid w:val="00065323"/>
    <w:rsid w:val="00065495"/>
    <w:rsid w:val="00073FD4"/>
    <w:rsid w:val="0007615D"/>
    <w:rsid w:val="00081866"/>
    <w:rsid w:val="0008501D"/>
    <w:rsid w:val="000853E4"/>
    <w:rsid w:val="00086C0B"/>
    <w:rsid w:val="00090D67"/>
    <w:rsid w:val="0009396B"/>
    <w:rsid w:val="000945C4"/>
    <w:rsid w:val="00094975"/>
    <w:rsid w:val="000A25EB"/>
    <w:rsid w:val="000A47B6"/>
    <w:rsid w:val="000A6BD4"/>
    <w:rsid w:val="000B14EC"/>
    <w:rsid w:val="000B1E81"/>
    <w:rsid w:val="000B2085"/>
    <w:rsid w:val="000B53A6"/>
    <w:rsid w:val="000C37BD"/>
    <w:rsid w:val="000C3E0F"/>
    <w:rsid w:val="000C4B31"/>
    <w:rsid w:val="000C4D93"/>
    <w:rsid w:val="000D4218"/>
    <w:rsid w:val="000F0712"/>
    <w:rsid w:val="000F6880"/>
    <w:rsid w:val="00107FCC"/>
    <w:rsid w:val="0012169F"/>
    <w:rsid w:val="00121FF5"/>
    <w:rsid w:val="00122837"/>
    <w:rsid w:val="00134C2F"/>
    <w:rsid w:val="00145452"/>
    <w:rsid w:val="00153254"/>
    <w:rsid w:val="0016702A"/>
    <w:rsid w:val="0017030C"/>
    <w:rsid w:val="00170C8B"/>
    <w:rsid w:val="00173B2A"/>
    <w:rsid w:val="00176DEF"/>
    <w:rsid w:val="00182E2A"/>
    <w:rsid w:val="001916D0"/>
    <w:rsid w:val="00196554"/>
    <w:rsid w:val="001975FF"/>
    <w:rsid w:val="001A522E"/>
    <w:rsid w:val="001B07B8"/>
    <w:rsid w:val="001B77DC"/>
    <w:rsid w:val="001C60A3"/>
    <w:rsid w:val="001C7021"/>
    <w:rsid w:val="001D3763"/>
    <w:rsid w:val="001D51F2"/>
    <w:rsid w:val="001E0A33"/>
    <w:rsid w:val="001E6CE7"/>
    <w:rsid w:val="001F72CA"/>
    <w:rsid w:val="002113CE"/>
    <w:rsid w:val="0021209D"/>
    <w:rsid w:val="00227B88"/>
    <w:rsid w:val="0023448B"/>
    <w:rsid w:val="00247665"/>
    <w:rsid w:val="00251E6E"/>
    <w:rsid w:val="00261289"/>
    <w:rsid w:val="00262BF9"/>
    <w:rsid w:val="00262C6D"/>
    <w:rsid w:val="00263FAD"/>
    <w:rsid w:val="00265AFD"/>
    <w:rsid w:val="00271723"/>
    <w:rsid w:val="00284BE2"/>
    <w:rsid w:val="00286318"/>
    <w:rsid w:val="0029283F"/>
    <w:rsid w:val="002A0765"/>
    <w:rsid w:val="002A7953"/>
    <w:rsid w:val="002B7A84"/>
    <w:rsid w:val="002C2BF7"/>
    <w:rsid w:val="002C6E3B"/>
    <w:rsid w:val="002D2D28"/>
    <w:rsid w:val="002D49EE"/>
    <w:rsid w:val="002E6BDC"/>
    <w:rsid w:val="002F235D"/>
    <w:rsid w:val="00317E20"/>
    <w:rsid w:val="00324268"/>
    <w:rsid w:val="00324FFB"/>
    <w:rsid w:val="00344818"/>
    <w:rsid w:val="0035442E"/>
    <w:rsid w:val="0035450A"/>
    <w:rsid w:val="003572BA"/>
    <w:rsid w:val="00374E27"/>
    <w:rsid w:val="00377F14"/>
    <w:rsid w:val="00390942"/>
    <w:rsid w:val="003A4145"/>
    <w:rsid w:val="003A666C"/>
    <w:rsid w:val="003B2EA1"/>
    <w:rsid w:val="003B394B"/>
    <w:rsid w:val="003D6749"/>
    <w:rsid w:val="003F0EDF"/>
    <w:rsid w:val="003F620C"/>
    <w:rsid w:val="003F6B2A"/>
    <w:rsid w:val="00400A89"/>
    <w:rsid w:val="004225D5"/>
    <w:rsid w:val="004277F5"/>
    <w:rsid w:val="00445B49"/>
    <w:rsid w:val="0045263C"/>
    <w:rsid w:val="0045349E"/>
    <w:rsid w:val="004640C2"/>
    <w:rsid w:val="0047276D"/>
    <w:rsid w:val="00473A5C"/>
    <w:rsid w:val="00475FBB"/>
    <w:rsid w:val="004803FE"/>
    <w:rsid w:val="00481416"/>
    <w:rsid w:val="00486708"/>
    <w:rsid w:val="00486B26"/>
    <w:rsid w:val="0049029D"/>
    <w:rsid w:val="004907F0"/>
    <w:rsid w:val="00495C5A"/>
    <w:rsid w:val="00496A3E"/>
    <w:rsid w:val="004A1870"/>
    <w:rsid w:val="004A2BD9"/>
    <w:rsid w:val="004A3ED0"/>
    <w:rsid w:val="004A71C2"/>
    <w:rsid w:val="004D5221"/>
    <w:rsid w:val="004E2EF3"/>
    <w:rsid w:val="0050110C"/>
    <w:rsid w:val="00503651"/>
    <w:rsid w:val="005136EC"/>
    <w:rsid w:val="005312F6"/>
    <w:rsid w:val="00534AF7"/>
    <w:rsid w:val="00535EE7"/>
    <w:rsid w:val="00543E0D"/>
    <w:rsid w:val="00547C3D"/>
    <w:rsid w:val="005569DD"/>
    <w:rsid w:val="005573E7"/>
    <w:rsid w:val="005616BC"/>
    <w:rsid w:val="00561CBD"/>
    <w:rsid w:val="00572048"/>
    <w:rsid w:val="00573D0C"/>
    <w:rsid w:val="00576438"/>
    <w:rsid w:val="00590575"/>
    <w:rsid w:val="005950C2"/>
    <w:rsid w:val="005B5CAB"/>
    <w:rsid w:val="005C7A75"/>
    <w:rsid w:val="005D1036"/>
    <w:rsid w:val="005D1B83"/>
    <w:rsid w:val="005E2418"/>
    <w:rsid w:val="005E2518"/>
    <w:rsid w:val="005E5AA9"/>
    <w:rsid w:val="005E797E"/>
    <w:rsid w:val="005F699F"/>
    <w:rsid w:val="0061089E"/>
    <w:rsid w:val="00611D7D"/>
    <w:rsid w:val="00632FA3"/>
    <w:rsid w:val="00634A81"/>
    <w:rsid w:val="00641DAA"/>
    <w:rsid w:val="00646AFD"/>
    <w:rsid w:val="00646CA9"/>
    <w:rsid w:val="00651F45"/>
    <w:rsid w:val="00655745"/>
    <w:rsid w:val="00657FB7"/>
    <w:rsid w:val="00661264"/>
    <w:rsid w:val="00663DC7"/>
    <w:rsid w:val="00677E7E"/>
    <w:rsid w:val="006974EA"/>
    <w:rsid w:val="00697583"/>
    <w:rsid w:val="006C77C9"/>
    <w:rsid w:val="006D767B"/>
    <w:rsid w:val="006E5672"/>
    <w:rsid w:val="006E56CC"/>
    <w:rsid w:val="006F1568"/>
    <w:rsid w:val="00701CE3"/>
    <w:rsid w:val="007046AA"/>
    <w:rsid w:val="00704E33"/>
    <w:rsid w:val="00705A44"/>
    <w:rsid w:val="007137F1"/>
    <w:rsid w:val="0071488D"/>
    <w:rsid w:val="00715109"/>
    <w:rsid w:val="007200FA"/>
    <w:rsid w:val="0074308F"/>
    <w:rsid w:val="007455CA"/>
    <w:rsid w:val="0075518E"/>
    <w:rsid w:val="00757F75"/>
    <w:rsid w:val="00770119"/>
    <w:rsid w:val="00770211"/>
    <w:rsid w:val="00772C21"/>
    <w:rsid w:val="00774BAB"/>
    <w:rsid w:val="00781D43"/>
    <w:rsid w:val="00792EA3"/>
    <w:rsid w:val="007A4AAF"/>
    <w:rsid w:val="007A7130"/>
    <w:rsid w:val="007A71E5"/>
    <w:rsid w:val="007B3C79"/>
    <w:rsid w:val="007C20EF"/>
    <w:rsid w:val="007C455A"/>
    <w:rsid w:val="007D2F11"/>
    <w:rsid w:val="007E54D3"/>
    <w:rsid w:val="007F0B9D"/>
    <w:rsid w:val="007F4DFF"/>
    <w:rsid w:val="007F6424"/>
    <w:rsid w:val="007F7883"/>
    <w:rsid w:val="008015EF"/>
    <w:rsid w:val="008067ED"/>
    <w:rsid w:val="00807FE5"/>
    <w:rsid w:val="0081517C"/>
    <w:rsid w:val="00820488"/>
    <w:rsid w:val="00833FE7"/>
    <w:rsid w:val="00841926"/>
    <w:rsid w:val="00855FD8"/>
    <w:rsid w:val="00856EB4"/>
    <w:rsid w:val="00857CC9"/>
    <w:rsid w:val="00866C9F"/>
    <w:rsid w:val="00876FC5"/>
    <w:rsid w:val="0089571F"/>
    <w:rsid w:val="00897E6F"/>
    <w:rsid w:val="008A0D8C"/>
    <w:rsid w:val="008B342B"/>
    <w:rsid w:val="008D5010"/>
    <w:rsid w:val="008D756C"/>
    <w:rsid w:val="008E052E"/>
    <w:rsid w:val="008E2A1B"/>
    <w:rsid w:val="008F3351"/>
    <w:rsid w:val="00905B56"/>
    <w:rsid w:val="00920931"/>
    <w:rsid w:val="00923A17"/>
    <w:rsid w:val="009247E7"/>
    <w:rsid w:val="00927648"/>
    <w:rsid w:val="00927D68"/>
    <w:rsid w:val="009340F3"/>
    <w:rsid w:val="00936FAC"/>
    <w:rsid w:val="00937789"/>
    <w:rsid w:val="00943104"/>
    <w:rsid w:val="00946B0E"/>
    <w:rsid w:val="00952ABA"/>
    <w:rsid w:val="00960792"/>
    <w:rsid w:val="00982374"/>
    <w:rsid w:val="00983011"/>
    <w:rsid w:val="0099079A"/>
    <w:rsid w:val="009A3EF2"/>
    <w:rsid w:val="009B12B6"/>
    <w:rsid w:val="009C2A9D"/>
    <w:rsid w:val="009D0A2F"/>
    <w:rsid w:val="009D37C7"/>
    <w:rsid w:val="009E1969"/>
    <w:rsid w:val="009E5FBD"/>
    <w:rsid w:val="009F4FF6"/>
    <w:rsid w:val="00A00662"/>
    <w:rsid w:val="00A00FBB"/>
    <w:rsid w:val="00A206ED"/>
    <w:rsid w:val="00A20AD3"/>
    <w:rsid w:val="00A22D28"/>
    <w:rsid w:val="00A34E62"/>
    <w:rsid w:val="00A515F9"/>
    <w:rsid w:val="00A672F0"/>
    <w:rsid w:val="00A70424"/>
    <w:rsid w:val="00A70703"/>
    <w:rsid w:val="00A86508"/>
    <w:rsid w:val="00AA27F1"/>
    <w:rsid w:val="00AA297F"/>
    <w:rsid w:val="00AA4BE6"/>
    <w:rsid w:val="00AB19CB"/>
    <w:rsid w:val="00AB2CCB"/>
    <w:rsid w:val="00AB37D4"/>
    <w:rsid w:val="00AC4776"/>
    <w:rsid w:val="00AC4DC1"/>
    <w:rsid w:val="00AC67F6"/>
    <w:rsid w:val="00AD796E"/>
    <w:rsid w:val="00AE1038"/>
    <w:rsid w:val="00AE1697"/>
    <w:rsid w:val="00AE444F"/>
    <w:rsid w:val="00AE6EA3"/>
    <w:rsid w:val="00B1037C"/>
    <w:rsid w:val="00B2515F"/>
    <w:rsid w:val="00B277D0"/>
    <w:rsid w:val="00B31765"/>
    <w:rsid w:val="00B33B49"/>
    <w:rsid w:val="00B34BFB"/>
    <w:rsid w:val="00B40A5E"/>
    <w:rsid w:val="00B50DC2"/>
    <w:rsid w:val="00B56F01"/>
    <w:rsid w:val="00B6008D"/>
    <w:rsid w:val="00B731DF"/>
    <w:rsid w:val="00B73781"/>
    <w:rsid w:val="00B81267"/>
    <w:rsid w:val="00B843BB"/>
    <w:rsid w:val="00B91136"/>
    <w:rsid w:val="00B9570F"/>
    <w:rsid w:val="00B96086"/>
    <w:rsid w:val="00BA1A2D"/>
    <w:rsid w:val="00BA3D3D"/>
    <w:rsid w:val="00BA6C32"/>
    <w:rsid w:val="00BC1F97"/>
    <w:rsid w:val="00BC54EF"/>
    <w:rsid w:val="00BC73A6"/>
    <w:rsid w:val="00BD1BF1"/>
    <w:rsid w:val="00BE0361"/>
    <w:rsid w:val="00BF1D35"/>
    <w:rsid w:val="00C42420"/>
    <w:rsid w:val="00C4488F"/>
    <w:rsid w:val="00C54B7E"/>
    <w:rsid w:val="00C56BDF"/>
    <w:rsid w:val="00C71C3C"/>
    <w:rsid w:val="00C90C90"/>
    <w:rsid w:val="00CB305C"/>
    <w:rsid w:val="00CB41C0"/>
    <w:rsid w:val="00CB65BF"/>
    <w:rsid w:val="00CC5767"/>
    <w:rsid w:val="00CE0999"/>
    <w:rsid w:val="00CE38C3"/>
    <w:rsid w:val="00CF23AE"/>
    <w:rsid w:val="00CF6A0F"/>
    <w:rsid w:val="00D21E50"/>
    <w:rsid w:val="00D3011D"/>
    <w:rsid w:val="00D31057"/>
    <w:rsid w:val="00D43AE4"/>
    <w:rsid w:val="00D609D6"/>
    <w:rsid w:val="00D63908"/>
    <w:rsid w:val="00D662C9"/>
    <w:rsid w:val="00D66762"/>
    <w:rsid w:val="00D73F3F"/>
    <w:rsid w:val="00D76F90"/>
    <w:rsid w:val="00D94B97"/>
    <w:rsid w:val="00D951B4"/>
    <w:rsid w:val="00DB0938"/>
    <w:rsid w:val="00DB43D8"/>
    <w:rsid w:val="00DC6506"/>
    <w:rsid w:val="00DD0968"/>
    <w:rsid w:val="00DD2C30"/>
    <w:rsid w:val="00DE3826"/>
    <w:rsid w:val="00DE39E0"/>
    <w:rsid w:val="00DF3163"/>
    <w:rsid w:val="00DF43FE"/>
    <w:rsid w:val="00DF5620"/>
    <w:rsid w:val="00DF77B7"/>
    <w:rsid w:val="00DF7ADF"/>
    <w:rsid w:val="00E021A8"/>
    <w:rsid w:val="00E03949"/>
    <w:rsid w:val="00E0454D"/>
    <w:rsid w:val="00E10874"/>
    <w:rsid w:val="00E16E95"/>
    <w:rsid w:val="00E23798"/>
    <w:rsid w:val="00E24780"/>
    <w:rsid w:val="00E31AD7"/>
    <w:rsid w:val="00E54090"/>
    <w:rsid w:val="00E54644"/>
    <w:rsid w:val="00E5537F"/>
    <w:rsid w:val="00E565D5"/>
    <w:rsid w:val="00E610BE"/>
    <w:rsid w:val="00E637A7"/>
    <w:rsid w:val="00E71618"/>
    <w:rsid w:val="00E732F8"/>
    <w:rsid w:val="00E76BAB"/>
    <w:rsid w:val="00E82F7F"/>
    <w:rsid w:val="00E83ED0"/>
    <w:rsid w:val="00E83F13"/>
    <w:rsid w:val="00E86A3C"/>
    <w:rsid w:val="00EA6F4E"/>
    <w:rsid w:val="00EB0A5E"/>
    <w:rsid w:val="00EB4459"/>
    <w:rsid w:val="00ED2801"/>
    <w:rsid w:val="00ED73BA"/>
    <w:rsid w:val="00EE0476"/>
    <w:rsid w:val="00EE5196"/>
    <w:rsid w:val="00EE5782"/>
    <w:rsid w:val="00EE5857"/>
    <w:rsid w:val="00EF126E"/>
    <w:rsid w:val="00EF1859"/>
    <w:rsid w:val="00EF202F"/>
    <w:rsid w:val="00EF2482"/>
    <w:rsid w:val="00F04A2B"/>
    <w:rsid w:val="00F06761"/>
    <w:rsid w:val="00F10B31"/>
    <w:rsid w:val="00F310C2"/>
    <w:rsid w:val="00F416F1"/>
    <w:rsid w:val="00F432C0"/>
    <w:rsid w:val="00F4447C"/>
    <w:rsid w:val="00F571AD"/>
    <w:rsid w:val="00F76B33"/>
    <w:rsid w:val="00F8269B"/>
    <w:rsid w:val="00F8520F"/>
    <w:rsid w:val="00FA4E74"/>
    <w:rsid w:val="00FA7EF0"/>
    <w:rsid w:val="00FB537A"/>
    <w:rsid w:val="00FB75B8"/>
    <w:rsid w:val="00FB7AC4"/>
    <w:rsid w:val="00FD033D"/>
    <w:rsid w:val="00FE44BB"/>
    <w:rsid w:val="00FF6D0C"/>
    <w:rsid w:val="00FF70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A9"/>
    <w:rPr>
      <w:sz w:val="20"/>
      <w:szCs w:val="20"/>
    </w:rPr>
  </w:style>
  <w:style w:type="paragraph" w:styleId="Heading1">
    <w:name w:val="heading 1"/>
    <w:basedOn w:val="Normal"/>
    <w:next w:val="Normal"/>
    <w:link w:val="Heading1Char"/>
    <w:uiPriority w:val="99"/>
    <w:qFormat/>
    <w:rsid w:val="00646CA9"/>
    <w:pPr>
      <w:keepNext/>
      <w:outlineLvl w:val="0"/>
    </w:pPr>
    <w:rPr>
      <w:rFonts w:ascii="Signature" w:hAnsi="Signature"/>
      <w:sz w:val="36"/>
    </w:rPr>
  </w:style>
  <w:style w:type="paragraph" w:styleId="Heading2">
    <w:name w:val="heading 2"/>
    <w:basedOn w:val="Normal"/>
    <w:next w:val="Normal"/>
    <w:link w:val="Heading2Char"/>
    <w:uiPriority w:val="99"/>
    <w:qFormat/>
    <w:rsid w:val="00646CA9"/>
    <w:pPr>
      <w:keepNext/>
      <w:outlineLvl w:val="1"/>
    </w:pPr>
    <w:rPr>
      <w:sz w:val="24"/>
    </w:rPr>
  </w:style>
  <w:style w:type="paragraph" w:styleId="Heading3">
    <w:name w:val="heading 3"/>
    <w:basedOn w:val="Normal"/>
    <w:next w:val="Normal"/>
    <w:link w:val="Heading3Char"/>
    <w:uiPriority w:val="99"/>
    <w:qFormat/>
    <w:rsid w:val="00646CA9"/>
    <w:pPr>
      <w:keepNext/>
      <w:jc w:val="center"/>
      <w:outlineLvl w:val="2"/>
    </w:pPr>
    <w:rPr>
      <w:rFonts w:ascii="Bookman Old Style" w:hAnsi="Bookman Old Style"/>
      <w:b/>
      <w:bCs/>
      <w:sz w:val="28"/>
    </w:rPr>
  </w:style>
  <w:style w:type="paragraph" w:styleId="Heading4">
    <w:name w:val="heading 4"/>
    <w:basedOn w:val="Normal"/>
    <w:next w:val="Normal"/>
    <w:link w:val="Heading4Char"/>
    <w:uiPriority w:val="99"/>
    <w:qFormat/>
    <w:rsid w:val="00646CA9"/>
    <w:pPr>
      <w:keepNext/>
      <w:outlineLvl w:val="3"/>
    </w:pPr>
    <w:rPr>
      <w:rFonts w:ascii="Bookman Old Style" w:hAnsi="Bookman Old Style"/>
      <w:sz w:val="28"/>
    </w:rPr>
  </w:style>
  <w:style w:type="paragraph" w:styleId="Heading5">
    <w:name w:val="heading 5"/>
    <w:basedOn w:val="Normal"/>
    <w:next w:val="Normal"/>
    <w:link w:val="Heading5Char"/>
    <w:uiPriority w:val="99"/>
    <w:qFormat/>
    <w:rsid w:val="00946B0E"/>
    <w:pPr>
      <w:keepNext/>
      <w:jc w:val="center"/>
      <w:outlineLvl w:val="4"/>
    </w:pPr>
    <w:rPr>
      <w:b/>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A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A2AA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A2AA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A2AA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A2AA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646CA9"/>
    <w:pPr>
      <w:tabs>
        <w:tab w:val="center" w:pos="4320"/>
        <w:tab w:val="right" w:pos="8640"/>
      </w:tabs>
    </w:pPr>
  </w:style>
  <w:style w:type="character" w:customStyle="1" w:styleId="HeaderChar">
    <w:name w:val="Header Char"/>
    <w:basedOn w:val="DefaultParagraphFont"/>
    <w:link w:val="Header"/>
    <w:uiPriority w:val="99"/>
    <w:semiHidden/>
    <w:rsid w:val="00EA2AA0"/>
    <w:rPr>
      <w:sz w:val="20"/>
      <w:szCs w:val="20"/>
    </w:rPr>
  </w:style>
  <w:style w:type="paragraph" w:styleId="Footer">
    <w:name w:val="footer"/>
    <w:basedOn w:val="Normal"/>
    <w:link w:val="FooterChar"/>
    <w:uiPriority w:val="99"/>
    <w:rsid w:val="00646CA9"/>
    <w:pPr>
      <w:tabs>
        <w:tab w:val="center" w:pos="4320"/>
        <w:tab w:val="right" w:pos="8640"/>
      </w:tabs>
    </w:pPr>
  </w:style>
  <w:style w:type="character" w:customStyle="1" w:styleId="FooterChar">
    <w:name w:val="Footer Char"/>
    <w:basedOn w:val="DefaultParagraphFont"/>
    <w:link w:val="Footer"/>
    <w:uiPriority w:val="99"/>
    <w:semiHidden/>
    <w:rsid w:val="00EA2AA0"/>
    <w:rPr>
      <w:sz w:val="20"/>
      <w:szCs w:val="20"/>
    </w:rPr>
  </w:style>
  <w:style w:type="paragraph" w:customStyle="1" w:styleId="Print-FromToSubjectDate">
    <w:name w:val="Print- From: To: Subject: Date:"/>
    <w:basedOn w:val="Normal"/>
    <w:uiPriority w:val="99"/>
    <w:rsid w:val="00646CA9"/>
    <w:pPr>
      <w:pBdr>
        <w:left w:val="single" w:sz="18" w:space="1" w:color="auto"/>
      </w:pBdr>
    </w:pPr>
    <w:rPr>
      <w:rFonts w:ascii="Arial" w:hAnsi="Arial"/>
    </w:rPr>
  </w:style>
  <w:style w:type="paragraph" w:customStyle="1" w:styleId="DefaultText">
    <w:name w:val="Default Text"/>
    <w:uiPriority w:val="99"/>
    <w:rsid w:val="00646CA9"/>
    <w:rPr>
      <w:color w:val="000000"/>
      <w:sz w:val="24"/>
      <w:szCs w:val="20"/>
    </w:rPr>
  </w:style>
  <w:style w:type="paragraph" w:styleId="BodyText">
    <w:name w:val="Body Text"/>
    <w:basedOn w:val="Normal"/>
    <w:link w:val="BodyTextChar"/>
    <w:uiPriority w:val="99"/>
    <w:rsid w:val="00646CA9"/>
    <w:rPr>
      <w:sz w:val="24"/>
    </w:rPr>
  </w:style>
  <w:style w:type="character" w:customStyle="1" w:styleId="BodyTextChar">
    <w:name w:val="Body Text Char"/>
    <w:basedOn w:val="DefaultParagraphFont"/>
    <w:link w:val="BodyText"/>
    <w:uiPriority w:val="99"/>
    <w:semiHidden/>
    <w:rsid w:val="00EA2AA0"/>
    <w:rPr>
      <w:sz w:val="20"/>
      <w:szCs w:val="20"/>
    </w:rPr>
  </w:style>
  <w:style w:type="paragraph" w:styleId="Date">
    <w:name w:val="Date"/>
    <w:basedOn w:val="Normal"/>
    <w:next w:val="Normal"/>
    <w:link w:val="DateChar"/>
    <w:uiPriority w:val="99"/>
    <w:rsid w:val="00646CA9"/>
  </w:style>
  <w:style w:type="character" w:customStyle="1" w:styleId="DateChar">
    <w:name w:val="Date Char"/>
    <w:basedOn w:val="DefaultParagraphFont"/>
    <w:link w:val="Date"/>
    <w:uiPriority w:val="99"/>
    <w:semiHidden/>
    <w:rsid w:val="00EA2AA0"/>
    <w:rPr>
      <w:sz w:val="20"/>
      <w:szCs w:val="20"/>
    </w:rPr>
  </w:style>
  <w:style w:type="paragraph" w:customStyle="1" w:styleId="InsideAddressName">
    <w:name w:val="Inside Address Name"/>
    <w:basedOn w:val="Normal"/>
    <w:uiPriority w:val="99"/>
    <w:rsid w:val="00646CA9"/>
  </w:style>
  <w:style w:type="paragraph" w:customStyle="1" w:styleId="InsideAddress">
    <w:name w:val="Inside Address"/>
    <w:basedOn w:val="Normal"/>
    <w:uiPriority w:val="99"/>
    <w:rsid w:val="00646CA9"/>
  </w:style>
  <w:style w:type="paragraph" w:styleId="Salutation">
    <w:name w:val="Salutation"/>
    <w:basedOn w:val="Normal"/>
    <w:next w:val="Normal"/>
    <w:link w:val="SalutationChar"/>
    <w:uiPriority w:val="99"/>
    <w:rsid w:val="00646CA9"/>
  </w:style>
  <w:style w:type="character" w:customStyle="1" w:styleId="SalutationChar">
    <w:name w:val="Salutation Char"/>
    <w:basedOn w:val="DefaultParagraphFont"/>
    <w:link w:val="Salutation"/>
    <w:uiPriority w:val="99"/>
    <w:semiHidden/>
    <w:rsid w:val="00EA2AA0"/>
    <w:rPr>
      <w:sz w:val="20"/>
      <w:szCs w:val="20"/>
    </w:rPr>
  </w:style>
  <w:style w:type="paragraph" w:styleId="Closing">
    <w:name w:val="Closing"/>
    <w:basedOn w:val="Normal"/>
    <w:link w:val="ClosingChar"/>
    <w:uiPriority w:val="99"/>
    <w:rsid w:val="00646CA9"/>
  </w:style>
  <w:style w:type="character" w:customStyle="1" w:styleId="ClosingChar">
    <w:name w:val="Closing Char"/>
    <w:basedOn w:val="DefaultParagraphFont"/>
    <w:link w:val="Closing"/>
    <w:uiPriority w:val="99"/>
    <w:semiHidden/>
    <w:rsid w:val="00EA2AA0"/>
    <w:rPr>
      <w:sz w:val="20"/>
      <w:szCs w:val="20"/>
    </w:rPr>
  </w:style>
  <w:style w:type="paragraph" w:styleId="Signature">
    <w:name w:val="Signature"/>
    <w:basedOn w:val="Normal"/>
    <w:link w:val="SignatureChar"/>
    <w:uiPriority w:val="99"/>
    <w:rsid w:val="00646CA9"/>
  </w:style>
  <w:style w:type="character" w:customStyle="1" w:styleId="SignatureChar">
    <w:name w:val="Signature Char"/>
    <w:basedOn w:val="DefaultParagraphFont"/>
    <w:link w:val="Signature"/>
    <w:uiPriority w:val="99"/>
    <w:semiHidden/>
    <w:rsid w:val="00EA2AA0"/>
    <w:rPr>
      <w:sz w:val="20"/>
      <w:szCs w:val="20"/>
    </w:rPr>
  </w:style>
  <w:style w:type="character" w:styleId="Hyperlink">
    <w:name w:val="Hyperlink"/>
    <w:basedOn w:val="DefaultParagraphFont"/>
    <w:uiPriority w:val="99"/>
    <w:rsid w:val="00646CA9"/>
    <w:rPr>
      <w:rFonts w:cs="Times New Roman"/>
      <w:color w:val="0000FF"/>
      <w:u w:val="single"/>
    </w:rPr>
  </w:style>
  <w:style w:type="character" w:styleId="PageNumber">
    <w:name w:val="page number"/>
    <w:basedOn w:val="DefaultParagraphFont"/>
    <w:uiPriority w:val="99"/>
    <w:rsid w:val="00646CA9"/>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numPr>
        <w:ilvl w:val="1"/>
        <w:numId w:val="7"/>
      </w:numPr>
      <w:tabs>
        <w:tab w:val="left" w:pos="720"/>
      </w:tabs>
      <w:ind w:firstLine="0"/>
      <w:outlineLvl w:val="1"/>
    </w:pPr>
    <w:rPr>
      <w:b/>
      <w:smallCaps/>
      <w:sz w:val="22"/>
    </w:rPr>
  </w:style>
  <w:style w:type="paragraph" w:customStyle="1" w:styleId="Level3">
    <w:name w:val="Level 3"/>
    <w:basedOn w:val="Normal"/>
    <w:uiPriority w:val="99"/>
    <w:rsid w:val="00946B0E"/>
    <w:pPr>
      <w:widowControl w:val="0"/>
      <w:numPr>
        <w:ilvl w:val="2"/>
        <w:numId w:val="9"/>
      </w:numPr>
      <w:jc w:val="both"/>
      <w:outlineLvl w:val="2"/>
    </w:pPr>
    <w:rPr>
      <w:rFonts w:ascii="Arial" w:hAnsi="Arial"/>
      <w:sz w:val="22"/>
    </w:rPr>
  </w:style>
  <w:style w:type="paragraph" w:customStyle="1" w:styleId="Level4">
    <w:name w:val="Level 4"/>
    <w:basedOn w:val="Normal"/>
    <w:uiPriority w:val="99"/>
    <w:rsid w:val="00946B0E"/>
    <w:pPr>
      <w:widowControl w:val="0"/>
      <w:numPr>
        <w:ilvl w:val="3"/>
        <w:numId w:val="7"/>
      </w:numPr>
      <w:tabs>
        <w:tab w:val="left" w:pos="2160"/>
      </w:tabs>
      <w:ind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9"/>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rPr>
      <w:rFonts w:ascii="CG Times" w:hAnsi="CG Times"/>
    </w:rPr>
  </w:style>
  <w:style w:type="character" w:customStyle="1" w:styleId="FootnoteTextChar">
    <w:name w:val="Footnote Text Char"/>
    <w:basedOn w:val="DefaultParagraphFont"/>
    <w:link w:val="FootnoteText"/>
    <w:uiPriority w:val="99"/>
    <w:semiHidden/>
    <w:rsid w:val="00EA2AA0"/>
    <w:rPr>
      <w:sz w:val="20"/>
      <w:szCs w:val="20"/>
    </w:rPr>
  </w:style>
  <w:style w:type="paragraph" w:styleId="BodyTextIndent3">
    <w:name w:val="Body Text Indent 3"/>
    <w:basedOn w:val="Normal"/>
    <w:link w:val="BodyTextIndent3Char"/>
    <w:uiPriority w:val="99"/>
    <w:rsid w:val="00946B0E"/>
    <w:pPr>
      <w:ind w:left="1080"/>
    </w:pPr>
    <w:rPr>
      <w:sz w:val="24"/>
    </w:rPr>
  </w:style>
  <w:style w:type="character" w:customStyle="1" w:styleId="BodyTextIndent3Char">
    <w:name w:val="Body Text Indent 3 Char"/>
    <w:basedOn w:val="DefaultParagraphFont"/>
    <w:link w:val="BodyTextIndent3"/>
    <w:uiPriority w:val="99"/>
    <w:semiHidden/>
    <w:rsid w:val="00EA2AA0"/>
    <w:rPr>
      <w:sz w:val="16"/>
      <w:szCs w:val="16"/>
    </w:rPr>
  </w:style>
  <w:style w:type="paragraph" w:styleId="BodyText3">
    <w:name w:val="Body Text 3"/>
    <w:basedOn w:val="Normal"/>
    <w:link w:val="BodyText3Char"/>
    <w:uiPriority w:val="99"/>
    <w:rsid w:val="00946B0E"/>
    <w:rPr>
      <w:i/>
      <w:color w:val="000000"/>
      <w:sz w:val="24"/>
    </w:rPr>
  </w:style>
  <w:style w:type="character" w:customStyle="1" w:styleId="BodyText3Char">
    <w:name w:val="Body Text 3 Char"/>
    <w:basedOn w:val="DefaultParagraphFont"/>
    <w:link w:val="BodyText3"/>
    <w:uiPriority w:val="99"/>
    <w:semiHidden/>
    <w:rsid w:val="00EA2AA0"/>
    <w:rPr>
      <w:sz w:val="16"/>
      <w:szCs w:val="16"/>
    </w:rPr>
  </w:style>
  <w:style w:type="paragraph" w:styleId="BodyTextIndent">
    <w:name w:val="Body Text Indent"/>
    <w:basedOn w:val="Normal"/>
    <w:link w:val="BodyTextIndentChar"/>
    <w:uiPriority w:val="99"/>
    <w:rsid w:val="00946B0E"/>
    <w:pPr>
      <w:ind w:left="1440" w:hanging="720"/>
    </w:pPr>
    <w:rPr>
      <w:rFonts w:ascii="Arial" w:hAnsi="Arial"/>
      <w:sz w:val="24"/>
    </w:rPr>
  </w:style>
  <w:style w:type="character" w:customStyle="1" w:styleId="BodyTextIndentChar">
    <w:name w:val="Body Text Indent Char"/>
    <w:basedOn w:val="DefaultParagraphFont"/>
    <w:link w:val="BodyTextIndent"/>
    <w:uiPriority w:val="99"/>
    <w:semiHidden/>
    <w:rsid w:val="00EA2AA0"/>
    <w:rPr>
      <w:sz w:val="20"/>
      <w:szCs w:val="20"/>
    </w:rPr>
  </w:style>
  <w:style w:type="paragraph" w:styleId="BodyTextIndent2">
    <w:name w:val="Body Text Indent 2"/>
    <w:basedOn w:val="Normal"/>
    <w:link w:val="BodyTextIndent2Char"/>
    <w:uiPriority w:val="99"/>
    <w:rsid w:val="00946B0E"/>
    <w:pPr>
      <w:ind w:firstLine="720"/>
      <w:jc w:val="both"/>
    </w:pPr>
    <w:rPr>
      <w:rFonts w:ascii="CG Times" w:hAnsi="CG Times"/>
      <w:sz w:val="24"/>
    </w:rPr>
  </w:style>
  <w:style w:type="character" w:customStyle="1" w:styleId="BodyTextIndent2Char">
    <w:name w:val="Body Text Indent 2 Char"/>
    <w:basedOn w:val="DefaultParagraphFont"/>
    <w:link w:val="BodyTextIndent2"/>
    <w:uiPriority w:val="99"/>
    <w:semiHidden/>
    <w:rsid w:val="00EA2AA0"/>
    <w:rPr>
      <w:sz w:val="20"/>
      <w:szCs w:val="20"/>
    </w:rPr>
  </w:style>
  <w:style w:type="paragraph" w:customStyle="1" w:styleId="Level6">
    <w:name w:val="Level 6"/>
    <w:basedOn w:val="Level5"/>
    <w:uiPriority w:val="99"/>
    <w:rsid w:val="00946B0E"/>
    <w:pPr>
      <w:widowControl/>
      <w:numPr>
        <w:ilvl w:val="0"/>
        <w:numId w:val="11"/>
      </w:numPr>
      <w:tabs>
        <w:tab w:val="left" w:pos="3600"/>
      </w:tabs>
      <w:ind w:left="0"/>
    </w:pPr>
  </w:style>
  <w:style w:type="paragraph" w:customStyle="1" w:styleId="TableText">
    <w:name w:val="Table Text"/>
    <w:uiPriority w:val="99"/>
    <w:rsid w:val="00F432C0"/>
    <w:rPr>
      <w:rFonts w:ascii="Arial Narrow" w:hAnsi="Arial Narrow"/>
      <w:color w:val="000000"/>
      <w:sz w:val="24"/>
      <w:szCs w:val="20"/>
    </w:rPr>
  </w:style>
  <w:style w:type="paragraph" w:styleId="BalloonText">
    <w:name w:val="Balloon Text"/>
    <w:basedOn w:val="Normal"/>
    <w:link w:val="BalloonTextChar"/>
    <w:uiPriority w:val="99"/>
    <w:semiHidden/>
    <w:rsid w:val="00BC73A6"/>
    <w:rPr>
      <w:rFonts w:ascii="Tahoma" w:hAnsi="Tahoma" w:cs="Tahoma"/>
      <w:sz w:val="16"/>
      <w:szCs w:val="16"/>
    </w:rPr>
  </w:style>
  <w:style w:type="character" w:customStyle="1" w:styleId="BalloonTextChar">
    <w:name w:val="Balloon Text Char"/>
    <w:basedOn w:val="DefaultParagraphFont"/>
    <w:link w:val="BalloonText"/>
    <w:uiPriority w:val="99"/>
    <w:semiHidden/>
    <w:rsid w:val="00EA2AA0"/>
    <w:rPr>
      <w:sz w:val="0"/>
      <w:szCs w:val="0"/>
    </w:rPr>
  </w:style>
  <w:style w:type="paragraph" w:styleId="EndnoteText">
    <w:name w:val="endnote text"/>
    <w:basedOn w:val="Normal"/>
    <w:link w:val="EndnoteTextChar"/>
    <w:uiPriority w:val="99"/>
    <w:semiHidden/>
    <w:rsid w:val="00F8269B"/>
  </w:style>
  <w:style w:type="character" w:customStyle="1" w:styleId="EndnoteTextChar">
    <w:name w:val="Endnote Text Char"/>
    <w:basedOn w:val="DefaultParagraphFont"/>
    <w:link w:val="EndnoteText"/>
    <w:uiPriority w:val="99"/>
    <w:semiHidden/>
    <w:rsid w:val="00EA2AA0"/>
    <w:rPr>
      <w:sz w:val="20"/>
      <w:szCs w:val="20"/>
    </w:rPr>
  </w:style>
  <w:style w:type="character" w:styleId="EndnoteReference">
    <w:name w:val="endnote reference"/>
    <w:basedOn w:val="DefaultParagraphFont"/>
    <w:uiPriority w:val="99"/>
    <w:semiHidden/>
    <w:rsid w:val="00F8269B"/>
    <w:rPr>
      <w:rFonts w:cs="Times New Roman"/>
      <w:vertAlign w:val="superscript"/>
    </w:rPr>
  </w:style>
  <w:style w:type="paragraph" w:customStyle="1" w:styleId="Style0">
    <w:name w:val="Style #0"/>
    <w:uiPriority w:val="99"/>
    <w:rsid w:val="007A4AAF"/>
    <w:pPr>
      <w:widowControl w:val="0"/>
    </w:pPr>
    <w:rPr>
      <w:rFonts w:ascii="Times New" w:hAnsi="Times New"/>
      <w:color w:val="000000"/>
      <w:sz w:val="20"/>
      <w:szCs w:val="20"/>
    </w:rPr>
  </w:style>
  <w:style w:type="paragraph" w:styleId="Title">
    <w:name w:val="Title"/>
    <w:basedOn w:val="Normal"/>
    <w:link w:val="TitleChar"/>
    <w:uiPriority w:val="99"/>
    <w:qFormat/>
    <w:rsid w:val="007A4AAF"/>
    <w:pPr>
      <w:widowControl w:val="0"/>
      <w:spacing w:before="100"/>
      <w:jc w:val="center"/>
    </w:pPr>
    <w:rPr>
      <w:rFonts w:ascii="Bookman Old Style" w:hAnsi="Bookman Old Style"/>
      <w:b/>
      <w:sz w:val="18"/>
    </w:rPr>
  </w:style>
  <w:style w:type="character" w:customStyle="1" w:styleId="TitleChar">
    <w:name w:val="Title Char"/>
    <w:basedOn w:val="DefaultParagraphFont"/>
    <w:link w:val="Title"/>
    <w:uiPriority w:val="10"/>
    <w:rsid w:val="00EA2AA0"/>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rsid w:val="00DF7ADF"/>
    <w:rPr>
      <w:rFonts w:cs="Times New Roman"/>
      <w:sz w:val="16"/>
      <w:szCs w:val="16"/>
    </w:rPr>
  </w:style>
  <w:style w:type="paragraph" w:styleId="CommentText">
    <w:name w:val="annotation text"/>
    <w:basedOn w:val="Normal"/>
    <w:link w:val="CommentTextChar"/>
    <w:uiPriority w:val="99"/>
    <w:semiHidden/>
    <w:rsid w:val="00DF7ADF"/>
  </w:style>
  <w:style w:type="character" w:customStyle="1" w:styleId="CommentTextChar">
    <w:name w:val="Comment Text Char"/>
    <w:basedOn w:val="DefaultParagraphFont"/>
    <w:link w:val="CommentText"/>
    <w:uiPriority w:val="99"/>
    <w:semiHidden/>
    <w:rsid w:val="00EA2AA0"/>
    <w:rPr>
      <w:sz w:val="20"/>
      <w:szCs w:val="20"/>
    </w:rPr>
  </w:style>
  <w:style w:type="paragraph" w:styleId="CommentSubject">
    <w:name w:val="annotation subject"/>
    <w:basedOn w:val="CommentText"/>
    <w:next w:val="CommentText"/>
    <w:link w:val="CommentSubjectChar"/>
    <w:uiPriority w:val="99"/>
    <w:semiHidden/>
    <w:rsid w:val="00DF7ADF"/>
    <w:rPr>
      <w:b/>
      <w:bCs/>
    </w:rPr>
  </w:style>
  <w:style w:type="character" w:customStyle="1" w:styleId="CommentSubjectChar">
    <w:name w:val="Comment Subject Char"/>
    <w:basedOn w:val="CommentTextChar"/>
    <w:link w:val="CommentSubject"/>
    <w:uiPriority w:val="99"/>
    <w:semiHidden/>
    <w:rsid w:val="00EA2AA0"/>
    <w:rPr>
      <w:b/>
      <w:bCs/>
    </w:rPr>
  </w:style>
  <w:style w:type="paragraph" w:customStyle="1" w:styleId="Bullet1">
    <w:name w:val="Bullet 1"/>
    <w:uiPriority w:val="99"/>
    <w:rsid w:val="00486B26"/>
    <w:pPr>
      <w:widowControl w:val="0"/>
      <w:spacing w:after="144"/>
      <w:ind w:left="1440" w:right="720"/>
      <w:jc w:val="both"/>
    </w:pPr>
    <w:rPr>
      <w:rFonts w:ascii="Helvetica" w:hAnsi="Helvetica"/>
      <w:color w:val="000000"/>
      <w:szCs w:val="20"/>
    </w:rPr>
  </w:style>
  <w:style w:type="character" w:styleId="FollowedHyperlink">
    <w:name w:val="FollowedHyperlink"/>
    <w:basedOn w:val="DefaultParagraphFont"/>
    <w:uiPriority w:val="99"/>
    <w:rsid w:val="00B34BFB"/>
    <w:rPr>
      <w:rFonts w:cs="Times New Roman"/>
      <w:color w:val="800080"/>
      <w:u w:val="single"/>
    </w:rPr>
  </w:style>
  <w:style w:type="paragraph" w:styleId="NormalWeb">
    <w:name w:val="Normal (Web)"/>
    <w:basedOn w:val="Normal"/>
    <w:uiPriority w:val="99"/>
    <w:rsid w:val="00BE0361"/>
    <w:pPr>
      <w:spacing w:before="100" w:beforeAutospacing="1" w:after="100" w:afterAutospacing="1"/>
    </w:pPr>
    <w:rPr>
      <w:sz w:val="24"/>
      <w:szCs w:val="24"/>
    </w:rPr>
  </w:style>
  <w:style w:type="paragraph" w:styleId="NoSpacing">
    <w:name w:val="No Spacing"/>
    <w:basedOn w:val="Normal"/>
    <w:uiPriority w:val="99"/>
    <w:qFormat/>
    <w:rsid w:val="00BE036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137747225">
      <w:marLeft w:val="0"/>
      <w:marRight w:val="0"/>
      <w:marTop w:val="0"/>
      <w:marBottom w:val="0"/>
      <w:divBdr>
        <w:top w:val="none" w:sz="0" w:space="0" w:color="auto"/>
        <w:left w:val="none" w:sz="0" w:space="0" w:color="auto"/>
        <w:bottom w:val="none" w:sz="0" w:space="0" w:color="auto"/>
        <w:right w:val="none" w:sz="0" w:space="0" w:color="auto"/>
      </w:divBdr>
    </w:div>
    <w:div w:id="21377472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twitter.com/naruc" TargetMode="External"/><Relationship Id="rId3" Type="http://schemas.openxmlformats.org/officeDocument/2006/relationships/settings" Target="settings.xml"/><Relationship Id="rId7" Type="http://schemas.openxmlformats.org/officeDocument/2006/relationships/hyperlink" Target="http://www.naesb.org/advcom.asp"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ionalelectricityforum.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inter.narucmeeting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file:///C:\Users\Rae%20McQuade\AppData\Local\Microsoft\Windows\Temporary%20Internet%20Files\Content.Outlook\6ML12O3Q\vthomason@naesb.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Pages>
  <Words>1940</Words>
  <Characters>11061</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Denise Rager</cp:lastModifiedBy>
  <cp:revision>3</cp:revision>
  <cp:lastPrinted>2010-02-01T20:00:00Z</cp:lastPrinted>
  <dcterms:created xsi:type="dcterms:W3CDTF">2012-01-12T16:43:00Z</dcterms:created>
  <dcterms:modified xsi:type="dcterms:W3CDTF">2012-01-12T16:44:00Z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